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1D9D51" w14:textId="77777777" w:rsidR="009B0F74" w:rsidRPr="000A3C2F" w:rsidRDefault="009B0F74" w:rsidP="00B62844">
      <w:pPr>
        <w:pStyle w:val="Title"/>
        <w:spacing w:line="276" w:lineRule="auto"/>
      </w:pPr>
      <w:r w:rsidRPr="000A3C2F">
        <w:t xml:space="preserve">NATIONAL </w:t>
      </w:r>
      <w:r w:rsidRPr="006231D3">
        <w:t>I</w:t>
      </w:r>
      <w:r w:rsidR="00DF0C5C" w:rsidRPr="006231D3">
        <w:t>NSTITUTE</w:t>
      </w:r>
      <w:r w:rsidR="00DF0C5C" w:rsidRPr="000A3C2F">
        <w:t xml:space="preserve"> FOR HEALTH AND CARE</w:t>
      </w:r>
      <w:r w:rsidRPr="000A3C2F">
        <w:t xml:space="preserve"> EXCELLENCE</w:t>
      </w:r>
    </w:p>
    <w:p w14:paraId="4328FE22" w14:textId="77777777" w:rsidR="000A3C2F" w:rsidRPr="000A3C2F" w:rsidRDefault="000A3C2F" w:rsidP="00B62844">
      <w:pPr>
        <w:pStyle w:val="Title"/>
        <w:spacing w:line="276" w:lineRule="auto"/>
      </w:pPr>
      <w:r w:rsidRPr="000A3C2F">
        <w:t>Centre for Health Technology Evaluation</w:t>
      </w:r>
    </w:p>
    <w:p w14:paraId="16AA3768" w14:textId="5C6AE1A5" w:rsidR="000A3C2F" w:rsidRDefault="007A468B" w:rsidP="003E65BA">
      <w:pPr>
        <w:pStyle w:val="Heading1"/>
      </w:pPr>
      <w:r>
        <w:t>Technology Appraisal Committee A</w:t>
      </w:r>
      <w:r w:rsidR="000A3C2F">
        <w:t xml:space="preserve"> meeting minutes</w:t>
      </w:r>
    </w:p>
    <w:p w14:paraId="1B1C52DF" w14:textId="3B240434" w:rsidR="00BA4EAD" w:rsidRDefault="00BA4EAD" w:rsidP="00C7373D">
      <w:pPr>
        <w:pStyle w:val="Paragraphnonumbers"/>
      </w:pPr>
      <w:r w:rsidRPr="00BA4EAD">
        <w:rPr>
          <w:b/>
        </w:rPr>
        <w:t>Minutes:</w:t>
      </w:r>
      <w:r>
        <w:rPr>
          <w:b/>
        </w:rPr>
        <w:tab/>
      </w:r>
      <w:r w:rsidR="00682F9B">
        <w:rPr>
          <w:b/>
        </w:rPr>
        <w:tab/>
      </w:r>
      <w:r w:rsidR="006E684B">
        <w:t>Confirmed</w:t>
      </w:r>
    </w:p>
    <w:p w14:paraId="28A3F06E" w14:textId="51A53E7E" w:rsidR="00BA4EAD" w:rsidRPr="00205638" w:rsidRDefault="00BA4EAD" w:rsidP="00C7373D">
      <w:pPr>
        <w:pStyle w:val="Paragraphnonumbers"/>
      </w:pPr>
      <w:r w:rsidRPr="006231D3">
        <w:rPr>
          <w:b/>
        </w:rPr>
        <w:t>Date:</w:t>
      </w:r>
      <w:r w:rsidRPr="006231D3">
        <w:rPr>
          <w:b/>
        </w:rPr>
        <w:tab/>
      </w:r>
      <w:r w:rsidR="00682F9B">
        <w:rPr>
          <w:b/>
        </w:rPr>
        <w:tab/>
      </w:r>
      <w:r w:rsidR="00E26E71">
        <w:t>Tuesday 13 February 2024</w:t>
      </w:r>
    </w:p>
    <w:p w14:paraId="344B8760" w14:textId="65E6815A" w:rsidR="00BA4EAD" w:rsidRDefault="00BA4EAD" w:rsidP="00C7373D">
      <w:pPr>
        <w:pStyle w:val="Paragraphnonumbers"/>
      </w:pPr>
      <w:r w:rsidRPr="006231D3">
        <w:rPr>
          <w:b/>
        </w:rPr>
        <w:t>Location:</w:t>
      </w:r>
      <w:r w:rsidRPr="006231D3">
        <w:rPr>
          <w:b/>
        </w:rPr>
        <w:tab/>
      </w:r>
      <w:r w:rsidR="00682F9B">
        <w:rPr>
          <w:b/>
        </w:rPr>
        <w:tab/>
      </w:r>
      <w:r w:rsidR="008B55B6">
        <w:t>Via Zoom</w:t>
      </w:r>
    </w:p>
    <w:p w14:paraId="5095386E" w14:textId="77777777" w:rsidR="00AD0E92" w:rsidRPr="00205638" w:rsidRDefault="00E82B9F" w:rsidP="003E65BA">
      <w:pPr>
        <w:pStyle w:val="Heading2"/>
      </w:pPr>
      <w:r>
        <w:t>Attendees</w:t>
      </w:r>
    </w:p>
    <w:p w14:paraId="07A2A38A" w14:textId="77777777" w:rsidR="002B5720" w:rsidRDefault="00BA4EAD" w:rsidP="003E65BA">
      <w:pPr>
        <w:pStyle w:val="Heading3unnumbered"/>
      </w:pPr>
      <w:r w:rsidRPr="006231D3">
        <w:t xml:space="preserve">Committee members </w:t>
      </w:r>
      <w:proofErr w:type="gramStart"/>
      <w:r w:rsidRPr="006231D3">
        <w:t>present</w:t>
      </w:r>
      <w:proofErr w:type="gramEnd"/>
    </w:p>
    <w:p w14:paraId="23BE6979" w14:textId="378566F9" w:rsidR="0059153D" w:rsidRPr="0083472B" w:rsidRDefault="0059153D" w:rsidP="000D5F50">
      <w:pPr>
        <w:pStyle w:val="Paragraph"/>
      </w:pPr>
      <w:r w:rsidRPr="0083472B">
        <w:t>Dr Rad</w:t>
      </w:r>
      <w:r w:rsidR="008A27BD" w:rsidRPr="0083472B">
        <w:t>h</w:t>
      </w:r>
      <w:r w:rsidRPr="0083472B">
        <w:t>a Todd (</w:t>
      </w:r>
      <w:r w:rsidR="00306091" w:rsidRPr="0083472B">
        <w:t>C</w:t>
      </w:r>
      <w:r w:rsidRPr="0083472B">
        <w:t>hair)</w:t>
      </w:r>
      <w:r w:rsidRPr="0083472B">
        <w:tab/>
      </w:r>
      <w:r w:rsidRPr="0083472B">
        <w:tab/>
      </w:r>
      <w:r w:rsidRPr="0083472B">
        <w:tab/>
      </w:r>
      <w:r w:rsidRPr="0083472B">
        <w:tab/>
      </w:r>
      <w:r w:rsidRPr="0083472B">
        <w:tab/>
        <w:t>Present for all items</w:t>
      </w:r>
      <w:r w:rsidR="000A4797" w:rsidRPr="0083472B">
        <w:t xml:space="preserve"> </w:t>
      </w:r>
    </w:p>
    <w:p w14:paraId="5C184772" w14:textId="77777777" w:rsidR="00933C36" w:rsidRPr="0083472B" w:rsidRDefault="00933C36" w:rsidP="000D5F50">
      <w:pPr>
        <w:pStyle w:val="Paragraph"/>
      </w:pPr>
      <w:r w:rsidRPr="0083472B">
        <w:t>Alan Thomas</w:t>
      </w:r>
      <w:r w:rsidRPr="0083472B">
        <w:tab/>
      </w:r>
      <w:r w:rsidRPr="0083472B">
        <w:tab/>
      </w:r>
      <w:r w:rsidRPr="0083472B">
        <w:tab/>
      </w:r>
      <w:r w:rsidRPr="0083472B">
        <w:tab/>
      </w:r>
      <w:r w:rsidRPr="0083472B">
        <w:tab/>
        <w:t xml:space="preserve">Present for all </w:t>
      </w:r>
      <w:proofErr w:type="gramStart"/>
      <w:r w:rsidRPr="0083472B">
        <w:t>items</w:t>
      </w:r>
      <w:proofErr w:type="gramEnd"/>
    </w:p>
    <w:p w14:paraId="2A79BEFA" w14:textId="1EF61CE8" w:rsidR="00933C36" w:rsidRPr="0083472B" w:rsidRDefault="00933C36" w:rsidP="000D5F50">
      <w:pPr>
        <w:pStyle w:val="Paragraph"/>
      </w:pPr>
      <w:r w:rsidRPr="0083472B">
        <w:t>Ana Duarte</w:t>
      </w:r>
      <w:r w:rsidRPr="0083472B">
        <w:tab/>
      </w:r>
      <w:r w:rsidRPr="0083472B">
        <w:tab/>
      </w:r>
      <w:r w:rsidRPr="0083472B">
        <w:tab/>
      </w:r>
      <w:r w:rsidRPr="0083472B">
        <w:tab/>
      </w:r>
      <w:r w:rsidRPr="0083472B">
        <w:tab/>
      </w:r>
      <w:r>
        <w:t xml:space="preserve">Items 1.1 to </w:t>
      </w:r>
      <w:r w:rsidR="00DB273F">
        <w:t>5.3.2</w:t>
      </w:r>
    </w:p>
    <w:p w14:paraId="1BA03924" w14:textId="77777777" w:rsidR="00933C36" w:rsidRPr="0083472B" w:rsidRDefault="00933C36" w:rsidP="000D5F50">
      <w:pPr>
        <w:pStyle w:val="Paragraph"/>
      </w:pPr>
      <w:r w:rsidRPr="0083472B">
        <w:t>Becky Pennington</w:t>
      </w:r>
      <w:r w:rsidRPr="0083472B">
        <w:tab/>
      </w:r>
      <w:r w:rsidRPr="0083472B">
        <w:tab/>
      </w:r>
      <w:r w:rsidRPr="0083472B">
        <w:tab/>
      </w:r>
      <w:r w:rsidRPr="0083472B">
        <w:tab/>
      </w:r>
      <w:r w:rsidRPr="0083472B">
        <w:tab/>
        <w:t>Present for all items</w:t>
      </w:r>
    </w:p>
    <w:p w14:paraId="6CBCD605" w14:textId="14B30761" w:rsidR="00933C36" w:rsidRPr="0083472B" w:rsidRDefault="00933C36" w:rsidP="000D5F50">
      <w:pPr>
        <w:pStyle w:val="Paragraph"/>
      </w:pPr>
      <w:r w:rsidRPr="0083472B">
        <w:t>Dr Andrew Champion</w:t>
      </w:r>
      <w:r w:rsidRPr="0083472B">
        <w:tab/>
      </w:r>
      <w:r w:rsidRPr="0083472B">
        <w:tab/>
      </w:r>
      <w:r w:rsidRPr="0083472B">
        <w:tab/>
      </w:r>
      <w:r w:rsidRPr="0083472B">
        <w:tab/>
      </w:r>
      <w:r w:rsidRPr="0083472B">
        <w:tab/>
      </w:r>
      <w:r>
        <w:t>Items 5.1 to</w:t>
      </w:r>
      <w:r w:rsidR="00323EEA">
        <w:t xml:space="preserve"> 6.2.2</w:t>
      </w:r>
    </w:p>
    <w:p w14:paraId="236B63A5" w14:textId="1D3BD36C" w:rsidR="00933C36" w:rsidRPr="0083472B" w:rsidRDefault="00933C36" w:rsidP="000D5F50">
      <w:pPr>
        <w:pStyle w:val="Paragraph"/>
      </w:pPr>
      <w:r w:rsidRPr="0083472B">
        <w:t>Dr Craig Buckley</w:t>
      </w:r>
      <w:r w:rsidRPr="0083472B">
        <w:tab/>
      </w:r>
      <w:r w:rsidRPr="0083472B">
        <w:tab/>
      </w:r>
      <w:r w:rsidRPr="0083472B">
        <w:tab/>
      </w:r>
      <w:r w:rsidRPr="0083472B">
        <w:tab/>
      </w:r>
      <w:r w:rsidRPr="0083472B">
        <w:tab/>
      </w:r>
      <w:r w:rsidR="00C33A3D">
        <w:t>Items 1.1 to 5.2.2</w:t>
      </w:r>
    </w:p>
    <w:p w14:paraId="69DA8515" w14:textId="77777777" w:rsidR="00933C36" w:rsidRPr="0083472B" w:rsidRDefault="00933C36" w:rsidP="000D5F50">
      <w:pPr>
        <w:pStyle w:val="Paragraph"/>
      </w:pPr>
      <w:r>
        <w:t>Dr Ian Bernstein</w:t>
      </w:r>
      <w:r>
        <w:tab/>
      </w:r>
      <w:r>
        <w:tab/>
      </w:r>
      <w:r>
        <w:tab/>
      </w:r>
      <w:r>
        <w:tab/>
      </w:r>
      <w:r>
        <w:tab/>
        <w:t>Present for all items</w:t>
      </w:r>
    </w:p>
    <w:p w14:paraId="7F307627" w14:textId="77777777" w:rsidR="00933C36" w:rsidRPr="0083472B" w:rsidRDefault="00933C36" w:rsidP="000D5F50">
      <w:pPr>
        <w:pStyle w:val="Paragraph"/>
      </w:pPr>
      <w:r w:rsidRPr="0083472B">
        <w:t>Dr James Fotheringham (Vice-chair)</w:t>
      </w:r>
      <w:r w:rsidRPr="0083472B">
        <w:tab/>
      </w:r>
      <w:r w:rsidRPr="0083472B">
        <w:tab/>
      </w:r>
      <w:r w:rsidRPr="0083472B">
        <w:tab/>
        <w:t>Present for all items</w:t>
      </w:r>
    </w:p>
    <w:p w14:paraId="0131BC38" w14:textId="77777777" w:rsidR="00933C36" w:rsidRPr="0083472B" w:rsidRDefault="00933C36" w:rsidP="005C1305">
      <w:pPr>
        <w:pStyle w:val="Paragraph"/>
      </w:pPr>
      <w:r w:rsidRPr="0083472B">
        <w:t>Dr Patrick De Barr</w:t>
      </w:r>
      <w:r w:rsidRPr="0083472B">
        <w:tab/>
      </w:r>
      <w:r w:rsidRPr="0083472B">
        <w:tab/>
      </w:r>
      <w:r w:rsidRPr="0083472B">
        <w:tab/>
      </w:r>
      <w:r w:rsidRPr="0083472B">
        <w:tab/>
      </w:r>
      <w:r w:rsidRPr="0083472B">
        <w:tab/>
        <w:t>Present for all items</w:t>
      </w:r>
    </w:p>
    <w:p w14:paraId="6C0E622B" w14:textId="4B24BD8E" w:rsidR="00933C36" w:rsidRPr="0083472B" w:rsidRDefault="00933C36" w:rsidP="000D5F50">
      <w:pPr>
        <w:pStyle w:val="Paragraph"/>
      </w:pPr>
      <w:r w:rsidRPr="0083472B">
        <w:t>Dr Peter Baker-Gulliver</w:t>
      </w:r>
      <w:r w:rsidRPr="0083472B">
        <w:tab/>
      </w:r>
      <w:r w:rsidRPr="0083472B">
        <w:tab/>
      </w:r>
      <w:r w:rsidRPr="0083472B">
        <w:tab/>
      </w:r>
      <w:r w:rsidRPr="0083472B">
        <w:tab/>
      </w:r>
      <w:r w:rsidRPr="0083472B">
        <w:tab/>
      </w:r>
      <w:r>
        <w:t xml:space="preserve">Items 1.1 to </w:t>
      </w:r>
      <w:r w:rsidR="00431323">
        <w:t>4.2.2</w:t>
      </w:r>
    </w:p>
    <w:p w14:paraId="6673E8B3" w14:textId="77777777" w:rsidR="00933C36" w:rsidRPr="0083472B" w:rsidRDefault="00933C36" w:rsidP="000D5F50">
      <w:pPr>
        <w:pStyle w:val="Paragraph"/>
      </w:pPr>
      <w:r>
        <w:t>Dr Ravi Ramessur</w:t>
      </w:r>
      <w:r>
        <w:tab/>
      </w:r>
      <w:r>
        <w:tab/>
      </w:r>
      <w:r>
        <w:tab/>
      </w:r>
      <w:r>
        <w:tab/>
      </w:r>
      <w:r>
        <w:tab/>
      </w:r>
      <w:r w:rsidRPr="007251FE">
        <w:t xml:space="preserve">Present for all </w:t>
      </w:r>
      <w:proofErr w:type="gramStart"/>
      <w:r w:rsidRPr="007251FE">
        <w:t>items</w:t>
      </w:r>
      <w:proofErr w:type="gramEnd"/>
    </w:p>
    <w:p w14:paraId="07B30667" w14:textId="77777777" w:rsidR="00933C36" w:rsidRPr="0083472B" w:rsidRDefault="00933C36" w:rsidP="000D5F50">
      <w:pPr>
        <w:pStyle w:val="Paragraph"/>
      </w:pPr>
      <w:r w:rsidRPr="0083472B">
        <w:t>Dr Steve Edwards</w:t>
      </w:r>
      <w:r w:rsidRPr="0083472B">
        <w:tab/>
      </w:r>
      <w:r w:rsidRPr="0083472B">
        <w:tab/>
      </w:r>
      <w:r w:rsidRPr="0083472B">
        <w:tab/>
      </w:r>
      <w:r w:rsidRPr="0083472B">
        <w:tab/>
      </w:r>
      <w:r w:rsidRPr="0083472B">
        <w:tab/>
        <w:t>Present for all items</w:t>
      </w:r>
    </w:p>
    <w:p w14:paraId="7A095C0E" w14:textId="77777777" w:rsidR="00933C36" w:rsidRPr="0083472B" w:rsidRDefault="00933C36" w:rsidP="000D5F50">
      <w:pPr>
        <w:pStyle w:val="Paragraph"/>
      </w:pPr>
      <w:r w:rsidRPr="0083472B">
        <w:t>Hugo Pedder</w:t>
      </w:r>
      <w:r w:rsidRPr="0083472B">
        <w:tab/>
      </w:r>
      <w:r w:rsidRPr="0083472B">
        <w:tab/>
      </w:r>
      <w:r w:rsidRPr="0083472B">
        <w:tab/>
      </w:r>
      <w:r w:rsidRPr="0083472B">
        <w:tab/>
      </w:r>
      <w:r w:rsidRPr="0083472B">
        <w:tab/>
        <w:t>Present for all items</w:t>
      </w:r>
    </w:p>
    <w:p w14:paraId="541D7F98" w14:textId="22C158AF" w:rsidR="00933C36" w:rsidRDefault="00933C36" w:rsidP="009C69F4">
      <w:pPr>
        <w:pStyle w:val="Paragraph"/>
      </w:pPr>
      <w:r w:rsidRPr="0083472B">
        <w:rPr>
          <w:rFonts w:cs="Times New Roman"/>
          <w:szCs w:val="20"/>
          <w:lang w:val="en-US"/>
        </w:rPr>
        <w:t>Jaqueline Tomlinson</w:t>
      </w:r>
      <w:r w:rsidRPr="0083472B">
        <w:tab/>
      </w:r>
      <w:r w:rsidRPr="0083472B">
        <w:tab/>
      </w:r>
      <w:r w:rsidRPr="0083472B">
        <w:tab/>
      </w:r>
      <w:r w:rsidRPr="0083472B">
        <w:tab/>
      </w:r>
      <w:r w:rsidRPr="0083472B">
        <w:tab/>
        <w:t>Present for all items</w:t>
      </w:r>
    </w:p>
    <w:p w14:paraId="6F241585" w14:textId="7537BB1E" w:rsidR="00E4289D" w:rsidRDefault="00E4289D" w:rsidP="009C69F4">
      <w:pPr>
        <w:pStyle w:val="Paragraph"/>
      </w:pPr>
      <w:r>
        <w:t xml:space="preserve">Mario </w:t>
      </w:r>
      <w:r w:rsidR="008A5A0D">
        <w:t>Ganau</w:t>
      </w:r>
      <w:r>
        <w:tab/>
      </w:r>
      <w:r>
        <w:tab/>
      </w:r>
      <w:r>
        <w:tab/>
      </w:r>
      <w:r>
        <w:tab/>
      </w:r>
      <w:r>
        <w:tab/>
        <w:t xml:space="preserve">Items 5.1 to </w:t>
      </w:r>
      <w:r w:rsidR="00323EEA">
        <w:t>6.2.2</w:t>
      </w:r>
    </w:p>
    <w:p w14:paraId="53BB4628" w14:textId="77777777" w:rsidR="00933C36" w:rsidRDefault="00933C36" w:rsidP="00482F3E">
      <w:pPr>
        <w:pStyle w:val="Paragraph"/>
      </w:pPr>
      <w:r>
        <w:t>P</w:t>
      </w:r>
      <w:r w:rsidRPr="00B71E88">
        <w:t>rithwiraj</w:t>
      </w:r>
      <w:r>
        <w:t xml:space="preserve"> D</w:t>
      </w:r>
      <w:r w:rsidRPr="00B71E88">
        <w:t>as</w:t>
      </w:r>
      <w:r>
        <w:tab/>
      </w:r>
      <w:r>
        <w:tab/>
      </w:r>
      <w:r>
        <w:tab/>
      </w:r>
      <w:r>
        <w:tab/>
      </w:r>
      <w:r>
        <w:tab/>
      </w:r>
      <w:r w:rsidRPr="0083472B">
        <w:t>Present for all items</w:t>
      </w:r>
    </w:p>
    <w:p w14:paraId="527F4086" w14:textId="77777777" w:rsidR="00933C36" w:rsidRDefault="00933C36" w:rsidP="000D5F50">
      <w:pPr>
        <w:pStyle w:val="Paragraph"/>
      </w:pPr>
      <w:r w:rsidRPr="0083472B">
        <w:t>Richard Ballerand</w:t>
      </w:r>
      <w:r w:rsidRPr="0083472B">
        <w:tab/>
      </w:r>
      <w:r w:rsidRPr="0083472B">
        <w:tab/>
      </w:r>
      <w:r w:rsidRPr="0083472B">
        <w:tab/>
      </w:r>
      <w:r w:rsidRPr="0083472B">
        <w:tab/>
      </w:r>
      <w:r w:rsidRPr="0083472B">
        <w:tab/>
        <w:t xml:space="preserve">Present for all </w:t>
      </w:r>
      <w:proofErr w:type="gramStart"/>
      <w:r w:rsidRPr="0083472B">
        <w:t>items</w:t>
      </w:r>
      <w:proofErr w:type="gramEnd"/>
    </w:p>
    <w:p w14:paraId="76DB4645" w14:textId="77777777" w:rsidR="00933C36" w:rsidRPr="0083472B" w:rsidRDefault="00933C36" w:rsidP="00933C36">
      <w:pPr>
        <w:pStyle w:val="Paragraph"/>
      </w:pPr>
      <w:r>
        <w:t>Stella O’Brien</w:t>
      </w:r>
      <w:r>
        <w:tab/>
      </w:r>
      <w:r>
        <w:tab/>
      </w:r>
      <w:r>
        <w:tab/>
      </w:r>
      <w:r>
        <w:tab/>
      </w:r>
      <w:r>
        <w:tab/>
      </w:r>
      <w:r w:rsidRPr="0083472B">
        <w:t>Present for all items</w:t>
      </w:r>
    </w:p>
    <w:p w14:paraId="04E78A5F" w14:textId="77777777" w:rsidR="00480DD6" w:rsidRPr="00A86878" w:rsidRDefault="00480DD6" w:rsidP="00A86878">
      <w:pPr>
        <w:pStyle w:val="Heading3unnumbered"/>
      </w:pPr>
      <w:r w:rsidRPr="00480DD6">
        <w:t>NICE staff (key players) present</w:t>
      </w:r>
    </w:p>
    <w:p w14:paraId="6C25627F" w14:textId="7BE40544" w:rsidR="00BA4EAD" w:rsidRDefault="00FD3125" w:rsidP="00C7373D">
      <w:pPr>
        <w:pStyle w:val="Paragraphnonumbers"/>
      </w:pPr>
      <w:r>
        <w:t>Janet Robertson</w:t>
      </w:r>
      <w:r w:rsidR="00BA4EAD" w:rsidRPr="008937E0">
        <w:t xml:space="preserve">, </w:t>
      </w:r>
      <w:r w:rsidR="001501C0" w:rsidRPr="001501C0">
        <w:t>Associate Director</w:t>
      </w:r>
      <w:r w:rsidR="001501C0" w:rsidRPr="001501C0">
        <w:tab/>
      </w:r>
      <w:r w:rsidR="00BA4EAD" w:rsidRPr="00205638">
        <w:tab/>
      </w:r>
      <w:r w:rsidR="00682F9B">
        <w:tab/>
      </w:r>
      <w:r w:rsidR="00682F9B">
        <w:tab/>
      </w:r>
      <w:r w:rsidR="001501C0">
        <w:tab/>
      </w:r>
      <w:r w:rsidR="00D52BC6" w:rsidRPr="00D52BC6">
        <w:t xml:space="preserve">Items </w:t>
      </w:r>
      <w:r>
        <w:t>1.1</w:t>
      </w:r>
      <w:r w:rsidR="00D52BC6" w:rsidRPr="00D52BC6">
        <w:t xml:space="preserve"> to </w:t>
      </w:r>
      <w:r w:rsidR="00FD228D">
        <w:t>5.</w:t>
      </w:r>
      <w:r w:rsidR="00641976">
        <w:t>2</w:t>
      </w:r>
      <w:r w:rsidR="00460C7D">
        <w:t>.2</w:t>
      </w:r>
    </w:p>
    <w:p w14:paraId="784FCB9F" w14:textId="72C75FF2" w:rsidR="00C829B5" w:rsidRDefault="00FD3125" w:rsidP="00C7373D">
      <w:pPr>
        <w:pStyle w:val="Paragraphnonumbers"/>
      </w:pPr>
      <w:r>
        <w:t>Thomas Feist</w:t>
      </w:r>
      <w:r w:rsidR="002B5720" w:rsidRPr="002B5720">
        <w:t xml:space="preserve">, </w:t>
      </w:r>
      <w:r w:rsidR="001501C0" w:rsidRPr="001501C0">
        <w:t>Project Manager</w:t>
      </w:r>
      <w:r w:rsidR="002B5720" w:rsidRPr="002B5720">
        <w:tab/>
      </w:r>
      <w:r w:rsidR="00682F9B">
        <w:tab/>
      </w:r>
      <w:r w:rsidR="00682F9B">
        <w:tab/>
      </w:r>
      <w:r w:rsidR="003A4E3F">
        <w:tab/>
      </w:r>
      <w:r w:rsidR="001501C0">
        <w:tab/>
      </w:r>
      <w:r w:rsidR="00D52BC6" w:rsidRPr="00D52BC6">
        <w:t xml:space="preserve">Items </w:t>
      </w:r>
      <w:r>
        <w:t>1.1</w:t>
      </w:r>
      <w:r w:rsidR="00D52BC6" w:rsidRPr="00D52BC6">
        <w:t xml:space="preserve"> to </w:t>
      </w:r>
      <w:r w:rsidR="00460C7D">
        <w:t>5.</w:t>
      </w:r>
      <w:r w:rsidR="00641976">
        <w:t>2</w:t>
      </w:r>
      <w:r w:rsidR="00460C7D">
        <w:t>.2</w:t>
      </w:r>
    </w:p>
    <w:p w14:paraId="1933E061" w14:textId="576C1134" w:rsidR="00CD1377" w:rsidRDefault="00153737" w:rsidP="00C7373D">
      <w:pPr>
        <w:pStyle w:val="Paragraphnonumbers"/>
      </w:pPr>
      <w:r>
        <w:lastRenderedPageBreak/>
        <w:t>Joanna Richardson</w:t>
      </w:r>
      <w:r w:rsidR="00CD1377" w:rsidRPr="00CD1377">
        <w:t>, Heath Technology Assessment Adviser</w:t>
      </w:r>
      <w:r w:rsidR="00CD1377" w:rsidRPr="00CD1377">
        <w:tab/>
        <w:t xml:space="preserve">Items </w:t>
      </w:r>
      <w:r w:rsidR="00FD3125">
        <w:t>1.1</w:t>
      </w:r>
      <w:r w:rsidR="00CD1377" w:rsidRPr="00CD1377">
        <w:t xml:space="preserve"> to </w:t>
      </w:r>
      <w:r w:rsidR="006130AA">
        <w:t>4.1.3</w:t>
      </w:r>
    </w:p>
    <w:p w14:paraId="188A3735" w14:textId="77777777" w:rsidR="00153737" w:rsidRDefault="00153737" w:rsidP="00C7373D">
      <w:pPr>
        <w:pStyle w:val="Paragraphnonumbers"/>
      </w:pPr>
      <w:r w:rsidRPr="00153737">
        <w:t>Catherine Spanswick</w:t>
      </w:r>
      <w:r w:rsidR="002B5720" w:rsidRPr="002B5720">
        <w:t xml:space="preserve">, </w:t>
      </w:r>
      <w:r w:rsidR="001501C0" w:rsidRPr="001501C0">
        <w:t>Heath Technology Assessment Analyst</w:t>
      </w:r>
    </w:p>
    <w:p w14:paraId="324611D9" w14:textId="437D2B16" w:rsidR="002B5720" w:rsidRDefault="00153737" w:rsidP="00C7373D">
      <w:pPr>
        <w:pStyle w:val="Paragraphnonumbers"/>
      </w:pPr>
      <w:r>
        <w:tab/>
      </w:r>
      <w:r>
        <w:tab/>
      </w:r>
      <w:r>
        <w:tab/>
      </w:r>
      <w:r>
        <w:tab/>
      </w:r>
      <w:r>
        <w:tab/>
      </w:r>
      <w:r w:rsidR="00D52BC6" w:rsidRPr="00D52BC6">
        <w:t xml:space="preserve">Items </w:t>
      </w:r>
      <w:r w:rsidR="00FD3125">
        <w:t>1.1</w:t>
      </w:r>
      <w:r w:rsidR="00D52BC6" w:rsidRPr="00D52BC6">
        <w:t xml:space="preserve"> to </w:t>
      </w:r>
      <w:r w:rsidR="006130AA">
        <w:t>4.1.3</w:t>
      </w:r>
    </w:p>
    <w:p w14:paraId="3C6FC832" w14:textId="2940A7C1" w:rsidR="003C4B3D" w:rsidRDefault="00706286" w:rsidP="003C4B3D">
      <w:pPr>
        <w:pStyle w:val="Paragraphnonumbers"/>
      </w:pPr>
      <w:r>
        <w:t>Mary Hughes</w:t>
      </w:r>
      <w:r w:rsidR="003C4B3D" w:rsidRPr="00CD1377">
        <w:t>, Heath Technology Assessment Adviser</w:t>
      </w:r>
      <w:r w:rsidR="003C4B3D" w:rsidRPr="00CD1377">
        <w:tab/>
      </w:r>
      <w:r>
        <w:tab/>
      </w:r>
      <w:r w:rsidR="003C4B3D" w:rsidRPr="00CD1377">
        <w:t xml:space="preserve">Items </w:t>
      </w:r>
      <w:r w:rsidR="003C4B3D">
        <w:t>5.1</w:t>
      </w:r>
      <w:r w:rsidR="003C4B3D" w:rsidRPr="00CD1377">
        <w:t xml:space="preserve"> to </w:t>
      </w:r>
      <w:r w:rsidR="006130AA">
        <w:t>5.2.2</w:t>
      </w:r>
    </w:p>
    <w:p w14:paraId="62D5BAE5" w14:textId="600E1FE2" w:rsidR="003C4B3D" w:rsidRDefault="00706286" w:rsidP="00C7373D">
      <w:pPr>
        <w:pStyle w:val="Paragraphnonumbers"/>
      </w:pPr>
      <w:r w:rsidRPr="00706286">
        <w:t>Giacomo De Guisa</w:t>
      </w:r>
      <w:r w:rsidR="003C4B3D" w:rsidRPr="002B5720">
        <w:t xml:space="preserve">, </w:t>
      </w:r>
      <w:r w:rsidR="003C4B3D" w:rsidRPr="001501C0">
        <w:t>Heath Technology Assessment Analyst</w:t>
      </w:r>
      <w:r w:rsidR="003C4B3D">
        <w:tab/>
      </w:r>
      <w:r w:rsidR="003C4B3D" w:rsidRPr="00D52BC6">
        <w:t xml:space="preserve">Items </w:t>
      </w:r>
      <w:r w:rsidR="003C4B3D">
        <w:t>5.1</w:t>
      </w:r>
      <w:r w:rsidR="003C4B3D" w:rsidRPr="00D52BC6">
        <w:t xml:space="preserve"> to </w:t>
      </w:r>
      <w:r w:rsidR="006130AA">
        <w:t>5.2.2</w:t>
      </w:r>
    </w:p>
    <w:p w14:paraId="499FC157" w14:textId="2A1AAF18" w:rsidR="00B10EB8" w:rsidRDefault="00B10EB8" w:rsidP="00C7373D">
      <w:pPr>
        <w:pStyle w:val="Paragraphnonumbers"/>
      </w:pPr>
      <w:r>
        <w:t>Ian Watson, Associate Director</w:t>
      </w:r>
      <w:r>
        <w:tab/>
      </w:r>
      <w:r>
        <w:tab/>
      </w:r>
      <w:r>
        <w:tab/>
      </w:r>
      <w:r>
        <w:tab/>
      </w:r>
      <w:r>
        <w:tab/>
        <w:t xml:space="preserve">Items 6.1 to </w:t>
      </w:r>
      <w:r w:rsidR="00B071E1">
        <w:t>6.2.2</w:t>
      </w:r>
    </w:p>
    <w:p w14:paraId="0392AEDC" w14:textId="37158FEE" w:rsidR="00FD3125" w:rsidRDefault="009E01BA" w:rsidP="00FD3125">
      <w:pPr>
        <w:pStyle w:val="Paragraphnonumbers"/>
      </w:pPr>
      <w:r>
        <w:t>Lizzie Walker</w:t>
      </w:r>
      <w:r w:rsidR="00FD3125" w:rsidRPr="00CD1377">
        <w:t>, Heath Technology Assessment Adviser</w:t>
      </w:r>
      <w:r w:rsidR="00FD3125" w:rsidRPr="00CD1377">
        <w:tab/>
      </w:r>
      <w:r>
        <w:tab/>
      </w:r>
      <w:r w:rsidR="00FD3125" w:rsidRPr="00CD1377">
        <w:t xml:space="preserve">Items </w:t>
      </w:r>
      <w:r w:rsidR="00FD3125">
        <w:t>6.1</w:t>
      </w:r>
      <w:r w:rsidR="00FD3125" w:rsidRPr="00CD1377">
        <w:t xml:space="preserve"> to </w:t>
      </w:r>
      <w:r w:rsidR="00B071E1">
        <w:t>6.2.2</w:t>
      </w:r>
    </w:p>
    <w:p w14:paraId="54DB7E8C" w14:textId="5E1EBE3F" w:rsidR="00FD3125" w:rsidRDefault="009E01BA" w:rsidP="00FD3125">
      <w:pPr>
        <w:pStyle w:val="Paragraphnonumbers"/>
      </w:pPr>
      <w:r>
        <w:t>Zain Hussain</w:t>
      </w:r>
      <w:r w:rsidR="00FD3125" w:rsidRPr="002B5720">
        <w:t xml:space="preserve">, </w:t>
      </w:r>
      <w:r w:rsidR="00FD3125" w:rsidRPr="001501C0">
        <w:t>Heath Technology Assessment Analyst</w:t>
      </w:r>
      <w:r w:rsidR="00FD3125">
        <w:tab/>
      </w:r>
      <w:r w:rsidR="00FD3125" w:rsidRPr="002B5720">
        <w:tab/>
      </w:r>
      <w:r w:rsidR="00FD3125" w:rsidRPr="00D52BC6">
        <w:t xml:space="preserve">Items </w:t>
      </w:r>
      <w:r w:rsidR="00FD3125">
        <w:t>6.1</w:t>
      </w:r>
      <w:r w:rsidR="00FD3125" w:rsidRPr="00D52BC6">
        <w:t xml:space="preserve"> to </w:t>
      </w:r>
      <w:r w:rsidR="00B071E1">
        <w:t>6.2.2</w:t>
      </w:r>
    </w:p>
    <w:p w14:paraId="1AD2AD2C" w14:textId="24640989" w:rsidR="00BA4EAD" w:rsidRPr="006231D3" w:rsidRDefault="00B07D36" w:rsidP="003E65BA">
      <w:pPr>
        <w:pStyle w:val="Heading3unnumbered"/>
      </w:pPr>
      <w:bookmarkStart w:id="0" w:name="_Hlk1984286"/>
      <w:r>
        <w:t>External assessment group</w:t>
      </w:r>
      <w:r w:rsidR="00BA4EAD" w:rsidRPr="006231D3">
        <w:t xml:space="preserve"> representatives present</w:t>
      </w:r>
    </w:p>
    <w:bookmarkEnd w:id="0"/>
    <w:p w14:paraId="1F4A1E18" w14:textId="5F284E6E" w:rsidR="00BA4EAD" w:rsidRPr="00085585" w:rsidRDefault="00D22066" w:rsidP="00085585">
      <w:pPr>
        <w:pStyle w:val="Paragraphnonumbers"/>
      </w:pPr>
      <w:r w:rsidRPr="00D22066">
        <w:t>Sabine Grimm</w:t>
      </w:r>
      <w:r w:rsidR="00BA4EAD" w:rsidRPr="00085585">
        <w:t xml:space="preserve">, </w:t>
      </w:r>
      <w:proofErr w:type="spellStart"/>
      <w:r w:rsidR="00B904B0" w:rsidRPr="00B904B0">
        <w:t>Kleijnen</w:t>
      </w:r>
      <w:proofErr w:type="spellEnd"/>
      <w:r w:rsidR="00B904B0" w:rsidRPr="00B904B0">
        <w:t xml:space="preserve"> Systematic Reviews Ltd</w:t>
      </w:r>
      <w:r w:rsidR="00085585" w:rsidRPr="00085585">
        <w:tab/>
      </w:r>
      <w:r w:rsidR="00682F9B">
        <w:tab/>
      </w:r>
      <w:bookmarkStart w:id="1" w:name="_Hlk111723117"/>
      <w:r w:rsidR="00D52BC6">
        <w:t xml:space="preserve">Items </w:t>
      </w:r>
      <w:r w:rsidR="00733DFF">
        <w:t>1.1</w:t>
      </w:r>
      <w:r w:rsidR="00D52BC6">
        <w:t xml:space="preserve"> to </w:t>
      </w:r>
      <w:bookmarkEnd w:id="1"/>
      <w:r w:rsidR="00B77261">
        <w:t>4.1.3</w:t>
      </w:r>
    </w:p>
    <w:p w14:paraId="79713F87" w14:textId="116FC149" w:rsidR="00085585" w:rsidRDefault="00733DFF" w:rsidP="00085585">
      <w:pPr>
        <w:pStyle w:val="Paragraphnonumbers"/>
      </w:pPr>
      <w:r w:rsidRPr="00733DFF">
        <w:t>Robert Wolff</w:t>
      </w:r>
      <w:r w:rsidR="00085585" w:rsidRPr="00085585">
        <w:t xml:space="preserve">, </w:t>
      </w:r>
      <w:proofErr w:type="spellStart"/>
      <w:r w:rsidR="00B904B0" w:rsidRPr="00B904B0">
        <w:t>Kleijnen</w:t>
      </w:r>
      <w:proofErr w:type="spellEnd"/>
      <w:r w:rsidR="00B904B0" w:rsidRPr="00B904B0">
        <w:t xml:space="preserve"> Systematic Reviews Ltd</w:t>
      </w:r>
      <w:r w:rsidR="00085585" w:rsidRPr="00085585">
        <w:tab/>
      </w:r>
      <w:r w:rsidR="00682F9B">
        <w:tab/>
      </w:r>
      <w:r w:rsidR="00682F9B">
        <w:tab/>
      </w:r>
      <w:r w:rsidR="00D52BC6" w:rsidRPr="00D52BC6">
        <w:t xml:space="preserve">Items </w:t>
      </w:r>
      <w:r>
        <w:t>1.1</w:t>
      </w:r>
      <w:r w:rsidR="00D52BC6" w:rsidRPr="00D52BC6">
        <w:t xml:space="preserve"> to </w:t>
      </w:r>
      <w:r w:rsidR="008A5A0D">
        <w:t>5</w:t>
      </w:r>
      <w:r w:rsidR="00B77261">
        <w:t>.1.3</w:t>
      </w:r>
    </w:p>
    <w:p w14:paraId="0EA61058" w14:textId="1B45239B" w:rsidR="00F3334E" w:rsidRDefault="00F3334E" w:rsidP="00F3334E">
      <w:pPr>
        <w:pStyle w:val="Paragraphnonumbers"/>
      </w:pPr>
      <w:r>
        <w:t xml:space="preserve">Maiwenn Al, </w:t>
      </w:r>
      <w:proofErr w:type="spellStart"/>
      <w:r w:rsidR="002B71D1" w:rsidRPr="00B904B0">
        <w:t>Kleijnen</w:t>
      </w:r>
      <w:proofErr w:type="spellEnd"/>
      <w:r w:rsidR="002B71D1" w:rsidRPr="00B904B0">
        <w:t xml:space="preserve"> Systematic Reviews Ltd</w:t>
      </w:r>
      <w:r>
        <w:tab/>
      </w:r>
      <w:r>
        <w:tab/>
      </w:r>
      <w:r>
        <w:tab/>
      </w:r>
      <w:r w:rsidRPr="00FC7742">
        <w:rPr>
          <w:bCs w:val="0"/>
        </w:rPr>
        <w:t xml:space="preserve">Items </w:t>
      </w:r>
      <w:r>
        <w:rPr>
          <w:bCs w:val="0"/>
        </w:rPr>
        <w:t>5.1</w:t>
      </w:r>
      <w:r w:rsidRPr="00FC7742">
        <w:rPr>
          <w:bCs w:val="0"/>
        </w:rPr>
        <w:t xml:space="preserve"> to </w:t>
      </w:r>
      <w:r w:rsidR="0034615F">
        <w:rPr>
          <w:bCs w:val="0"/>
        </w:rPr>
        <w:t>5.1.3</w:t>
      </w:r>
    </w:p>
    <w:p w14:paraId="3C753413" w14:textId="1665D9BC" w:rsidR="002B71D1" w:rsidRDefault="00F3334E" w:rsidP="002B71D1">
      <w:pPr>
        <w:pStyle w:val="Paragraphnonumbers"/>
        <w:rPr>
          <w:bCs w:val="0"/>
        </w:rPr>
      </w:pPr>
      <w:proofErr w:type="spellStart"/>
      <w:r>
        <w:t>Huiqin</w:t>
      </w:r>
      <w:proofErr w:type="spellEnd"/>
      <w:r>
        <w:t xml:space="preserve"> Yang,</w:t>
      </w:r>
      <w:r w:rsidR="002B71D1">
        <w:t xml:space="preserve"> </w:t>
      </w:r>
      <w:proofErr w:type="spellStart"/>
      <w:r w:rsidR="002B71D1" w:rsidRPr="00B904B0">
        <w:t>Kleijnen</w:t>
      </w:r>
      <w:proofErr w:type="spellEnd"/>
      <w:r w:rsidR="002B71D1" w:rsidRPr="00B904B0">
        <w:t xml:space="preserve"> Systematic Reviews Ltd</w:t>
      </w:r>
      <w:r w:rsidR="00085585" w:rsidRPr="00085585">
        <w:tab/>
      </w:r>
      <w:r w:rsidR="00682F9B">
        <w:tab/>
      </w:r>
      <w:r w:rsidR="00682F9B">
        <w:tab/>
      </w:r>
      <w:r w:rsidR="00D52BC6" w:rsidRPr="00D52BC6">
        <w:t xml:space="preserve">Items </w:t>
      </w:r>
      <w:r w:rsidR="00733DFF">
        <w:t>5.1</w:t>
      </w:r>
      <w:r w:rsidR="00D52BC6" w:rsidRPr="00D52BC6">
        <w:t xml:space="preserve"> to </w:t>
      </w:r>
      <w:r w:rsidR="0034615F">
        <w:t>5.1.3</w:t>
      </w:r>
      <w:r w:rsidR="00682F9B" w:rsidRPr="00FC7742">
        <w:rPr>
          <w:bCs w:val="0"/>
        </w:rPr>
        <w:tab/>
      </w:r>
    </w:p>
    <w:p w14:paraId="47128B4B" w14:textId="77777777" w:rsidR="005D50A6" w:rsidRDefault="00A32A07" w:rsidP="002B71D1">
      <w:pPr>
        <w:pStyle w:val="Paragraphnonumbers"/>
      </w:pPr>
      <w:r>
        <w:t>Sarah Davies</w:t>
      </w:r>
      <w:r w:rsidR="00B904B0" w:rsidRPr="00085585">
        <w:t>,</w:t>
      </w:r>
      <w:r w:rsidR="00B904B0">
        <w:t xml:space="preserve"> </w:t>
      </w:r>
      <w:r w:rsidR="00B904B0" w:rsidRPr="00B904B0">
        <w:t xml:space="preserve">School of </w:t>
      </w:r>
      <w:proofErr w:type="gramStart"/>
      <w:r w:rsidR="00B904B0" w:rsidRPr="00B904B0">
        <w:t>Health</w:t>
      </w:r>
      <w:proofErr w:type="gramEnd"/>
      <w:r w:rsidR="00B904B0" w:rsidRPr="00B904B0">
        <w:t xml:space="preserve"> and Related Research (ScHARR)</w:t>
      </w:r>
      <w:r w:rsidR="00B904B0" w:rsidRPr="00085585">
        <w:tab/>
      </w:r>
    </w:p>
    <w:p w14:paraId="33987EA1" w14:textId="26F240F5" w:rsidR="00B904B0" w:rsidRPr="00085585" w:rsidRDefault="005D50A6" w:rsidP="002B71D1">
      <w:pPr>
        <w:pStyle w:val="Paragraphnonumbers"/>
      </w:pPr>
      <w:r>
        <w:tab/>
      </w:r>
      <w:r>
        <w:tab/>
      </w:r>
      <w:r>
        <w:tab/>
      </w:r>
      <w:r>
        <w:tab/>
      </w:r>
      <w:r>
        <w:tab/>
      </w:r>
      <w:r w:rsidR="00B904B0" w:rsidRPr="00D52BC6">
        <w:t xml:space="preserve">Items </w:t>
      </w:r>
      <w:r w:rsidR="00733DFF">
        <w:t>6.1</w:t>
      </w:r>
      <w:r w:rsidR="00B904B0" w:rsidRPr="00D52BC6">
        <w:t xml:space="preserve"> to </w:t>
      </w:r>
      <w:r w:rsidR="009643AE">
        <w:t>6.1.3</w:t>
      </w:r>
    </w:p>
    <w:p w14:paraId="6DF77B32" w14:textId="77777777" w:rsidR="005D50A6" w:rsidRDefault="00A32A07" w:rsidP="00B904B0">
      <w:pPr>
        <w:pStyle w:val="Heading3unnumbered"/>
        <w:rPr>
          <w:b w:val="0"/>
          <w:bCs w:val="0"/>
        </w:rPr>
      </w:pPr>
      <w:r>
        <w:rPr>
          <w:b w:val="0"/>
          <w:bCs w:val="0"/>
        </w:rPr>
        <w:t>Kate Ren</w:t>
      </w:r>
      <w:r w:rsidR="00B904B0" w:rsidRPr="00FC7742">
        <w:rPr>
          <w:b w:val="0"/>
          <w:bCs w:val="0"/>
        </w:rPr>
        <w:t xml:space="preserve">, </w:t>
      </w:r>
      <w:r w:rsidR="00B904B0" w:rsidRPr="00B904B0">
        <w:rPr>
          <w:b w:val="0"/>
          <w:bCs w:val="0"/>
        </w:rPr>
        <w:t xml:space="preserve">School of </w:t>
      </w:r>
      <w:proofErr w:type="gramStart"/>
      <w:r w:rsidR="00B904B0" w:rsidRPr="00B904B0">
        <w:rPr>
          <w:b w:val="0"/>
          <w:bCs w:val="0"/>
        </w:rPr>
        <w:t>Health</w:t>
      </w:r>
      <w:proofErr w:type="gramEnd"/>
      <w:r w:rsidR="00B904B0" w:rsidRPr="00B904B0">
        <w:rPr>
          <w:b w:val="0"/>
          <w:bCs w:val="0"/>
        </w:rPr>
        <w:t xml:space="preserve"> and Related Research (ScHARR)</w:t>
      </w:r>
    </w:p>
    <w:p w14:paraId="7C3EA832" w14:textId="6CEEF6D3" w:rsidR="00B904B0" w:rsidRPr="00FC7742" w:rsidRDefault="00B904B0" w:rsidP="005D50A6">
      <w:pPr>
        <w:pStyle w:val="Heading3unnumbered"/>
        <w:ind w:left="5760" w:firstLine="720"/>
        <w:rPr>
          <w:b w:val="0"/>
          <w:bCs w:val="0"/>
        </w:rPr>
      </w:pPr>
      <w:r w:rsidRPr="00FC7742">
        <w:rPr>
          <w:b w:val="0"/>
          <w:bCs w:val="0"/>
        </w:rPr>
        <w:t xml:space="preserve">Items </w:t>
      </w:r>
      <w:r w:rsidR="00733DFF">
        <w:rPr>
          <w:b w:val="0"/>
          <w:bCs w:val="0"/>
        </w:rPr>
        <w:t>6.1</w:t>
      </w:r>
      <w:r w:rsidRPr="00FC7742">
        <w:rPr>
          <w:b w:val="0"/>
          <w:bCs w:val="0"/>
        </w:rPr>
        <w:t xml:space="preserve"> to</w:t>
      </w:r>
      <w:r w:rsidR="009643AE">
        <w:rPr>
          <w:b w:val="0"/>
          <w:bCs w:val="0"/>
        </w:rPr>
        <w:t xml:space="preserve"> 6.1.3</w:t>
      </w:r>
    </w:p>
    <w:p w14:paraId="1C8BA07C" w14:textId="77777777" w:rsidR="00B904B0" w:rsidRPr="00B904B0" w:rsidRDefault="00B904B0" w:rsidP="00B904B0">
      <w:pPr>
        <w:pStyle w:val="Paragraphnonumbers"/>
        <w:rPr>
          <w:lang w:eastAsia="en-US"/>
        </w:rPr>
      </w:pPr>
    </w:p>
    <w:p w14:paraId="26E00AAC" w14:textId="52A88661" w:rsidR="00BA4EAD" w:rsidRPr="006231D3" w:rsidRDefault="00D2035E" w:rsidP="003E65BA">
      <w:pPr>
        <w:pStyle w:val="Heading3unnumbered"/>
      </w:pPr>
      <w:r>
        <w:t>Clinical, Patient &amp; NHS England experts</w:t>
      </w:r>
      <w:r w:rsidR="00BA4EAD" w:rsidRPr="006231D3">
        <w:t xml:space="preserve"> </w:t>
      </w:r>
      <w:proofErr w:type="gramStart"/>
      <w:r w:rsidR="00BA4EAD" w:rsidRPr="006231D3">
        <w:t>present</w:t>
      </w:r>
      <w:proofErr w:type="gramEnd"/>
    </w:p>
    <w:p w14:paraId="0FB40586" w14:textId="77777777" w:rsidR="00806BF4" w:rsidRDefault="00806BF4" w:rsidP="00806BF4">
      <w:pPr>
        <w:pStyle w:val="Paragraphnonumbers"/>
      </w:pPr>
      <w:r>
        <w:t>Peter Clark</w:t>
      </w:r>
      <w:r w:rsidRPr="00085585">
        <w:t xml:space="preserve">, </w:t>
      </w:r>
      <w:r w:rsidRPr="00707F66">
        <w:t>CDF Clinical Lead</w:t>
      </w:r>
      <w:r>
        <w:t xml:space="preserve">, </w:t>
      </w:r>
      <w:r w:rsidRPr="00707F66">
        <w:t>NHS England</w:t>
      </w:r>
      <w:r w:rsidRPr="00085585">
        <w:tab/>
      </w:r>
      <w:r>
        <w:tab/>
      </w:r>
      <w:r>
        <w:tab/>
        <w:t>Present for all items</w:t>
      </w:r>
    </w:p>
    <w:p w14:paraId="1B35BEC7" w14:textId="0756B9F5" w:rsidR="00D13F58" w:rsidRDefault="00D13F58" w:rsidP="00D13F58">
      <w:pPr>
        <w:pStyle w:val="Paragraphnonumbers"/>
      </w:pPr>
      <w:r>
        <w:t xml:space="preserve">Dr Patrick Medd, consultant </w:t>
      </w:r>
      <w:r w:rsidR="0088308B">
        <w:t>haematologist</w:t>
      </w:r>
      <w:r>
        <w:t xml:space="preserve">, Clinical expert, nominated by </w:t>
      </w:r>
      <w:proofErr w:type="gramStart"/>
      <w:r>
        <w:t>RCP</w:t>
      </w:r>
      <w:proofErr w:type="gramEnd"/>
    </w:p>
    <w:p w14:paraId="5D9E28AD" w14:textId="3B8346F2" w:rsidR="00D13F58" w:rsidRDefault="00D13F58" w:rsidP="00D13F58">
      <w:pPr>
        <w:pStyle w:val="Paragraphnonumbers"/>
      </w:pPr>
      <w:r>
        <w:tab/>
      </w:r>
      <w:r>
        <w:tab/>
      </w:r>
      <w:r>
        <w:tab/>
      </w:r>
      <w:r>
        <w:tab/>
      </w:r>
      <w:r>
        <w:tab/>
        <w:t>Items 1.1 to 4.1.3</w:t>
      </w:r>
    </w:p>
    <w:p w14:paraId="77E48DCA" w14:textId="57AF7F0A" w:rsidR="00D13F58" w:rsidRDefault="00D13F58" w:rsidP="00D13F58">
      <w:pPr>
        <w:pStyle w:val="Paragraphnonumbers"/>
      </w:pPr>
      <w:r w:rsidRPr="00196814">
        <w:t>Dr Beth Phillips, Clinical Senior Lecturer/Hon. Consultant Haematologist, Clinical expert, nominated by RCP</w:t>
      </w:r>
      <w:r>
        <w:tab/>
      </w:r>
      <w:r>
        <w:tab/>
      </w:r>
      <w:r>
        <w:tab/>
      </w:r>
      <w:r>
        <w:tab/>
      </w:r>
      <w:r>
        <w:tab/>
        <w:t>Items 1.1 to 4.1.3</w:t>
      </w:r>
    </w:p>
    <w:p w14:paraId="162072C0" w14:textId="21D2A889" w:rsidR="00D13F58" w:rsidRDefault="00D13F58" w:rsidP="00D13F58">
      <w:pPr>
        <w:pStyle w:val="Paragraphnonumbers"/>
      </w:pPr>
      <w:r>
        <w:t>Ceri Steele, patient advocate, Patient expert, nominated by OG Support Group</w:t>
      </w:r>
    </w:p>
    <w:p w14:paraId="54DF30F3" w14:textId="0AA8F7C6" w:rsidR="00D13F58" w:rsidRDefault="00D13F58" w:rsidP="00D13F58">
      <w:pPr>
        <w:pStyle w:val="Paragraphnonumbers"/>
      </w:pPr>
      <w:r>
        <w:tab/>
      </w:r>
      <w:r>
        <w:tab/>
      </w:r>
      <w:r>
        <w:tab/>
      </w:r>
      <w:r>
        <w:tab/>
      </w:r>
      <w:r>
        <w:tab/>
        <w:t xml:space="preserve">Items </w:t>
      </w:r>
      <w:r w:rsidR="00806BF4">
        <w:t>5</w:t>
      </w:r>
      <w:r>
        <w:t xml:space="preserve">.1 to </w:t>
      </w:r>
      <w:r w:rsidR="00806BF4">
        <w:t>5</w:t>
      </w:r>
      <w:r>
        <w:t>.1.3</w:t>
      </w:r>
    </w:p>
    <w:p w14:paraId="77AE2CE1" w14:textId="2EB09BED" w:rsidR="00D13F58" w:rsidRDefault="00D13F58" w:rsidP="00D13F58">
      <w:pPr>
        <w:pStyle w:val="Paragraphnonumbers"/>
      </w:pPr>
      <w:r>
        <w:t>Dr Kai-Keen Shiu, consultant medical oncologist</w:t>
      </w:r>
      <w:r w:rsidR="00642862">
        <w:t xml:space="preserve">, </w:t>
      </w:r>
      <w:r>
        <w:t>Clinical expert, nominated by M</w:t>
      </w:r>
      <w:r w:rsidR="00642862">
        <w:t xml:space="preserve">erk </w:t>
      </w:r>
      <w:r>
        <w:t>S</w:t>
      </w:r>
      <w:r w:rsidR="00642862">
        <w:t xml:space="preserve">harp &amp; </w:t>
      </w:r>
      <w:r>
        <w:t>D</w:t>
      </w:r>
      <w:r w:rsidR="00642862">
        <w:t>ohme</w:t>
      </w:r>
      <w:r w:rsidR="00642862">
        <w:tab/>
      </w:r>
      <w:r w:rsidR="00642862">
        <w:tab/>
      </w:r>
      <w:r w:rsidR="00642862">
        <w:tab/>
      </w:r>
      <w:r w:rsidR="00642862">
        <w:tab/>
      </w:r>
      <w:r w:rsidR="00642862">
        <w:tab/>
        <w:t xml:space="preserve">Items </w:t>
      </w:r>
      <w:r w:rsidR="00806BF4">
        <w:t>5.1</w:t>
      </w:r>
      <w:r w:rsidR="00642862">
        <w:t xml:space="preserve"> to </w:t>
      </w:r>
      <w:r w:rsidR="00806BF4">
        <w:t>5</w:t>
      </w:r>
      <w:r w:rsidR="00642862">
        <w:t>.1.3</w:t>
      </w:r>
    </w:p>
    <w:p w14:paraId="68617C99" w14:textId="77777777" w:rsidR="00A83AE5" w:rsidRDefault="00A83AE5" w:rsidP="00A83AE5">
      <w:pPr>
        <w:pStyle w:val="Paragraphnonumbers"/>
      </w:pPr>
      <w:r>
        <w:t>Dave Chuter, Patient Advocate/Advisor for Guts UK, Patient expert nominated by Guts UK</w:t>
      </w:r>
    </w:p>
    <w:p w14:paraId="7EF5D8F6" w14:textId="69D09872" w:rsidR="00A83AE5" w:rsidRDefault="00A83AE5" w:rsidP="00A83AE5">
      <w:pPr>
        <w:pStyle w:val="Paragraphnonumbers"/>
      </w:pPr>
      <w:r>
        <w:tab/>
      </w:r>
      <w:r>
        <w:tab/>
      </w:r>
      <w:r>
        <w:tab/>
      </w:r>
      <w:r>
        <w:tab/>
      </w:r>
      <w:r>
        <w:tab/>
      </w:r>
      <w:r w:rsidRPr="00D52BC6">
        <w:t xml:space="preserve">Items </w:t>
      </w:r>
      <w:r>
        <w:t>5.1</w:t>
      </w:r>
      <w:r w:rsidRPr="00D52BC6">
        <w:t xml:space="preserve"> to </w:t>
      </w:r>
      <w:r>
        <w:t>5.1</w:t>
      </w:r>
      <w:r w:rsidR="00210BDF">
        <w:t>.</w:t>
      </w:r>
      <w:r>
        <w:t>3</w:t>
      </w:r>
    </w:p>
    <w:p w14:paraId="27FE7880" w14:textId="411F536F" w:rsidR="00A83AE5" w:rsidRDefault="0034615F" w:rsidP="00D13F58">
      <w:pPr>
        <w:pStyle w:val="Paragraphnonumbers"/>
      </w:pPr>
      <w:r>
        <w:tab/>
      </w:r>
      <w:r>
        <w:tab/>
      </w:r>
      <w:r>
        <w:tab/>
      </w:r>
      <w:r>
        <w:tab/>
      </w:r>
      <w:r>
        <w:tab/>
        <w:t xml:space="preserve">Items 6.1 to </w:t>
      </w:r>
      <w:r w:rsidR="00210BDF">
        <w:t>6.1.3</w:t>
      </w:r>
    </w:p>
    <w:p w14:paraId="4EC905EC" w14:textId="02B66E6E" w:rsidR="00220705" w:rsidRDefault="00220705" w:rsidP="00220705">
      <w:pPr>
        <w:pStyle w:val="Paragraphnonumbers"/>
      </w:pPr>
      <w:r>
        <w:lastRenderedPageBreak/>
        <w:t xml:space="preserve">Prof. Was Mansoor, Professor of Medical Oncology, Clinical expert nominated by Merck Sharp &amp; Dohme </w:t>
      </w:r>
      <w:r>
        <w:tab/>
      </w:r>
      <w:r>
        <w:tab/>
      </w:r>
      <w:r>
        <w:tab/>
      </w:r>
      <w:r>
        <w:tab/>
      </w:r>
      <w:r>
        <w:tab/>
      </w:r>
      <w:r w:rsidRPr="00D52BC6">
        <w:t xml:space="preserve">Items </w:t>
      </w:r>
      <w:r>
        <w:t>6.1</w:t>
      </w:r>
      <w:r w:rsidRPr="00D52BC6">
        <w:t xml:space="preserve"> to </w:t>
      </w:r>
      <w:r w:rsidR="00210BDF">
        <w:t>6.1.3</w:t>
      </w:r>
    </w:p>
    <w:p w14:paraId="10F51BB0" w14:textId="2E34F391" w:rsidR="00220705" w:rsidRDefault="00220705" w:rsidP="00220705">
      <w:pPr>
        <w:pStyle w:val="Paragraphnonumbers"/>
      </w:pPr>
      <w:proofErr w:type="spellStart"/>
      <w:r>
        <w:t>Dr.</w:t>
      </w:r>
      <w:proofErr w:type="spellEnd"/>
      <w:r w:rsidR="00357A9C">
        <w:t xml:space="preserve"> </w:t>
      </w:r>
      <w:r>
        <w:t>Elizabeth Smyth, Consultant in Gastrointestinal Oncology, Clinical expert nominated by Royal College of Physicians</w:t>
      </w:r>
      <w:r>
        <w:tab/>
      </w:r>
      <w:r>
        <w:tab/>
      </w:r>
      <w:r>
        <w:tab/>
      </w:r>
      <w:r>
        <w:tab/>
      </w:r>
      <w:r>
        <w:tab/>
      </w:r>
      <w:r w:rsidRPr="00D52BC6">
        <w:t xml:space="preserve">Items </w:t>
      </w:r>
      <w:r>
        <w:t>6.1</w:t>
      </w:r>
      <w:r w:rsidRPr="00D52BC6">
        <w:t xml:space="preserve"> to </w:t>
      </w:r>
      <w:r w:rsidR="00210BDF">
        <w:t>6.1.3</w:t>
      </w:r>
    </w:p>
    <w:p w14:paraId="035597C8" w14:textId="5C1D12E2" w:rsidR="00EC1FEF" w:rsidRPr="00210BDF" w:rsidRDefault="00220705" w:rsidP="00085585">
      <w:pPr>
        <w:pStyle w:val="Paragraphnonumbers"/>
      </w:pPr>
      <w:r>
        <w:t>Helen West, Public Patient Involvement and Engagement Officer for Guts UK, Patient expert nominated by Guts UK</w:t>
      </w:r>
      <w:r>
        <w:tab/>
      </w:r>
      <w:r>
        <w:tab/>
      </w:r>
      <w:r>
        <w:tab/>
      </w:r>
      <w:r>
        <w:tab/>
      </w:r>
      <w:r>
        <w:tab/>
      </w:r>
      <w:r w:rsidRPr="00D52BC6">
        <w:t xml:space="preserve">Items </w:t>
      </w:r>
      <w:r>
        <w:t>6.1</w:t>
      </w:r>
      <w:r w:rsidRPr="00D52BC6">
        <w:t xml:space="preserve"> to</w:t>
      </w:r>
      <w:r w:rsidR="00210BDF">
        <w:t xml:space="preserve"> 6.1.3</w:t>
      </w:r>
    </w:p>
    <w:p w14:paraId="0C749C7D" w14:textId="77777777" w:rsidR="00435786" w:rsidRDefault="00435786" w:rsidP="00085585">
      <w:pPr>
        <w:pStyle w:val="Paragraphnonumbers"/>
        <w:rPr>
          <w:i/>
          <w:iCs/>
          <w:sz w:val="20"/>
          <w:szCs w:val="20"/>
        </w:rPr>
      </w:pPr>
    </w:p>
    <w:p w14:paraId="6BADAF9D" w14:textId="681BC580" w:rsidR="005562FD" w:rsidRPr="005562FD" w:rsidRDefault="005562FD" w:rsidP="00085585">
      <w:pPr>
        <w:pStyle w:val="Paragraphnonumbers"/>
        <w:rPr>
          <w:i/>
          <w:iCs/>
          <w:sz w:val="20"/>
          <w:szCs w:val="20"/>
        </w:rPr>
      </w:pPr>
      <w:r w:rsidRPr="005562FD">
        <w:rPr>
          <w:i/>
          <w:iCs/>
          <w:sz w:val="20"/>
          <w:szCs w:val="20"/>
        </w:rPr>
        <w:t>Please note that alongside the attendees listed in this document, there were additional NICE Staff present in this meeting</w:t>
      </w:r>
      <w:r>
        <w:rPr>
          <w:i/>
          <w:iCs/>
          <w:sz w:val="20"/>
          <w:szCs w:val="20"/>
        </w:rPr>
        <w:t>.</w:t>
      </w:r>
      <w:r w:rsidRPr="005562FD">
        <w:rPr>
          <w:i/>
          <w:iCs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 xml:space="preserve">These attendees were not </w:t>
      </w:r>
      <w:r w:rsidRPr="005562FD">
        <w:rPr>
          <w:i/>
          <w:iCs/>
          <w:sz w:val="20"/>
          <w:szCs w:val="20"/>
        </w:rPr>
        <w:t xml:space="preserve">involved in </w:t>
      </w:r>
      <w:r>
        <w:rPr>
          <w:i/>
          <w:iCs/>
          <w:sz w:val="20"/>
          <w:szCs w:val="20"/>
        </w:rPr>
        <w:t xml:space="preserve">the </w:t>
      </w:r>
      <w:r w:rsidRPr="005562FD">
        <w:rPr>
          <w:i/>
          <w:iCs/>
          <w:sz w:val="20"/>
          <w:szCs w:val="20"/>
        </w:rPr>
        <w:t>decision making or discussions</w:t>
      </w:r>
      <w:r>
        <w:rPr>
          <w:i/>
          <w:iCs/>
          <w:sz w:val="20"/>
          <w:szCs w:val="20"/>
        </w:rPr>
        <w:t>.</w:t>
      </w:r>
    </w:p>
    <w:p w14:paraId="5F72EB6D" w14:textId="77777777" w:rsidR="00F47AA9" w:rsidRDefault="00F47AA9">
      <w:pPr>
        <w:rPr>
          <w:rFonts w:eastAsia="Times New Roman"/>
          <w:sz w:val="24"/>
          <w:lang w:eastAsia="en-GB"/>
        </w:rPr>
      </w:pPr>
      <w:r>
        <w:br w:type="page"/>
      </w:r>
    </w:p>
    <w:p w14:paraId="749DB890" w14:textId="77777777" w:rsidR="00D52BC6" w:rsidRDefault="00D52BC6" w:rsidP="00085585">
      <w:pPr>
        <w:pStyle w:val="Paragraphnonumbers"/>
      </w:pPr>
    </w:p>
    <w:p w14:paraId="481C8800" w14:textId="77777777" w:rsidR="00FD0266" w:rsidRDefault="00FD0266" w:rsidP="003E65BA">
      <w:pPr>
        <w:pStyle w:val="Heading2"/>
      </w:pPr>
      <w:r>
        <w:t>Minutes</w:t>
      </w:r>
    </w:p>
    <w:p w14:paraId="099A4BF5" w14:textId="77777777" w:rsidR="00463336" w:rsidRPr="00085585" w:rsidRDefault="00463336" w:rsidP="003E65BA">
      <w:pPr>
        <w:pStyle w:val="Heading3"/>
      </w:pPr>
      <w:bookmarkStart w:id="2" w:name="_Hlk72144168"/>
      <w:r w:rsidRPr="00085585">
        <w:t xml:space="preserve">Introduction to </w:t>
      </w:r>
      <w:r w:rsidRPr="00CB14E1">
        <w:t>the</w:t>
      </w:r>
      <w:r w:rsidRPr="00085585">
        <w:t xml:space="preserve"> meeting</w:t>
      </w:r>
    </w:p>
    <w:bookmarkEnd w:id="2"/>
    <w:p w14:paraId="7F60B551" w14:textId="5A3896A3" w:rsidR="00C978CB" w:rsidRPr="00C978CB" w:rsidRDefault="00C978CB">
      <w:pPr>
        <w:pStyle w:val="Level2numbered"/>
      </w:pPr>
      <w:r w:rsidRPr="00A82301">
        <w:t xml:space="preserve">The </w:t>
      </w:r>
      <w:r w:rsidRPr="00767274">
        <w:t>chair</w:t>
      </w:r>
      <w:r w:rsidR="009E3F49">
        <w:t xml:space="preserve"> Radha</w:t>
      </w:r>
      <w:r w:rsidRPr="00A82301">
        <w:t xml:space="preserve"> </w:t>
      </w:r>
      <w:r w:rsidRPr="00DA1F50">
        <w:t>welcomed</w:t>
      </w:r>
      <w:r w:rsidRPr="00A82301">
        <w:t xml:space="preserve"> </w:t>
      </w:r>
      <w:r w:rsidRPr="00085585">
        <w:t>members</w:t>
      </w:r>
      <w:r w:rsidRPr="00A82301">
        <w:t xml:space="preserve"> of the committee and other attendees present to the </w:t>
      </w:r>
      <w:r w:rsidRPr="00F57A78">
        <w:t>meeting</w:t>
      </w:r>
      <w:r w:rsidR="00E00AAB">
        <w:t>.</w:t>
      </w:r>
    </w:p>
    <w:p w14:paraId="3C18D0EC" w14:textId="64A5D745" w:rsidR="00A82301" w:rsidRPr="00A82301" w:rsidRDefault="00A82301" w:rsidP="00F57A78">
      <w:pPr>
        <w:pStyle w:val="Level2numbered"/>
      </w:pPr>
      <w:r>
        <w:t xml:space="preserve">The chair noted apologies from </w:t>
      </w:r>
      <w:r w:rsidR="00E71224">
        <w:t xml:space="preserve">Dominic Pivonka, Fiona MacPherson Smith, G.J. Melendez-Torres, </w:t>
      </w:r>
      <w:r w:rsidR="00E71224" w:rsidRPr="00C5555F">
        <w:t>Justin Daniels</w:t>
      </w:r>
      <w:r w:rsidR="006F20EE">
        <w:t xml:space="preserve">, </w:t>
      </w:r>
      <w:r w:rsidR="00E71224" w:rsidRPr="00C5555F">
        <w:t>Min Ven Teo</w:t>
      </w:r>
      <w:r w:rsidR="006F20EE">
        <w:t xml:space="preserve">, </w:t>
      </w:r>
      <w:r w:rsidR="006F20EE" w:rsidRPr="006F20EE">
        <w:t>Mohit Sharma</w:t>
      </w:r>
      <w:r w:rsidR="006F20EE">
        <w:t>,</w:t>
      </w:r>
      <w:r w:rsidR="00405C76">
        <w:t xml:space="preserve"> Mohammed Farhat</w:t>
      </w:r>
      <w:r w:rsidR="00056333">
        <w:t xml:space="preserve"> and </w:t>
      </w:r>
      <w:proofErr w:type="spellStart"/>
      <w:r w:rsidR="00056333" w:rsidRPr="000A49A7">
        <w:t>Pratheeban</w:t>
      </w:r>
      <w:proofErr w:type="spellEnd"/>
      <w:r w:rsidR="00056333" w:rsidRPr="000A49A7">
        <w:t xml:space="preserve"> </w:t>
      </w:r>
      <w:proofErr w:type="spellStart"/>
      <w:r w:rsidR="00056333" w:rsidRPr="000A49A7">
        <w:t>Nambyiah</w:t>
      </w:r>
      <w:proofErr w:type="spellEnd"/>
      <w:r w:rsidR="00085585">
        <w:t>.</w:t>
      </w:r>
    </w:p>
    <w:p w14:paraId="1F13C82D" w14:textId="77777777" w:rsidR="003E5516" w:rsidRDefault="00DC1F86" w:rsidP="003E65BA">
      <w:pPr>
        <w:pStyle w:val="Heading3"/>
      </w:pPr>
      <w:r w:rsidRPr="00C015B8">
        <w:t>N</w:t>
      </w:r>
      <w:r w:rsidR="007507BD" w:rsidRPr="00C015B8">
        <w:t xml:space="preserve">ews and </w:t>
      </w:r>
      <w:r w:rsidRPr="00C015B8">
        <w:t>announcements</w:t>
      </w:r>
    </w:p>
    <w:p w14:paraId="54F3230A" w14:textId="20CD964F" w:rsidR="00C015B8" w:rsidRPr="00205638" w:rsidRDefault="00767274">
      <w:pPr>
        <w:pStyle w:val="Level2numbered"/>
      </w:pPr>
      <w:r>
        <w:t>None</w:t>
      </w:r>
      <w:r w:rsidR="00E56B48">
        <w:t>.</w:t>
      </w:r>
    </w:p>
    <w:p w14:paraId="0E94156C" w14:textId="77777777" w:rsidR="00DC1F86" w:rsidRPr="00507F46" w:rsidRDefault="00DC1F86" w:rsidP="003E65BA">
      <w:pPr>
        <w:pStyle w:val="Heading3"/>
      </w:pPr>
      <w:r w:rsidRPr="00CB14E1">
        <w:t xml:space="preserve">Minutes </w:t>
      </w:r>
      <w:r w:rsidR="00C015B8" w:rsidRPr="00CB14E1">
        <w:t>from the last</w:t>
      </w:r>
      <w:r w:rsidRPr="00CB14E1">
        <w:t xml:space="preserve"> meeting</w:t>
      </w:r>
    </w:p>
    <w:p w14:paraId="62067B17" w14:textId="52824BFA" w:rsidR="00DC1F86" w:rsidRPr="005E2873" w:rsidRDefault="00DC1F86" w:rsidP="00F57A78">
      <w:pPr>
        <w:pStyle w:val="Level2numbered"/>
      </w:pPr>
      <w:r w:rsidRPr="005E2873">
        <w:t xml:space="preserve">The committee </w:t>
      </w:r>
      <w:r w:rsidR="00C015B8" w:rsidRPr="005E2873">
        <w:t>approved</w:t>
      </w:r>
      <w:r w:rsidRPr="005E2873">
        <w:t xml:space="preserve"> the minutes </w:t>
      </w:r>
      <w:r w:rsidR="00C015B8" w:rsidRPr="005E2873">
        <w:t xml:space="preserve">of the committee meeting held on </w:t>
      </w:r>
      <w:r w:rsidR="00E71224">
        <w:t>Tuesday 16</w:t>
      </w:r>
      <w:r w:rsidR="00E71224" w:rsidRPr="00E71224">
        <w:rPr>
          <w:vertAlign w:val="superscript"/>
        </w:rPr>
        <w:t>th</w:t>
      </w:r>
      <w:r w:rsidR="00E71224">
        <w:t xml:space="preserve"> January 2024.</w:t>
      </w:r>
    </w:p>
    <w:p w14:paraId="6DE55FDB" w14:textId="2053658A" w:rsidR="009C5559" w:rsidRPr="00205638" w:rsidRDefault="009C5559" w:rsidP="009C5559">
      <w:pPr>
        <w:pStyle w:val="Heading3"/>
      </w:pPr>
      <w:r>
        <w:t>Appraisal</w:t>
      </w:r>
      <w:r w:rsidRPr="00205638">
        <w:t xml:space="preserve"> of </w:t>
      </w:r>
      <w:hyperlink r:id="rId7" w:history="1">
        <w:r w:rsidR="00BA76C3" w:rsidRPr="00372E4A">
          <w:rPr>
            <w:rStyle w:val="Hyperlink"/>
            <w:rFonts w:cs="Arial"/>
            <w:sz w:val="22"/>
            <w:szCs w:val="22"/>
          </w:rPr>
          <w:t>Pembrolizumab for treating relapsed or refractory classical Hodgkin lymphoma [Review of TA540] [ID5084]</w:t>
        </w:r>
      </w:hyperlink>
    </w:p>
    <w:p w14:paraId="139B4601" w14:textId="77777777" w:rsidR="009C5559" w:rsidRPr="000C4E08" w:rsidRDefault="009C5559" w:rsidP="009C5559">
      <w:pPr>
        <w:pStyle w:val="Level2numbered"/>
      </w:pPr>
      <w:r w:rsidRPr="00031524">
        <w:t>Part</w:t>
      </w:r>
      <w:r w:rsidRPr="000C4E08">
        <w:t xml:space="preserve"> 1 – Open session</w:t>
      </w:r>
    </w:p>
    <w:p w14:paraId="46D94823" w14:textId="49AAFD67" w:rsidR="009C5559" w:rsidRPr="00205638" w:rsidRDefault="009C5559" w:rsidP="0083472B">
      <w:pPr>
        <w:pStyle w:val="Level3numbered"/>
        <w:ind w:left="2155" w:hanging="737"/>
      </w:pPr>
      <w:r w:rsidRPr="00205638">
        <w:t xml:space="preserve">The </w:t>
      </w:r>
      <w:r w:rsidRPr="00031524">
        <w:t>chair</w:t>
      </w:r>
      <w:r w:rsidRPr="00205638">
        <w:t xml:space="preserve"> </w:t>
      </w:r>
      <w:r w:rsidRPr="002C258D">
        <w:t>welcomed</w:t>
      </w:r>
      <w:r w:rsidRPr="00205638">
        <w:t xml:space="preserve"> the invited experts, external </w:t>
      </w:r>
      <w:r>
        <w:t xml:space="preserve">assessment </w:t>
      </w:r>
      <w:r w:rsidRPr="00205638">
        <w:t xml:space="preserve">group representatives, </w:t>
      </w:r>
      <w:r w:rsidRPr="00507F46">
        <w:t>members</w:t>
      </w:r>
      <w:r w:rsidRPr="00205638">
        <w:t xml:space="preserve"> of the public and company </w:t>
      </w:r>
      <w:r w:rsidRPr="00031524">
        <w:t>representatives</w:t>
      </w:r>
      <w:r w:rsidRPr="00205638">
        <w:t xml:space="preserve"> from </w:t>
      </w:r>
      <w:r w:rsidR="00BA76C3" w:rsidRPr="00BA76C3">
        <w:t>Merck Sharp &amp; Dohme</w:t>
      </w:r>
      <w:r w:rsidR="00BA76C3">
        <w:t>.</w:t>
      </w:r>
      <w:r>
        <w:t xml:space="preserve"> </w:t>
      </w:r>
    </w:p>
    <w:p w14:paraId="18B15443" w14:textId="66F63B8E" w:rsidR="009C5559" w:rsidRPr="0083472B" w:rsidRDefault="009C5559" w:rsidP="0083472B">
      <w:pPr>
        <w:pStyle w:val="Level3numbered"/>
        <w:ind w:left="2155" w:hanging="737"/>
        <w:rPr>
          <w:szCs w:val="24"/>
        </w:rPr>
      </w:pPr>
      <w:r w:rsidRPr="0083472B">
        <w:rPr>
          <w:szCs w:val="24"/>
        </w:rPr>
        <w:t>The chair asked all committee members and experts, external assessment group representatives and NICE staff present to declare any relevant interests in relation to the item being considered.</w:t>
      </w:r>
      <w:r w:rsidR="0083472B" w:rsidRPr="0083472B">
        <w:rPr>
          <w:szCs w:val="24"/>
        </w:rPr>
        <w:t xml:space="preserve"> </w:t>
      </w:r>
      <w:bookmarkStart w:id="3" w:name="_Hlk133572433"/>
      <w:bookmarkStart w:id="4" w:name="_Hlk133586082"/>
      <w:r w:rsidR="0083472B" w:rsidRPr="0083472B">
        <w:rPr>
          <w:rFonts w:eastAsia="Calibri"/>
          <w:szCs w:val="24"/>
        </w:rPr>
        <w:t xml:space="preserve">Declarations for this appraisal can be found on the Topic Register of Interest (TROI) on the topic webpage, </w:t>
      </w:r>
      <w:hyperlink r:id="rId8" w:history="1">
        <w:r w:rsidR="0083472B" w:rsidRPr="00BA76C3">
          <w:rPr>
            <w:rStyle w:val="Hyperlink"/>
            <w:rFonts w:eastAsia="Calibri"/>
            <w:szCs w:val="24"/>
          </w:rPr>
          <w:t>here</w:t>
        </w:r>
      </w:hyperlink>
      <w:r w:rsidR="0083472B" w:rsidRPr="0083472B">
        <w:rPr>
          <w:rFonts w:eastAsia="Calibri"/>
          <w:szCs w:val="24"/>
        </w:rPr>
        <w:t>.</w:t>
      </w:r>
      <w:bookmarkEnd w:id="3"/>
      <w:bookmarkEnd w:id="4"/>
    </w:p>
    <w:p w14:paraId="3DAD1EBC" w14:textId="3122892E" w:rsidR="009C5559" w:rsidRPr="00C02D61" w:rsidRDefault="009C5559" w:rsidP="0083472B">
      <w:pPr>
        <w:pStyle w:val="Level3numbered"/>
        <w:ind w:left="2155" w:hanging="737"/>
      </w:pPr>
      <w:r w:rsidRPr="00C02D61">
        <w:t xml:space="preserve">The Chair </w:t>
      </w:r>
      <w:r>
        <w:t xml:space="preserve">led a discussion </w:t>
      </w:r>
      <w:r w:rsidR="00B83F88">
        <w:t>of the evidence presented to the committee.</w:t>
      </w:r>
      <w:r>
        <w:t xml:space="preserve"> This information was presented to the committee by </w:t>
      </w:r>
      <w:r w:rsidR="005318C0">
        <w:t xml:space="preserve">Peter Baker </w:t>
      </w:r>
      <w:r w:rsidR="001B6883">
        <w:t>and</w:t>
      </w:r>
      <w:r w:rsidR="005318C0">
        <w:t xml:space="preserve"> </w:t>
      </w:r>
      <w:r w:rsidR="007223AB">
        <w:t>Ana Duarte</w:t>
      </w:r>
      <w:r>
        <w:t xml:space="preserve">. </w:t>
      </w:r>
    </w:p>
    <w:p w14:paraId="20683B0C" w14:textId="6D2CA560" w:rsidR="009C5559" w:rsidRPr="001F551E" w:rsidRDefault="009C5559" w:rsidP="009C5559">
      <w:pPr>
        <w:pStyle w:val="Level2numbered"/>
      </w:pPr>
      <w:r w:rsidRPr="001F551E">
        <w:t>Part 2 – Closed session (company representatives</w:t>
      </w:r>
      <w:r w:rsidRPr="00B77261">
        <w:t xml:space="preserve">, </w:t>
      </w:r>
      <w:r w:rsidR="00B77261" w:rsidRPr="00B77261">
        <w:t xml:space="preserve">clinical </w:t>
      </w:r>
      <w:r w:rsidRPr="00B77261">
        <w:t>experts</w:t>
      </w:r>
      <w:r w:rsidRPr="001F551E">
        <w:t xml:space="preserve">, external </w:t>
      </w:r>
      <w:r>
        <w:t xml:space="preserve">assessment </w:t>
      </w:r>
      <w:r w:rsidRPr="001F551E">
        <w:t>group representatives and members of the public were asked to leave the meeting)</w:t>
      </w:r>
    </w:p>
    <w:p w14:paraId="59ADFFB1" w14:textId="35F3364F" w:rsidR="009C5559" w:rsidRPr="00BD1AD6" w:rsidRDefault="009C5559" w:rsidP="0083472B">
      <w:pPr>
        <w:pStyle w:val="Level3numbered"/>
        <w:ind w:left="2155" w:hanging="737"/>
      </w:pPr>
      <w:bookmarkStart w:id="5" w:name="_Hlk119603923"/>
      <w:r w:rsidRPr="00BD1AD6">
        <w:lastRenderedPageBreak/>
        <w:t xml:space="preserve">The committee then agreed on the content of the Final Draft Guidance (FDG). The committee decision was reached </w:t>
      </w:r>
      <w:r w:rsidR="00BD1AD6" w:rsidRPr="00BD1AD6">
        <w:t xml:space="preserve">by </w:t>
      </w:r>
      <w:proofErr w:type="gramStart"/>
      <w:r w:rsidR="00BD1AD6" w:rsidRPr="00BD1AD6">
        <w:t>consensus.</w:t>
      </w:r>
      <w:r w:rsidRPr="00BD1AD6">
        <w:t>.</w:t>
      </w:r>
      <w:proofErr w:type="gramEnd"/>
    </w:p>
    <w:p w14:paraId="03371C52" w14:textId="06D5E5B5" w:rsidR="009C5559" w:rsidRPr="00BD1AD6" w:rsidRDefault="009C5559" w:rsidP="0083472B">
      <w:pPr>
        <w:pStyle w:val="Level3numbered"/>
        <w:ind w:left="2155" w:hanging="737"/>
      </w:pPr>
      <w:r w:rsidRPr="00BD1AD6">
        <w:t>The committee asked the NICE technical team to prepare the Final Draft Guidance (FDG) in line with their decisions</w:t>
      </w:r>
      <w:bookmarkEnd w:id="5"/>
      <w:r w:rsidRPr="00BD1AD6">
        <w:t>.</w:t>
      </w:r>
    </w:p>
    <w:p w14:paraId="7446224B" w14:textId="2CCDA7B8" w:rsidR="009C5559" w:rsidRPr="00C02D61" w:rsidRDefault="009C5559" w:rsidP="009C5559">
      <w:pPr>
        <w:pStyle w:val="Level3numbered"/>
        <w:numPr>
          <w:ilvl w:val="0"/>
          <w:numId w:val="28"/>
        </w:numPr>
      </w:pPr>
      <w:r>
        <w:t>F</w:t>
      </w:r>
      <w:r w:rsidRPr="00C02D61">
        <w:t>urther updates will be available on the topic webpage in due course</w:t>
      </w:r>
      <w:r>
        <w:t>:</w:t>
      </w:r>
      <w:r w:rsidR="00BA76C3">
        <w:t xml:space="preserve"> </w:t>
      </w:r>
      <w:hyperlink r:id="rId9" w:history="1">
        <w:r w:rsidR="00BA76C3" w:rsidRPr="00C76582">
          <w:rPr>
            <w:rStyle w:val="Hyperlink"/>
          </w:rPr>
          <w:t>https://www.nice.org.uk/guidance/topic-selection/gid-ta11317</w:t>
        </w:r>
      </w:hyperlink>
      <w:r w:rsidR="00BA76C3">
        <w:t xml:space="preserve">. </w:t>
      </w:r>
    </w:p>
    <w:p w14:paraId="6A45E2CF" w14:textId="49238368" w:rsidR="00665C4C" w:rsidRPr="00205638" w:rsidRDefault="00665C4C" w:rsidP="00665C4C">
      <w:pPr>
        <w:pStyle w:val="Heading3"/>
      </w:pPr>
      <w:r>
        <w:t>Appraisal</w:t>
      </w:r>
      <w:r w:rsidRPr="00205638">
        <w:t xml:space="preserve"> of </w:t>
      </w:r>
      <w:hyperlink r:id="rId10" w:history="1">
        <w:r w:rsidR="00902E96" w:rsidRPr="00372E4A">
          <w:rPr>
            <w:rStyle w:val="Hyperlink"/>
            <w:rFonts w:cs="Arial"/>
            <w:sz w:val="22"/>
            <w:szCs w:val="22"/>
          </w:rPr>
          <w:t>Pembrolizumab with chemotherapy for treating HER2-negative advanced gastric or gastro-oesophageal junction adenocarcinoma [ID4030]</w:t>
        </w:r>
      </w:hyperlink>
    </w:p>
    <w:p w14:paraId="161B0E19" w14:textId="77777777" w:rsidR="00665C4C" w:rsidRPr="000C4E08" w:rsidRDefault="00665C4C" w:rsidP="00665C4C">
      <w:pPr>
        <w:pStyle w:val="Level2numbered"/>
      </w:pPr>
      <w:r w:rsidRPr="00031524">
        <w:t>Part</w:t>
      </w:r>
      <w:r w:rsidRPr="000C4E08">
        <w:t xml:space="preserve"> 1 – Open session</w:t>
      </w:r>
    </w:p>
    <w:p w14:paraId="26F881F7" w14:textId="40D5C09C" w:rsidR="00665C4C" w:rsidRPr="00205638" w:rsidRDefault="00665C4C" w:rsidP="0083472B">
      <w:pPr>
        <w:pStyle w:val="Level3numbered"/>
        <w:ind w:left="2155" w:hanging="737"/>
      </w:pPr>
      <w:r w:rsidRPr="00205638">
        <w:t xml:space="preserve">The </w:t>
      </w:r>
      <w:r w:rsidRPr="00031524">
        <w:t>chair</w:t>
      </w:r>
      <w:r w:rsidR="003B03B4">
        <w:t>, James Fotheringham,</w:t>
      </w:r>
      <w:r w:rsidRPr="00205638">
        <w:t xml:space="preserve"> </w:t>
      </w:r>
      <w:r w:rsidRPr="002C258D">
        <w:t>welcomed</w:t>
      </w:r>
      <w:r w:rsidRPr="00205638">
        <w:t xml:space="preserve"> the invited experts, external </w:t>
      </w:r>
      <w:r>
        <w:t xml:space="preserve">assessment </w:t>
      </w:r>
      <w:r w:rsidRPr="00205638">
        <w:t xml:space="preserve">group representatives, </w:t>
      </w:r>
      <w:r w:rsidRPr="00507F46">
        <w:t>members</w:t>
      </w:r>
      <w:r w:rsidRPr="00205638">
        <w:t xml:space="preserve"> of the public and company </w:t>
      </w:r>
      <w:r w:rsidRPr="00031524">
        <w:t>representatives</w:t>
      </w:r>
      <w:r w:rsidRPr="00205638">
        <w:t xml:space="preserve"> from </w:t>
      </w:r>
      <w:r w:rsidR="00902E96" w:rsidRPr="00902E96">
        <w:t>Merck Sharp and Dohme</w:t>
      </w:r>
      <w:r w:rsidR="00902E96">
        <w:t>.</w:t>
      </w:r>
      <w:r>
        <w:t xml:space="preserve"> </w:t>
      </w:r>
    </w:p>
    <w:p w14:paraId="269EB301" w14:textId="2175F84C" w:rsidR="00665C4C" w:rsidRDefault="00665C4C" w:rsidP="0083472B">
      <w:pPr>
        <w:pStyle w:val="Level3numbered"/>
        <w:ind w:left="2155" w:hanging="737"/>
      </w:pPr>
      <w:r w:rsidRPr="00205638">
        <w:t>The chair asked all committee members</w:t>
      </w:r>
      <w:r>
        <w:t xml:space="preserve"> and </w:t>
      </w:r>
      <w:r w:rsidRPr="00205638">
        <w:t xml:space="preserve">experts, external </w:t>
      </w:r>
      <w:r>
        <w:t xml:space="preserve">assessment </w:t>
      </w:r>
      <w:r w:rsidRPr="00205638">
        <w:t xml:space="preserve">group representatives and NICE staff </w:t>
      </w:r>
      <w:r w:rsidRPr="002C258D">
        <w:t>present</w:t>
      </w:r>
      <w:r w:rsidRPr="00205638">
        <w:t xml:space="preserve"> to declare any relevant interests in relation to the item being considered.</w:t>
      </w:r>
      <w:r w:rsidR="0083472B" w:rsidRPr="0083472B">
        <w:t xml:space="preserve"> Declarations for this appraisal can be found on the Topic Register of Interest (TROI) on the topic webpage, </w:t>
      </w:r>
      <w:hyperlink r:id="rId11" w:history="1">
        <w:r w:rsidR="00902E96" w:rsidRPr="00902E96">
          <w:rPr>
            <w:rStyle w:val="Hyperlink"/>
          </w:rPr>
          <w:t>here</w:t>
        </w:r>
      </w:hyperlink>
      <w:r w:rsidR="00902E96">
        <w:t>.</w:t>
      </w:r>
    </w:p>
    <w:p w14:paraId="1F9410E8" w14:textId="1B57F4E5" w:rsidR="00665C4C" w:rsidRPr="00C02D61" w:rsidRDefault="00665C4C" w:rsidP="0083472B">
      <w:pPr>
        <w:pStyle w:val="Level3numbered"/>
        <w:ind w:left="2155" w:hanging="737"/>
      </w:pPr>
      <w:r w:rsidRPr="00C02D61">
        <w:t xml:space="preserve">The Chair </w:t>
      </w:r>
      <w:r>
        <w:t xml:space="preserve">led a discussion </w:t>
      </w:r>
      <w:r w:rsidR="009D581A">
        <w:t>of the evidence presented to the committee.</w:t>
      </w:r>
      <w:r>
        <w:t xml:space="preserve"> This information was presented to the committee by </w:t>
      </w:r>
      <w:r w:rsidR="006919CE">
        <w:t>Andrew Champion</w:t>
      </w:r>
      <w:r w:rsidR="001702E0">
        <w:t xml:space="preserve"> (Clinical)</w:t>
      </w:r>
      <w:r w:rsidR="006919CE">
        <w:t>, Steve Edwards</w:t>
      </w:r>
      <w:r w:rsidR="001702E0">
        <w:t xml:space="preserve"> (Cost)</w:t>
      </w:r>
      <w:r w:rsidR="006919CE">
        <w:t>, Alan Thomas (Lay)</w:t>
      </w:r>
      <w:r>
        <w:t xml:space="preserve">. </w:t>
      </w:r>
    </w:p>
    <w:p w14:paraId="189C591F" w14:textId="57BB31BD" w:rsidR="00665C4C" w:rsidRPr="001F551E" w:rsidRDefault="00665C4C" w:rsidP="00665C4C">
      <w:pPr>
        <w:pStyle w:val="Level2numbered"/>
      </w:pPr>
      <w:r w:rsidRPr="001F551E">
        <w:t>Part 2 –</w:t>
      </w:r>
      <w:r w:rsidR="00E37C8E">
        <w:rPr>
          <w:color w:val="1F497D" w:themeColor="text2"/>
        </w:rPr>
        <w:t xml:space="preserve"> </w:t>
      </w:r>
      <w:r w:rsidRPr="001F551E">
        <w:t xml:space="preserve">Closed session (company representatives, </w:t>
      </w:r>
      <w:r w:rsidR="001301A3">
        <w:t>patient and clinica</w:t>
      </w:r>
      <w:r w:rsidR="001301A3" w:rsidRPr="001301A3">
        <w:t xml:space="preserve">l </w:t>
      </w:r>
      <w:r w:rsidRPr="001301A3">
        <w:t>experts</w:t>
      </w:r>
      <w:r w:rsidRPr="001F551E">
        <w:t xml:space="preserve">, external </w:t>
      </w:r>
      <w:r>
        <w:t xml:space="preserve">assessment </w:t>
      </w:r>
      <w:r w:rsidRPr="001F551E">
        <w:t>group representatives and members of the public were asked to leave the meeting)</w:t>
      </w:r>
    </w:p>
    <w:p w14:paraId="4113B41B" w14:textId="1552E92D" w:rsidR="00665C4C" w:rsidRPr="009A5C80" w:rsidRDefault="00665C4C" w:rsidP="0083472B">
      <w:pPr>
        <w:pStyle w:val="Level3numbered"/>
        <w:ind w:left="2155" w:hanging="737"/>
      </w:pPr>
      <w:r w:rsidRPr="009A5C80">
        <w:t>The committee then agreed on the content of the Draft Guidance (DG)</w:t>
      </w:r>
      <w:r w:rsidR="009A5C80" w:rsidRPr="009A5C80">
        <w:t xml:space="preserve">. </w:t>
      </w:r>
      <w:r w:rsidRPr="009A5C80">
        <w:t xml:space="preserve">The committee decision was reached </w:t>
      </w:r>
      <w:r w:rsidR="00AA28FA">
        <w:t>by consensus.</w:t>
      </w:r>
    </w:p>
    <w:p w14:paraId="2BF15257" w14:textId="5EEB4258" w:rsidR="00665C4C" w:rsidRPr="009A5C80" w:rsidRDefault="00665C4C" w:rsidP="0083472B">
      <w:pPr>
        <w:pStyle w:val="Level3numbered"/>
        <w:ind w:left="2155" w:hanging="737"/>
      </w:pPr>
      <w:r w:rsidRPr="009A5C80">
        <w:t>The committee asked the NICE technical team to prepare the Draft Guidance (DG) in line with their decisions.</w:t>
      </w:r>
    </w:p>
    <w:p w14:paraId="63F0A7F9" w14:textId="45124ECE" w:rsidR="00665C4C" w:rsidRPr="00C02D61" w:rsidRDefault="00665C4C" w:rsidP="00665C4C">
      <w:pPr>
        <w:pStyle w:val="Level3numbered"/>
        <w:numPr>
          <w:ilvl w:val="0"/>
          <w:numId w:val="28"/>
        </w:numPr>
      </w:pPr>
      <w:r>
        <w:t>F</w:t>
      </w:r>
      <w:r w:rsidRPr="00C02D61">
        <w:t>urther updates will be available on the topic webpage in due course</w:t>
      </w:r>
      <w:r>
        <w:t>:</w:t>
      </w:r>
      <w:r w:rsidRPr="00C02D61">
        <w:t xml:space="preserve"> </w:t>
      </w:r>
      <w:hyperlink r:id="rId12" w:history="1">
        <w:r w:rsidR="00902E96" w:rsidRPr="00C76582">
          <w:rPr>
            <w:rStyle w:val="Hyperlink"/>
          </w:rPr>
          <w:t>https://www.nice.org.uk/guidance/indevelopment/gid-ta11039</w:t>
        </w:r>
      </w:hyperlink>
      <w:r w:rsidR="00902E96">
        <w:t xml:space="preserve">. </w:t>
      </w:r>
    </w:p>
    <w:p w14:paraId="3DD265D6" w14:textId="5033074A" w:rsidR="00665C4C" w:rsidRPr="00205638" w:rsidRDefault="00665C4C" w:rsidP="00665C4C">
      <w:pPr>
        <w:pStyle w:val="Heading3"/>
      </w:pPr>
      <w:r>
        <w:lastRenderedPageBreak/>
        <w:t>Appraisal</w:t>
      </w:r>
      <w:r w:rsidRPr="00205638">
        <w:t xml:space="preserve"> of </w:t>
      </w:r>
      <w:hyperlink r:id="rId13" w:history="1">
        <w:r w:rsidR="00D11BBF" w:rsidRPr="0020664B">
          <w:rPr>
            <w:rStyle w:val="Hyperlink"/>
            <w:rFonts w:cs="Arial"/>
          </w:rPr>
          <w:t>Pembrolizumab with trastuzumab and chemotherapy for untreated locally advanced unresectable or metastatic HER2-positive gastric or gastro-oesophageal junction adenocarcinoma [ID3742]</w:t>
        </w:r>
      </w:hyperlink>
    </w:p>
    <w:p w14:paraId="4B99880D" w14:textId="77777777" w:rsidR="00665C4C" w:rsidRPr="000C4E08" w:rsidRDefault="00665C4C" w:rsidP="00665C4C">
      <w:pPr>
        <w:pStyle w:val="Level2numbered"/>
      </w:pPr>
      <w:r w:rsidRPr="00031524">
        <w:t>Part</w:t>
      </w:r>
      <w:r w:rsidRPr="000C4E08">
        <w:t xml:space="preserve"> 1 – Open session</w:t>
      </w:r>
    </w:p>
    <w:p w14:paraId="5C05353C" w14:textId="73980FD6" w:rsidR="00665C4C" w:rsidRPr="00205638" w:rsidRDefault="00665C4C" w:rsidP="0083472B">
      <w:pPr>
        <w:pStyle w:val="Level3numbered"/>
        <w:ind w:left="2155" w:hanging="737"/>
      </w:pPr>
      <w:r w:rsidRPr="00205638">
        <w:t xml:space="preserve">The </w:t>
      </w:r>
      <w:r w:rsidRPr="00031524">
        <w:t>chair</w:t>
      </w:r>
      <w:r w:rsidR="00641976">
        <w:t>, Radha Todd,</w:t>
      </w:r>
      <w:r w:rsidRPr="00205638">
        <w:t xml:space="preserve"> </w:t>
      </w:r>
      <w:r w:rsidRPr="002C258D">
        <w:t>welcomed</w:t>
      </w:r>
      <w:r w:rsidRPr="00205638">
        <w:t xml:space="preserve"> the invited experts, external </w:t>
      </w:r>
      <w:r>
        <w:t xml:space="preserve">assessment </w:t>
      </w:r>
      <w:r w:rsidRPr="00205638">
        <w:t xml:space="preserve">group representatives, </w:t>
      </w:r>
      <w:r w:rsidRPr="00507F46">
        <w:t>members</w:t>
      </w:r>
      <w:r w:rsidRPr="00205638">
        <w:t xml:space="preserve"> of the public and company </w:t>
      </w:r>
      <w:r w:rsidRPr="00031524">
        <w:t>representatives</w:t>
      </w:r>
      <w:r w:rsidRPr="00205638">
        <w:t xml:space="preserve"> from </w:t>
      </w:r>
      <w:r w:rsidR="00D11BBF" w:rsidRPr="00D11BBF">
        <w:t>Merck Sharpe &amp; Dohme</w:t>
      </w:r>
      <w:r w:rsidR="00D11BBF">
        <w:t>.</w:t>
      </w:r>
      <w:r>
        <w:t xml:space="preserve"> </w:t>
      </w:r>
    </w:p>
    <w:p w14:paraId="4ED828D2" w14:textId="3FDCF2E1" w:rsidR="00665C4C" w:rsidRDefault="00665C4C" w:rsidP="0083472B">
      <w:pPr>
        <w:pStyle w:val="Level3numbered"/>
        <w:ind w:left="2155" w:hanging="737"/>
      </w:pPr>
      <w:r w:rsidRPr="00205638">
        <w:t>The chair asked all committee members</w:t>
      </w:r>
      <w:r>
        <w:t xml:space="preserve"> and </w:t>
      </w:r>
      <w:r w:rsidRPr="00205638">
        <w:t xml:space="preserve">experts, external </w:t>
      </w:r>
      <w:r>
        <w:t xml:space="preserve">assessment </w:t>
      </w:r>
      <w:r w:rsidRPr="00205638">
        <w:t xml:space="preserve">group representatives and NICE staff </w:t>
      </w:r>
      <w:r w:rsidRPr="002C258D">
        <w:t>present</w:t>
      </w:r>
      <w:r w:rsidRPr="00205638">
        <w:t xml:space="preserve"> to declare any relevant interests in relation to the item being considered.</w:t>
      </w:r>
      <w:r w:rsidR="0083472B" w:rsidRPr="0083472B">
        <w:t xml:space="preserve"> Declarations for this appraisal can be found on the Topic Register of Interest (TROI) on the topic webpage, </w:t>
      </w:r>
      <w:hyperlink r:id="rId14" w:history="1">
        <w:r w:rsidR="0083472B" w:rsidRPr="00D11BBF">
          <w:rPr>
            <w:rStyle w:val="Hyperlink"/>
          </w:rPr>
          <w:t>here</w:t>
        </w:r>
      </w:hyperlink>
      <w:r w:rsidR="0083472B" w:rsidRPr="0083472B">
        <w:t>.</w:t>
      </w:r>
    </w:p>
    <w:p w14:paraId="7D25E165" w14:textId="71D55EAA" w:rsidR="00665C4C" w:rsidRPr="00C02D61" w:rsidRDefault="00665C4C" w:rsidP="0083472B">
      <w:pPr>
        <w:pStyle w:val="Level3numbered"/>
        <w:ind w:left="2155" w:hanging="737"/>
      </w:pPr>
      <w:r w:rsidRPr="00C02D61">
        <w:t xml:space="preserve">The Chair </w:t>
      </w:r>
      <w:r>
        <w:t xml:space="preserve">led a discussion </w:t>
      </w:r>
      <w:r w:rsidR="0078761E">
        <w:t xml:space="preserve">of the consultation comments presented to the committee. </w:t>
      </w:r>
      <w:r>
        <w:t xml:space="preserve">This information was presented to the committee by </w:t>
      </w:r>
      <w:r w:rsidR="0078761E">
        <w:t>R</w:t>
      </w:r>
      <w:r w:rsidR="00D50009">
        <w:t>adha Todd</w:t>
      </w:r>
      <w:r>
        <w:t xml:space="preserve">. </w:t>
      </w:r>
    </w:p>
    <w:p w14:paraId="189C6232" w14:textId="054AEC03" w:rsidR="00665C4C" w:rsidRPr="001F551E" w:rsidRDefault="00665C4C" w:rsidP="00665C4C">
      <w:pPr>
        <w:pStyle w:val="Level2numbered"/>
      </w:pPr>
      <w:r w:rsidRPr="001F551E">
        <w:t>Part 2 –</w:t>
      </w:r>
      <w:r w:rsidR="0070496D">
        <w:rPr>
          <w:color w:val="1F497D" w:themeColor="text2"/>
        </w:rPr>
        <w:t xml:space="preserve"> </w:t>
      </w:r>
      <w:r w:rsidRPr="001F551E">
        <w:t xml:space="preserve">Closed session (company representatives, </w:t>
      </w:r>
      <w:r w:rsidR="0070496D">
        <w:t xml:space="preserve">patient and clinical </w:t>
      </w:r>
      <w:r w:rsidRPr="0070496D">
        <w:t>experts</w:t>
      </w:r>
      <w:r w:rsidRPr="001F551E">
        <w:t xml:space="preserve">, external </w:t>
      </w:r>
      <w:r>
        <w:t xml:space="preserve">assessment </w:t>
      </w:r>
      <w:r w:rsidRPr="001F551E">
        <w:t>group representatives and members of the public were asked to leave the meeting)</w:t>
      </w:r>
    </w:p>
    <w:p w14:paraId="426FE4D1" w14:textId="2D156931" w:rsidR="00665C4C" w:rsidRPr="001F551E" w:rsidRDefault="00665C4C" w:rsidP="0083472B">
      <w:pPr>
        <w:pStyle w:val="Level3numbered"/>
        <w:ind w:left="2155" w:hanging="737"/>
      </w:pPr>
      <w:r w:rsidRPr="001F551E">
        <w:t xml:space="preserve">The committee then agreed on the content of the </w:t>
      </w:r>
      <w:r w:rsidRPr="009C5559">
        <w:t>Final Draft Guidance (FDG)</w:t>
      </w:r>
      <w:r>
        <w:t xml:space="preserve">. </w:t>
      </w:r>
      <w:r w:rsidRPr="001F551E">
        <w:t xml:space="preserve">The committee decision was reached </w:t>
      </w:r>
      <w:r w:rsidR="00AA28FA">
        <w:t>by consensus.</w:t>
      </w:r>
    </w:p>
    <w:p w14:paraId="59A9F8CC" w14:textId="53074CF7" w:rsidR="00665C4C" w:rsidRPr="00C02D61" w:rsidRDefault="00665C4C" w:rsidP="0083472B">
      <w:pPr>
        <w:pStyle w:val="Level3numbered"/>
        <w:ind w:left="2155" w:hanging="737"/>
      </w:pPr>
      <w:r w:rsidRPr="001F551E">
        <w:t xml:space="preserve">The committee asked the NICE technical team to prepare the </w:t>
      </w:r>
      <w:r>
        <w:t xml:space="preserve">Final Draft Guidance (FDG) in </w:t>
      </w:r>
      <w:r w:rsidRPr="001F551E">
        <w:t xml:space="preserve">line with their </w:t>
      </w:r>
      <w:r w:rsidRPr="00C02D61">
        <w:t>decisions.</w:t>
      </w:r>
    </w:p>
    <w:p w14:paraId="60973C51" w14:textId="6F8E724E" w:rsidR="0004689F" w:rsidRPr="00C02D61" w:rsidRDefault="00665C4C" w:rsidP="0076405D">
      <w:pPr>
        <w:pStyle w:val="Level3numbered"/>
        <w:numPr>
          <w:ilvl w:val="0"/>
          <w:numId w:val="28"/>
        </w:numPr>
      </w:pPr>
      <w:r>
        <w:t>F</w:t>
      </w:r>
      <w:r w:rsidRPr="00C02D61">
        <w:t>urther updates will be available on the topic webpage in due course</w:t>
      </w:r>
      <w:r>
        <w:t>:</w:t>
      </w:r>
      <w:r w:rsidRPr="00C02D61">
        <w:t xml:space="preserve"> </w:t>
      </w:r>
      <w:hyperlink r:id="rId15" w:history="1">
        <w:r w:rsidR="00D11BBF" w:rsidRPr="00C76582">
          <w:rPr>
            <w:rStyle w:val="Hyperlink"/>
          </w:rPr>
          <w:t>https://www.nice.org.uk/guidance/indevelopment/gid-ta10615</w:t>
        </w:r>
      </w:hyperlink>
      <w:r w:rsidR="00D11BBF">
        <w:t xml:space="preserve">. </w:t>
      </w:r>
    </w:p>
    <w:p w14:paraId="7E86305B" w14:textId="77777777" w:rsidR="009B5D1C" w:rsidRPr="00C02D61" w:rsidRDefault="00236AD0" w:rsidP="003E65BA">
      <w:pPr>
        <w:pStyle w:val="Heading3"/>
      </w:pPr>
      <w:r w:rsidRPr="00C02D61">
        <w:t>Date of the next meeting</w:t>
      </w:r>
    </w:p>
    <w:p w14:paraId="7CF9FE5A" w14:textId="037E1193" w:rsidR="00463336" w:rsidRDefault="007507BD" w:rsidP="00AD0E92">
      <w:pPr>
        <w:pStyle w:val="Paragraphnonumbers"/>
      </w:pPr>
      <w:r w:rsidRPr="001F551E">
        <w:t xml:space="preserve">The next meeting of the </w:t>
      </w:r>
      <w:r w:rsidR="009C5559">
        <w:t>Technology Appraisal Committee A</w:t>
      </w:r>
      <w:r w:rsidR="00236AD0" w:rsidRPr="001F551E">
        <w:t xml:space="preserve"> will be held on </w:t>
      </w:r>
      <w:r w:rsidR="006130AA">
        <w:t>Tuesday 12</w:t>
      </w:r>
      <w:r w:rsidR="006130AA" w:rsidRPr="006130AA">
        <w:rPr>
          <w:vertAlign w:val="superscript"/>
        </w:rPr>
        <w:t>th</w:t>
      </w:r>
      <w:r w:rsidR="006130AA">
        <w:t xml:space="preserve"> March 2024</w:t>
      </w:r>
      <w:r w:rsidR="00205638" w:rsidRPr="001F551E">
        <w:t xml:space="preserve"> </w:t>
      </w:r>
      <w:r w:rsidR="00A45CDD" w:rsidRPr="001F551E">
        <w:t xml:space="preserve">and will start promptly at </w:t>
      </w:r>
      <w:r w:rsidR="006130AA">
        <w:t>9:00</w:t>
      </w:r>
      <w:r w:rsidR="00236AD0" w:rsidRPr="001F551E">
        <w:t xml:space="preserve">. </w:t>
      </w:r>
    </w:p>
    <w:p w14:paraId="122C6B36" w14:textId="77777777" w:rsidR="00135794" w:rsidRPr="001F551E" w:rsidRDefault="00135794" w:rsidP="00B62844">
      <w:pPr>
        <w:spacing w:line="276" w:lineRule="auto"/>
      </w:pPr>
    </w:p>
    <w:sectPr w:rsidR="00135794" w:rsidRPr="001F551E" w:rsidSect="00A81A75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2B2DC1" w14:textId="77777777" w:rsidR="00A81A75" w:rsidRDefault="00A81A75" w:rsidP="006231D3">
      <w:r>
        <w:separator/>
      </w:r>
    </w:p>
  </w:endnote>
  <w:endnote w:type="continuationSeparator" w:id="0">
    <w:p w14:paraId="288AC188" w14:textId="77777777" w:rsidR="00A81A75" w:rsidRDefault="00A81A75" w:rsidP="006231D3">
      <w:r>
        <w:continuationSeparator/>
      </w:r>
    </w:p>
  </w:endnote>
  <w:endnote w:type="continuationNotice" w:id="1">
    <w:p w14:paraId="28FA5ED4" w14:textId="77777777" w:rsidR="00A81A75" w:rsidRDefault="00A81A75" w:rsidP="006231D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4EBFE0" w14:textId="77777777" w:rsidR="00A81A75" w:rsidRDefault="00A81A75" w:rsidP="006231D3">
      <w:r>
        <w:separator/>
      </w:r>
    </w:p>
  </w:footnote>
  <w:footnote w:type="continuationSeparator" w:id="0">
    <w:p w14:paraId="13D90F19" w14:textId="77777777" w:rsidR="00A81A75" w:rsidRDefault="00A81A75" w:rsidP="006231D3">
      <w:r>
        <w:continuationSeparator/>
      </w:r>
    </w:p>
  </w:footnote>
  <w:footnote w:type="continuationNotice" w:id="1">
    <w:p w14:paraId="668D5BDF" w14:textId="77777777" w:rsidR="00A81A75" w:rsidRDefault="00A81A75" w:rsidP="006231D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D75A3C5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01080C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8044D1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4028A1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63AAA7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AA0F1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4088DA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D8AB18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A689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F2E9F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2809F7"/>
    <w:multiLevelType w:val="multilevel"/>
    <w:tmpl w:val="EBA0D6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59D0FAC"/>
    <w:multiLevelType w:val="multilevel"/>
    <w:tmpl w:val="72188DC4"/>
    <w:lvl w:ilvl="0">
      <w:start w:val="1"/>
      <w:numFmt w:val="bullet"/>
      <w:pStyle w:val="Bulletindent1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tabs>
          <w:tab w:val="num" w:pos="1701"/>
        </w:tabs>
        <w:ind w:left="1701" w:hanging="283"/>
      </w:pPr>
      <w:rPr>
        <w:rFonts w:ascii="Symbol" w:hAnsi="Symbol" w:hint="default"/>
      </w:rPr>
    </w:lvl>
    <w:lvl w:ilvl="2">
      <w:start w:val="1"/>
      <w:numFmt w:val="bullet"/>
      <w:lvlText w:val=""/>
      <w:lvlJc w:val="left"/>
      <w:pPr>
        <w:tabs>
          <w:tab w:val="num" w:pos="1985"/>
        </w:tabs>
        <w:ind w:left="1985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968"/>
        </w:tabs>
        <w:ind w:left="1968" w:hanging="9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324"/>
        </w:tabs>
        <w:ind w:left="323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04"/>
        </w:tabs>
        <w:ind w:left="374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484"/>
        </w:tabs>
        <w:ind w:left="424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204"/>
        </w:tabs>
        <w:ind w:left="474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4"/>
        </w:tabs>
        <w:ind w:left="5324" w:hanging="1440"/>
      </w:pPr>
      <w:rPr>
        <w:rFonts w:hint="default"/>
      </w:rPr>
    </w:lvl>
  </w:abstractNum>
  <w:abstractNum w:abstractNumId="12" w15:restartNumberingAfterBreak="0">
    <w:nsid w:val="11B15797"/>
    <w:multiLevelType w:val="hybridMultilevel"/>
    <w:tmpl w:val="B85088F8"/>
    <w:lvl w:ilvl="0" w:tplc="2EEA34B2">
      <w:start w:val="1"/>
      <w:numFmt w:val="decimal"/>
      <w:pStyle w:val="Paragraph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922807"/>
    <w:multiLevelType w:val="multilevel"/>
    <w:tmpl w:val="9E7EE8D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rFonts w:hint="default"/>
        <w:color w:val="auto"/>
        <w:sz w:val="22"/>
        <w:szCs w:val="22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2C22BA8"/>
    <w:multiLevelType w:val="hybridMultilevel"/>
    <w:tmpl w:val="191A4934"/>
    <w:lvl w:ilvl="0" w:tplc="E7C28008">
      <w:start w:val="4"/>
      <w:numFmt w:val="bullet"/>
      <w:pStyle w:val="Bulletindent1las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E853F9"/>
    <w:multiLevelType w:val="hybridMultilevel"/>
    <w:tmpl w:val="266EAAC2"/>
    <w:lvl w:ilvl="0" w:tplc="56E621DC">
      <w:start w:val="1"/>
      <w:numFmt w:val="bullet"/>
      <w:pStyle w:val="Subbullets"/>
      <w:lvlText w:val="­"/>
      <w:lvlJc w:val="left"/>
      <w:pPr>
        <w:ind w:left="1588" w:hanging="454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FB49D7"/>
    <w:multiLevelType w:val="hybridMultilevel"/>
    <w:tmpl w:val="93221922"/>
    <w:lvl w:ilvl="0" w:tplc="B5864892">
      <w:start w:val="1"/>
      <w:numFmt w:val="bullet"/>
      <w:pStyle w:val="Bulletlis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A120BC"/>
    <w:multiLevelType w:val="hybridMultilevel"/>
    <w:tmpl w:val="FC4EF930"/>
    <w:lvl w:ilvl="0" w:tplc="0809000F">
      <w:start w:val="1"/>
      <w:numFmt w:val="decimal"/>
      <w:lvlText w:val="%1."/>
      <w:lvlJc w:val="left"/>
      <w:pPr>
        <w:ind w:left="2138" w:hanging="360"/>
      </w:pPr>
    </w:lvl>
    <w:lvl w:ilvl="1" w:tplc="08090019" w:tentative="1">
      <w:start w:val="1"/>
      <w:numFmt w:val="lowerLetter"/>
      <w:lvlText w:val="%2."/>
      <w:lvlJc w:val="left"/>
      <w:pPr>
        <w:ind w:left="2858" w:hanging="360"/>
      </w:pPr>
    </w:lvl>
    <w:lvl w:ilvl="2" w:tplc="0809001B" w:tentative="1">
      <w:start w:val="1"/>
      <w:numFmt w:val="lowerRoman"/>
      <w:lvlText w:val="%3."/>
      <w:lvlJc w:val="right"/>
      <w:pPr>
        <w:ind w:left="3578" w:hanging="180"/>
      </w:pPr>
    </w:lvl>
    <w:lvl w:ilvl="3" w:tplc="0809000F" w:tentative="1">
      <w:start w:val="1"/>
      <w:numFmt w:val="decimal"/>
      <w:lvlText w:val="%4."/>
      <w:lvlJc w:val="left"/>
      <w:pPr>
        <w:ind w:left="4298" w:hanging="360"/>
      </w:pPr>
    </w:lvl>
    <w:lvl w:ilvl="4" w:tplc="08090019" w:tentative="1">
      <w:start w:val="1"/>
      <w:numFmt w:val="lowerLetter"/>
      <w:lvlText w:val="%5."/>
      <w:lvlJc w:val="left"/>
      <w:pPr>
        <w:ind w:left="5018" w:hanging="360"/>
      </w:pPr>
    </w:lvl>
    <w:lvl w:ilvl="5" w:tplc="0809001B" w:tentative="1">
      <w:start w:val="1"/>
      <w:numFmt w:val="lowerRoman"/>
      <w:lvlText w:val="%6."/>
      <w:lvlJc w:val="right"/>
      <w:pPr>
        <w:ind w:left="5738" w:hanging="180"/>
      </w:pPr>
    </w:lvl>
    <w:lvl w:ilvl="6" w:tplc="0809000F" w:tentative="1">
      <w:start w:val="1"/>
      <w:numFmt w:val="decimal"/>
      <w:lvlText w:val="%7."/>
      <w:lvlJc w:val="left"/>
      <w:pPr>
        <w:ind w:left="6458" w:hanging="360"/>
      </w:pPr>
    </w:lvl>
    <w:lvl w:ilvl="7" w:tplc="08090019" w:tentative="1">
      <w:start w:val="1"/>
      <w:numFmt w:val="lowerLetter"/>
      <w:lvlText w:val="%8."/>
      <w:lvlJc w:val="left"/>
      <w:pPr>
        <w:ind w:left="7178" w:hanging="360"/>
      </w:pPr>
    </w:lvl>
    <w:lvl w:ilvl="8" w:tplc="080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8" w15:restartNumberingAfterBreak="0">
    <w:nsid w:val="3DA53270"/>
    <w:multiLevelType w:val="hybridMultilevel"/>
    <w:tmpl w:val="44B8D45C"/>
    <w:lvl w:ilvl="0" w:tplc="8C0AE870">
      <w:start w:val="1"/>
      <w:numFmt w:val="decimal"/>
      <w:pStyle w:val="Numberedlist"/>
      <w:lvlText w:val="%1."/>
      <w:lvlJc w:val="left"/>
      <w:pPr>
        <w:ind w:left="1352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D35F70"/>
    <w:multiLevelType w:val="hybridMultilevel"/>
    <w:tmpl w:val="FA9A716A"/>
    <w:lvl w:ilvl="0" w:tplc="65C21D94">
      <w:start w:val="1"/>
      <w:numFmt w:val="bullet"/>
      <w:pStyle w:val="Bulletindent"/>
      <w:lvlText w:val=""/>
      <w:lvlJc w:val="left"/>
      <w:pPr>
        <w:ind w:left="1582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20" w15:restartNumberingAfterBreak="0">
    <w:nsid w:val="525C4D7F"/>
    <w:multiLevelType w:val="hybridMultilevel"/>
    <w:tmpl w:val="C46624C2"/>
    <w:lvl w:ilvl="0" w:tplc="0809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1" w15:restartNumberingAfterBreak="0">
    <w:nsid w:val="66701527"/>
    <w:multiLevelType w:val="multilevel"/>
    <w:tmpl w:val="2CB0B774"/>
    <w:lvl w:ilvl="0">
      <w:start w:val="1"/>
      <w:numFmt w:val="decimal"/>
      <w:pStyle w:val="Level1Numbered"/>
      <w:lvlText w:val="%1."/>
      <w:lvlJc w:val="left"/>
      <w:pPr>
        <w:ind w:left="360" w:hanging="360"/>
      </w:pPr>
      <w:rPr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Level2numbered"/>
      <w:lvlText w:val="%1.%2."/>
      <w:lvlJc w:val="left"/>
      <w:pPr>
        <w:ind w:left="1142" w:hanging="432"/>
      </w:pPr>
      <w:rPr>
        <w:rFonts w:hint="default"/>
        <w:color w:val="auto"/>
        <w:sz w:val="24"/>
        <w:szCs w:val="24"/>
      </w:rPr>
    </w:lvl>
    <w:lvl w:ilvl="2">
      <w:start w:val="1"/>
      <w:numFmt w:val="decimal"/>
      <w:pStyle w:val="Level3numbered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696F2189"/>
    <w:multiLevelType w:val="hybridMultilevel"/>
    <w:tmpl w:val="24F8CBCE"/>
    <w:lvl w:ilvl="0" w:tplc="35960CCE">
      <w:start w:val="1"/>
      <w:numFmt w:val="bullet"/>
      <w:pStyle w:val="Bullets"/>
      <w:lvlText w:val=""/>
      <w:lvlJc w:val="left"/>
      <w:pPr>
        <w:ind w:left="1134" w:hanging="45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6FE34F9"/>
    <w:multiLevelType w:val="hybridMultilevel"/>
    <w:tmpl w:val="F956F2CE"/>
    <w:lvl w:ilvl="0" w:tplc="6A0A65A6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C360183"/>
    <w:multiLevelType w:val="hybridMultilevel"/>
    <w:tmpl w:val="3852F60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0102446">
    <w:abstractNumId w:val="18"/>
  </w:num>
  <w:num w:numId="2" w16cid:durableId="11761465">
    <w:abstractNumId w:val="15"/>
  </w:num>
  <w:num w:numId="3" w16cid:durableId="296685279">
    <w:abstractNumId w:val="19"/>
  </w:num>
  <w:num w:numId="4" w16cid:durableId="878974983">
    <w:abstractNumId w:val="16"/>
  </w:num>
  <w:num w:numId="5" w16cid:durableId="1561594558">
    <w:abstractNumId w:val="21"/>
  </w:num>
  <w:num w:numId="6" w16cid:durableId="1168594834">
    <w:abstractNumId w:val="23"/>
  </w:num>
  <w:num w:numId="7" w16cid:durableId="784543035">
    <w:abstractNumId w:val="10"/>
  </w:num>
  <w:num w:numId="8" w16cid:durableId="814378256">
    <w:abstractNumId w:val="12"/>
  </w:num>
  <w:num w:numId="9" w16cid:durableId="755050643">
    <w:abstractNumId w:val="22"/>
  </w:num>
  <w:num w:numId="10" w16cid:durableId="579292789">
    <w:abstractNumId w:val="21"/>
  </w:num>
  <w:num w:numId="11" w16cid:durableId="2113815717">
    <w:abstractNumId w:val="21"/>
  </w:num>
  <w:num w:numId="12" w16cid:durableId="350183383">
    <w:abstractNumId w:val="21"/>
  </w:num>
  <w:num w:numId="13" w16cid:durableId="2032299847">
    <w:abstractNumId w:val="13"/>
  </w:num>
  <w:num w:numId="14" w16cid:durableId="1950890557">
    <w:abstractNumId w:val="17"/>
  </w:num>
  <w:num w:numId="15" w16cid:durableId="106314599">
    <w:abstractNumId w:val="11"/>
  </w:num>
  <w:num w:numId="16" w16cid:durableId="1483615202">
    <w:abstractNumId w:val="14"/>
  </w:num>
  <w:num w:numId="17" w16cid:durableId="1774083395">
    <w:abstractNumId w:val="9"/>
  </w:num>
  <w:num w:numId="18" w16cid:durableId="23790583">
    <w:abstractNumId w:val="7"/>
  </w:num>
  <w:num w:numId="19" w16cid:durableId="1234126324">
    <w:abstractNumId w:val="6"/>
  </w:num>
  <w:num w:numId="20" w16cid:durableId="1391687727">
    <w:abstractNumId w:val="5"/>
  </w:num>
  <w:num w:numId="21" w16cid:durableId="664894389">
    <w:abstractNumId w:val="4"/>
  </w:num>
  <w:num w:numId="22" w16cid:durableId="1034427859">
    <w:abstractNumId w:val="8"/>
  </w:num>
  <w:num w:numId="23" w16cid:durableId="161119606">
    <w:abstractNumId w:val="3"/>
  </w:num>
  <w:num w:numId="24" w16cid:durableId="52581833">
    <w:abstractNumId w:val="2"/>
  </w:num>
  <w:num w:numId="25" w16cid:durableId="1740404058">
    <w:abstractNumId w:val="1"/>
  </w:num>
  <w:num w:numId="26" w16cid:durableId="717123758">
    <w:abstractNumId w:val="0"/>
  </w:num>
  <w:num w:numId="27" w16cid:durableId="151468713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875316919">
    <w:abstractNumId w:val="20"/>
  </w:num>
  <w:num w:numId="29" w16cid:durableId="1000044590">
    <w:abstractNumId w:val="21"/>
  </w:num>
  <w:num w:numId="30" w16cid:durableId="2022272779">
    <w:abstractNumId w:val="21"/>
  </w:num>
  <w:num w:numId="31" w16cid:durableId="356932061">
    <w:abstractNumId w:val="21"/>
  </w:num>
  <w:num w:numId="32" w16cid:durableId="729304084">
    <w:abstractNumId w:val="21"/>
  </w:num>
  <w:num w:numId="33" w16cid:durableId="419765532">
    <w:abstractNumId w:val="21"/>
  </w:num>
  <w:num w:numId="34" w16cid:durableId="20321832">
    <w:abstractNumId w:val="21"/>
  </w:num>
  <w:num w:numId="35" w16cid:durableId="838692065">
    <w:abstractNumId w:val="21"/>
  </w:num>
  <w:num w:numId="36" w16cid:durableId="2085487419">
    <w:abstractNumId w:val="21"/>
  </w:num>
  <w:num w:numId="37" w16cid:durableId="909386936">
    <w:abstractNumId w:val="21"/>
  </w:num>
  <w:num w:numId="38" w16cid:durableId="600724716">
    <w:abstractNumId w:val="21"/>
  </w:num>
  <w:num w:numId="39" w16cid:durableId="2111126328">
    <w:abstractNumId w:val="21"/>
  </w:num>
  <w:num w:numId="40" w16cid:durableId="1450783061">
    <w:abstractNumId w:val="21"/>
  </w:num>
  <w:num w:numId="41" w16cid:durableId="1953173116">
    <w:abstractNumId w:val="21"/>
  </w:num>
  <w:num w:numId="42" w16cid:durableId="1761098086">
    <w:abstractNumId w:val="21"/>
  </w:num>
  <w:num w:numId="43" w16cid:durableId="348990428">
    <w:abstractNumId w:val="21"/>
  </w:num>
  <w:num w:numId="44" w16cid:durableId="925187746">
    <w:abstractNumId w:val="21"/>
  </w:num>
  <w:num w:numId="45" w16cid:durableId="1219242450">
    <w:abstractNumId w:val="21"/>
  </w:num>
  <w:num w:numId="46" w16cid:durableId="125248190">
    <w:abstractNumId w:val="21"/>
  </w:num>
  <w:num w:numId="47" w16cid:durableId="479465267">
    <w:abstractNumId w:val="2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NzExsDCwtDQyNbOwMDdU0lEKTi0uzszPAykwrwUA1EWmYCwAAAA="/>
  </w:docVars>
  <w:rsids>
    <w:rsidRoot w:val="003E65BA"/>
    <w:rsid w:val="00031524"/>
    <w:rsid w:val="00040BED"/>
    <w:rsid w:val="000411A2"/>
    <w:rsid w:val="00044FC1"/>
    <w:rsid w:val="0004689F"/>
    <w:rsid w:val="00053C24"/>
    <w:rsid w:val="00054492"/>
    <w:rsid w:val="00056333"/>
    <w:rsid w:val="00080C80"/>
    <w:rsid w:val="00083CF9"/>
    <w:rsid w:val="00085585"/>
    <w:rsid w:val="000A3C2F"/>
    <w:rsid w:val="000A4797"/>
    <w:rsid w:val="000A687D"/>
    <w:rsid w:val="000C4E08"/>
    <w:rsid w:val="000D1197"/>
    <w:rsid w:val="000D5F50"/>
    <w:rsid w:val="000E6CE8"/>
    <w:rsid w:val="000F04B6"/>
    <w:rsid w:val="000F52B2"/>
    <w:rsid w:val="0010461D"/>
    <w:rsid w:val="00105611"/>
    <w:rsid w:val="0011038B"/>
    <w:rsid w:val="00112212"/>
    <w:rsid w:val="00114615"/>
    <w:rsid w:val="0012100C"/>
    <w:rsid w:val="001220B1"/>
    <w:rsid w:val="001301A3"/>
    <w:rsid w:val="00133701"/>
    <w:rsid w:val="00135794"/>
    <w:rsid w:val="001420B9"/>
    <w:rsid w:val="001501C0"/>
    <w:rsid w:val="00153737"/>
    <w:rsid w:val="00161397"/>
    <w:rsid w:val="00161D82"/>
    <w:rsid w:val="001662DA"/>
    <w:rsid w:val="00167902"/>
    <w:rsid w:val="001702E0"/>
    <w:rsid w:val="00190332"/>
    <w:rsid w:val="00196814"/>
    <w:rsid w:val="00196E93"/>
    <w:rsid w:val="001A18CE"/>
    <w:rsid w:val="001B6883"/>
    <w:rsid w:val="001C38B8"/>
    <w:rsid w:val="001C5FB8"/>
    <w:rsid w:val="001D769D"/>
    <w:rsid w:val="001E1376"/>
    <w:rsid w:val="001F2404"/>
    <w:rsid w:val="001F551E"/>
    <w:rsid w:val="002038C6"/>
    <w:rsid w:val="00205638"/>
    <w:rsid w:val="00210BDF"/>
    <w:rsid w:val="002202B3"/>
    <w:rsid w:val="00220705"/>
    <w:rsid w:val="0022082C"/>
    <w:rsid w:val="002228E3"/>
    <w:rsid w:val="00223637"/>
    <w:rsid w:val="00236AD0"/>
    <w:rsid w:val="00236BFE"/>
    <w:rsid w:val="00240933"/>
    <w:rsid w:val="00250F16"/>
    <w:rsid w:val="002748D1"/>
    <w:rsid w:val="00277DAE"/>
    <w:rsid w:val="00294A90"/>
    <w:rsid w:val="002B5720"/>
    <w:rsid w:val="002B71D1"/>
    <w:rsid w:val="002C258D"/>
    <w:rsid w:val="002C660B"/>
    <w:rsid w:val="002C7A84"/>
    <w:rsid w:val="002D1A7F"/>
    <w:rsid w:val="002F3D4E"/>
    <w:rsid w:val="002F5606"/>
    <w:rsid w:val="0030059A"/>
    <w:rsid w:val="00304792"/>
    <w:rsid w:val="00306091"/>
    <w:rsid w:val="00323EEA"/>
    <w:rsid w:val="00337868"/>
    <w:rsid w:val="00344EA6"/>
    <w:rsid w:val="0034615F"/>
    <w:rsid w:val="00350071"/>
    <w:rsid w:val="00357A9C"/>
    <w:rsid w:val="00370813"/>
    <w:rsid w:val="00377867"/>
    <w:rsid w:val="003965A8"/>
    <w:rsid w:val="003A2CF7"/>
    <w:rsid w:val="003A4E3F"/>
    <w:rsid w:val="003A4F8A"/>
    <w:rsid w:val="003B03B4"/>
    <w:rsid w:val="003B2E1B"/>
    <w:rsid w:val="003C1D05"/>
    <w:rsid w:val="003C2EEF"/>
    <w:rsid w:val="003C4B3D"/>
    <w:rsid w:val="003D0F29"/>
    <w:rsid w:val="003D4563"/>
    <w:rsid w:val="003D5F9F"/>
    <w:rsid w:val="003E005F"/>
    <w:rsid w:val="003E3BA6"/>
    <w:rsid w:val="003E5516"/>
    <w:rsid w:val="003E65BA"/>
    <w:rsid w:val="003F360C"/>
    <w:rsid w:val="003F4378"/>
    <w:rsid w:val="003F5516"/>
    <w:rsid w:val="00402715"/>
    <w:rsid w:val="00402DFB"/>
    <w:rsid w:val="00405C76"/>
    <w:rsid w:val="00410E8B"/>
    <w:rsid w:val="00411B9A"/>
    <w:rsid w:val="00422523"/>
    <w:rsid w:val="00431323"/>
    <w:rsid w:val="004351E8"/>
    <w:rsid w:val="00435786"/>
    <w:rsid w:val="00436657"/>
    <w:rsid w:val="004366CD"/>
    <w:rsid w:val="00444D16"/>
    <w:rsid w:val="00451599"/>
    <w:rsid w:val="0045572F"/>
    <w:rsid w:val="00456A6D"/>
    <w:rsid w:val="00460C7D"/>
    <w:rsid w:val="00463336"/>
    <w:rsid w:val="00463370"/>
    <w:rsid w:val="00465E35"/>
    <w:rsid w:val="004768BB"/>
    <w:rsid w:val="00480DD6"/>
    <w:rsid w:val="00482F3E"/>
    <w:rsid w:val="004A2E1B"/>
    <w:rsid w:val="004B45D0"/>
    <w:rsid w:val="004E02E2"/>
    <w:rsid w:val="00507F46"/>
    <w:rsid w:val="005318C0"/>
    <w:rsid w:val="005360C8"/>
    <w:rsid w:val="00540FB2"/>
    <w:rsid w:val="005562FD"/>
    <w:rsid w:val="00556AD2"/>
    <w:rsid w:val="0056280B"/>
    <w:rsid w:val="0056704E"/>
    <w:rsid w:val="0059153D"/>
    <w:rsid w:val="00593560"/>
    <w:rsid w:val="00596F1C"/>
    <w:rsid w:val="005A21EC"/>
    <w:rsid w:val="005C0A14"/>
    <w:rsid w:val="005C1305"/>
    <w:rsid w:val="005D2B46"/>
    <w:rsid w:val="005D50A6"/>
    <w:rsid w:val="005E24AD"/>
    <w:rsid w:val="005E2873"/>
    <w:rsid w:val="005E2FA2"/>
    <w:rsid w:val="005E6B2F"/>
    <w:rsid w:val="00603397"/>
    <w:rsid w:val="00611CB1"/>
    <w:rsid w:val="006130AA"/>
    <w:rsid w:val="00613786"/>
    <w:rsid w:val="006231D3"/>
    <w:rsid w:val="00641976"/>
    <w:rsid w:val="0064247C"/>
    <w:rsid w:val="00642862"/>
    <w:rsid w:val="00643C23"/>
    <w:rsid w:val="00654704"/>
    <w:rsid w:val="00661611"/>
    <w:rsid w:val="00665C4C"/>
    <w:rsid w:val="0066652E"/>
    <w:rsid w:val="00670F87"/>
    <w:rsid w:val="006712CE"/>
    <w:rsid w:val="0067259D"/>
    <w:rsid w:val="00682F9B"/>
    <w:rsid w:val="00683EA8"/>
    <w:rsid w:val="006919CE"/>
    <w:rsid w:val="006B324A"/>
    <w:rsid w:val="006B4C67"/>
    <w:rsid w:val="006D3185"/>
    <w:rsid w:val="006E684B"/>
    <w:rsid w:val="006F20EE"/>
    <w:rsid w:val="006F3468"/>
    <w:rsid w:val="007019D5"/>
    <w:rsid w:val="0070496D"/>
    <w:rsid w:val="00706286"/>
    <w:rsid w:val="00707F66"/>
    <w:rsid w:val="007223AB"/>
    <w:rsid w:val="007251FE"/>
    <w:rsid w:val="00733DFF"/>
    <w:rsid w:val="007507BD"/>
    <w:rsid w:val="007549DC"/>
    <w:rsid w:val="00755E0E"/>
    <w:rsid w:val="007574E0"/>
    <w:rsid w:val="00761C9C"/>
    <w:rsid w:val="0076405D"/>
    <w:rsid w:val="00767274"/>
    <w:rsid w:val="00774747"/>
    <w:rsid w:val="00782C9C"/>
    <w:rsid w:val="007851C3"/>
    <w:rsid w:val="0078761E"/>
    <w:rsid w:val="007A0762"/>
    <w:rsid w:val="007A3DC0"/>
    <w:rsid w:val="007A468B"/>
    <w:rsid w:val="007A689D"/>
    <w:rsid w:val="007A77E4"/>
    <w:rsid w:val="007B5879"/>
    <w:rsid w:val="007C331F"/>
    <w:rsid w:val="007C5EC3"/>
    <w:rsid w:val="007D0D24"/>
    <w:rsid w:val="007F13AC"/>
    <w:rsid w:val="007F5E7F"/>
    <w:rsid w:val="00806BF4"/>
    <w:rsid w:val="008236B6"/>
    <w:rsid w:val="008245AA"/>
    <w:rsid w:val="0083472B"/>
    <w:rsid w:val="00835FBC"/>
    <w:rsid w:val="008409A4"/>
    <w:rsid w:val="00842ACF"/>
    <w:rsid w:val="008451A1"/>
    <w:rsid w:val="00850C0E"/>
    <w:rsid w:val="0088308B"/>
    <w:rsid w:val="0088566F"/>
    <w:rsid w:val="008937E0"/>
    <w:rsid w:val="008A27BD"/>
    <w:rsid w:val="008A5A0D"/>
    <w:rsid w:val="008B55B6"/>
    <w:rsid w:val="008C3DD4"/>
    <w:rsid w:val="008C42E7"/>
    <w:rsid w:val="008C44A2"/>
    <w:rsid w:val="008E0E0D"/>
    <w:rsid w:val="008E75F2"/>
    <w:rsid w:val="00902E96"/>
    <w:rsid w:val="00903E68"/>
    <w:rsid w:val="009114CE"/>
    <w:rsid w:val="00915E51"/>
    <w:rsid w:val="00922F67"/>
    <w:rsid w:val="00924278"/>
    <w:rsid w:val="00933C36"/>
    <w:rsid w:val="00945826"/>
    <w:rsid w:val="00947335"/>
    <w:rsid w:val="00947812"/>
    <w:rsid w:val="00955914"/>
    <w:rsid w:val="00961537"/>
    <w:rsid w:val="009643AE"/>
    <w:rsid w:val="009665AE"/>
    <w:rsid w:val="009742E7"/>
    <w:rsid w:val="009807BF"/>
    <w:rsid w:val="00986E38"/>
    <w:rsid w:val="00994987"/>
    <w:rsid w:val="009A5C80"/>
    <w:rsid w:val="009B0F74"/>
    <w:rsid w:val="009B1704"/>
    <w:rsid w:val="009B5D1C"/>
    <w:rsid w:val="009C5559"/>
    <w:rsid w:val="009C69F4"/>
    <w:rsid w:val="009D581A"/>
    <w:rsid w:val="009E01BA"/>
    <w:rsid w:val="009E20B3"/>
    <w:rsid w:val="009E3F49"/>
    <w:rsid w:val="009E4E35"/>
    <w:rsid w:val="00A04CE3"/>
    <w:rsid w:val="00A06F9C"/>
    <w:rsid w:val="00A21FF8"/>
    <w:rsid w:val="00A269AF"/>
    <w:rsid w:val="00A32A07"/>
    <w:rsid w:val="00A3542C"/>
    <w:rsid w:val="00A35D76"/>
    <w:rsid w:val="00A3610D"/>
    <w:rsid w:val="00A428F8"/>
    <w:rsid w:val="00A442E9"/>
    <w:rsid w:val="00A45CDD"/>
    <w:rsid w:val="00A60AF0"/>
    <w:rsid w:val="00A70955"/>
    <w:rsid w:val="00A81A75"/>
    <w:rsid w:val="00A82301"/>
    <w:rsid w:val="00A82558"/>
    <w:rsid w:val="00A83AE5"/>
    <w:rsid w:val="00A86878"/>
    <w:rsid w:val="00A973EA"/>
    <w:rsid w:val="00AA28FA"/>
    <w:rsid w:val="00AC7782"/>
    <w:rsid w:val="00AC7BD7"/>
    <w:rsid w:val="00AD0E92"/>
    <w:rsid w:val="00AD6F07"/>
    <w:rsid w:val="00AF3BCA"/>
    <w:rsid w:val="00B053D4"/>
    <w:rsid w:val="00B071E1"/>
    <w:rsid w:val="00B07D36"/>
    <w:rsid w:val="00B10EB8"/>
    <w:rsid w:val="00B429C5"/>
    <w:rsid w:val="00B45ABC"/>
    <w:rsid w:val="00B46E0C"/>
    <w:rsid w:val="00B47D36"/>
    <w:rsid w:val="00B62844"/>
    <w:rsid w:val="00B71E88"/>
    <w:rsid w:val="00B76EE1"/>
    <w:rsid w:val="00B77261"/>
    <w:rsid w:val="00B83F88"/>
    <w:rsid w:val="00B85DE1"/>
    <w:rsid w:val="00B904B0"/>
    <w:rsid w:val="00B94CB0"/>
    <w:rsid w:val="00BA07EB"/>
    <w:rsid w:val="00BA4EAD"/>
    <w:rsid w:val="00BA76C3"/>
    <w:rsid w:val="00BB22E9"/>
    <w:rsid w:val="00BB49D9"/>
    <w:rsid w:val="00BC47C4"/>
    <w:rsid w:val="00BC6C1F"/>
    <w:rsid w:val="00BD1329"/>
    <w:rsid w:val="00BD1AD6"/>
    <w:rsid w:val="00C015B8"/>
    <w:rsid w:val="00C02D61"/>
    <w:rsid w:val="00C04D2E"/>
    <w:rsid w:val="00C3119A"/>
    <w:rsid w:val="00C33A3D"/>
    <w:rsid w:val="00C4215E"/>
    <w:rsid w:val="00C51601"/>
    <w:rsid w:val="00C55E3A"/>
    <w:rsid w:val="00C7373D"/>
    <w:rsid w:val="00C75930"/>
    <w:rsid w:val="00C829B5"/>
    <w:rsid w:val="00C82EFE"/>
    <w:rsid w:val="00C871D3"/>
    <w:rsid w:val="00C941B6"/>
    <w:rsid w:val="00C963C4"/>
    <w:rsid w:val="00C978CB"/>
    <w:rsid w:val="00CB14E1"/>
    <w:rsid w:val="00CB4466"/>
    <w:rsid w:val="00CC6199"/>
    <w:rsid w:val="00CD1377"/>
    <w:rsid w:val="00D11BBF"/>
    <w:rsid w:val="00D11E93"/>
    <w:rsid w:val="00D13F58"/>
    <w:rsid w:val="00D14E64"/>
    <w:rsid w:val="00D2035E"/>
    <w:rsid w:val="00D22066"/>
    <w:rsid w:val="00D22F90"/>
    <w:rsid w:val="00D25145"/>
    <w:rsid w:val="00D33D2F"/>
    <w:rsid w:val="00D36E00"/>
    <w:rsid w:val="00D50009"/>
    <w:rsid w:val="00D52BC6"/>
    <w:rsid w:val="00D639DC"/>
    <w:rsid w:val="00D70F52"/>
    <w:rsid w:val="00D74026"/>
    <w:rsid w:val="00DA0F66"/>
    <w:rsid w:val="00DA1F50"/>
    <w:rsid w:val="00DA4E9D"/>
    <w:rsid w:val="00DA78F8"/>
    <w:rsid w:val="00DA7E81"/>
    <w:rsid w:val="00DB10C0"/>
    <w:rsid w:val="00DB273F"/>
    <w:rsid w:val="00DB7ED3"/>
    <w:rsid w:val="00DC1F86"/>
    <w:rsid w:val="00DD06F9"/>
    <w:rsid w:val="00DF07EE"/>
    <w:rsid w:val="00DF0C5C"/>
    <w:rsid w:val="00E00AAB"/>
    <w:rsid w:val="00E12068"/>
    <w:rsid w:val="00E16CDD"/>
    <w:rsid w:val="00E2211D"/>
    <w:rsid w:val="00E26E71"/>
    <w:rsid w:val="00E37C8A"/>
    <w:rsid w:val="00E37C8E"/>
    <w:rsid w:val="00E4289D"/>
    <w:rsid w:val="00E46F5D"/>
    <w:rsid w:val="00E53250"/>
    <w:rsid w:val="00E5364E"/>
    <w:rsid w:val="00E56B48"/>
    <w:rsid w:val="00E60116"/>
    <w:rsid w:val="00E62E0F"/>
    <w:rsid w:val="00E71224"/>
    <w:rsid w:val="00E77A26"/>
    <w:rsid w:val="00E82B9F"/>
    <w:rsid w:val="00E9120D"/>
    <w:rsid w:val="00E927DA"/>
    <w:rsid w:val="00E95304"/>
    <w:rsid w:val="00EA22A4"/>
    <w:rsid w:val="00EA375B"/>
    <w:rsid w:val="00EA7444"/>
    <w:rsid w:val="00EA75F5"/>
    <w:rsid w:val="00EB1941"/>
    <w:rsid w:val="00EC1FEF"/>
    <w:rsid w:val="00EC57DD"/>
    <w:rsid w:val="00EF1B45"/>
    <w:rsid w:val="00EF2BE2"/>
    <w:rsid w:val="00F32B92"/>
    <w:rsid w:val="00F3334E"/>
    <w:rsid w:val="00F42F8E"/>
    <w:rsid w:val="00F47AA9"/>
    <w:rsid w:val="00F57A78"/>
    <w:rsid w:val="00F80A28"/>
    <w:rsid w:val="00F86390"/>
    <w:rsid w:val="00F95663"/>
    <w:rsid w:val="00F97481"/>
    <w:rsid w:val="00FA676B"/>
    <w:rsid w:val="00FB7C71"/>
    <w:rsid w:val="00FC7742"/>
    <w:rsid w:val="00FD0266"/>
    <w:rsid w:val="00FD228D"/>
    <w:rsid w:val="00FD3125"/>
    <w:rsid w:val="00FE1041"/>
    <w:rsid w:val="00FE6AF8"/>
    <w:rsid w:val="00FF405F"/>
    <w:rsid w:val="00FF4318"/>
    <w:rsid w:val="00FF522D"/>
    <w:rsid w:val="00FF6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56D54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4F8A"/>
    <w:rPr>
      <w:rFonts w:ascii="Arial" w:hAnsi="Arial" w:cs="Arial"/>
      <w:bCs/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3A4F8A"/>
    <w:pPr>
      <w:keepNext/>
      <w:spacing w:before="240" w:after="120" w:line="360" w:lineRule="auto"/>
      <w:jc w:val="center"/>
      <w:outlineLvl w:val="0"/>
    </w:pPr>
    <w:rPr>
      <w:rFonts w:eastAsia="Times New Roman"/>
      <w:b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5D2B46"/>
    <w:pPr>
      <w:keepNext/>
      <w:spacing w:before="240" w:after="60" w:line="360" w:lineRule="auto"/>
      <w:outlineLvl w:val="1"/>
    </w:pPr>
    <w:rPr>
      <w:rFonts w:eastAsia="Times New Roman"/>
      <w:b/>
      <w:sz w:val="28"/>
      <w:szCs w:val="28"/>
    </w:rPr>
  </w:style>
  <w:style w:type="paragraph" w:styleId="Heading3">
    <w:name w:val="heading 3"/>
    <w:basedOn w:val="Level1Numbered"/>
    <w:next w:val="Normal"/>
    <w:link w:val="Heading3Char"/>
    <w:uiPriority w:val="9"/>
    <w:unhideWhenUsed/>
    <w:qFormat/>
    <w:rsid w:val="000D1197"/>
    <w:pPr>
      <w:keepLines/>
      <w:spacing w:before="40"/>
      <w:jc w:val="left"/>
      <w:outlineLvl w:val="2"/>
    </w:pPr>
    <w:rPr>
      <w:rFonts w:eastAsiaTheme="majorEastAsia" w:cstheme="majorBidi"/>
      <w:color w:val="000000" w:themeColor="text1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78C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78C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78CB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78CB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78CB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78CB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6default">
    <w:name w:val="16 default"/>
    <w:basedOn w:val="Normal"/>
    <w:link w:val="16defaultChar"/>
    <w:rsid w:val="0067259D"/>
    <w:pPr>
      <w:ind w:left="964"/>
    </w:pPr>
    <w:rPr>
      <w:sz w:val="32"/>
      <w:szCs w:val="32"/>
    </w:rPr>
  </w:style>
  <w:style w:type="character" w:customStyle="1" w:styleId="16defaultChar">
    <w:name w:val="16 default Char"/>
    <w:link w:val="16default"/>
    <w:rsid w:val="0067259D"/>
    <w:rPr>
      <w:rFonts w:ascii="Arial" w:eastAsia="Calibri" w:hAnsi="Arial" w:cs="Arial"/>
      <w:sz w:val="32"/>
      <w:szCs w:val="32"/>
    </w:rPr>
  </w:style>
  <w:style w:type="character" w:styleId="CommentReference">
    <w:name w:val="annotation reference"/>
    <w:semiHidden/>
    <w:unhideWhenUsed/>
    <w:rsid w:val="007851C3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7851C3"/>
    <w:rPr>
      <w:sz w:val="20"/>
      <w:szCs w:val="20"/>
    </w:rPr>
  </w:style>
  <w:style w:type="character" w:customStyle="1" w:styleId="CommentTextChar">
    <w:name w:val="Comment Text Char"/>
    <w:link w:val="CommentText"/>
    <w:rsid w:val="007851C3"/>
    <w:rPr>
      <w:rFonts w:ascii="Calibri" w:hAnsi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851C3"/>
    <w:rPr>
      <w:b/>
      <w:bCs w:val="0"/>
    </w:rPr>
  </w:style>
  <w:style w:type="character" w:customStyle="1" w:styleId="CommentSubjectChar">
    <w:name w:val="Comment Subject Char"/>
    <w:link w:val="CommentSubject"/>
    <w:uiPriority w:val="99"/>
    <w:semiHidden/>
    <w:rsid w:val="007851C3"/>
    <w:rPr>
      <w:rFonts w:ascii="Calibri" w:hAnsi="Calibri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51C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851C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60AF0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A60AF0"/>
    <w:rPr>
      <w:rFonts w:ascii="Calibri" w:hAnsi="Calibri"/>
    </w:rPr>
  </w:style>
  <w:style w:type="paragraph" w:styleId="Footer">
    <w:name w:val="footer"/>
    <w:basedOn w:val="Normal"/>
    <w:link w:val="FooterChar"/>
    <w:uiPriority w:val="99"/>
    <w:unhideWhenUsed/>
    <w:rsid w:val="00A60AF0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A60AF0"/>
    <w:rPr>
      <w:rFonts w:ascii="Calibri" w:hAnsi="Calibri"/>
    </w:rPr>
  </w:style>
  <w:style w:type="paragraph" w:styleId="ListParagraph">
    <w:name w:val="List Paragraph"/>
    <w:basedOn w:val="Normal"/>
    <w:link w:val="ListParagraphChar"/>
    <w:uiPriority w:val="34"/>
    <w:qFormat/>
    <w:rsid w:val="00B62844"/>
    <w:pPr>
      <w:spacing w:after="60"/>
    </w:pPr>
  </w:style>
  <w:style w:type="paragraph" w:customStyle="1" w:styleId="Default">
    <w:name w:val="Default"/>
    <w:rsid w:val="00D14E6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B053D4"/>
    <w:rPr>
      <w:sz w:val="22"/>
      <w:szCs w:val="22"/>
      <w:lang w:eastAsia="en-US"/>
    </w:rPr>
  </w:style>
  <w:style w:type="table" w:styleId="TableGrid">
    <w:name w:val="Table Grid"/>
    <w:basedOn w:val="TableNormal"/>
    <w:uiPriority w:val="59"/>
    <w:rsid w:val="007A3D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link w:val="Heading1"/>
    <w:rsid w:val="003A4F8A"/>
    <w:rPr>
      <w:rFonts w:ascii="Arial" w:eastAsia="Times New Roman" w:hAnsi="Arial" w:cs="Arial"/>
      <w:b/>
      <w:bCs/>
      <w:kern w:val="32"/>
      <w:sz w:val="32"/>
      <w:szCs w:val="32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0A3C2F"/>
    <w:rPr>
      <w:color w:val="808080"/>
    </w:rPr>
  </w:style>
  <w:style w:type="paragraph" w:customStyle="1" w:styleId="Subbullets">
    <w:name w:val="Sub bullets"/>
    <w:basedOn w:val="Normal"/>
    <w:uiPriority w:val="6"/>
    <w:rsid w:val="00C015B8"/>
    <w:pPr>
      <w:numPr>
        <w:numId w:val="2"/>
      </w:numPr>
      <w:spacing w:after="120"/>
      <w:ind w:left="1418" w:hanging="284"/>
    </w:pPr>
    <w:rPr>
      <w:rFonts w:eastAsia="Times New Roman"/>
      <w:sz w:val="24"/>
      <w:szCs w:val="24"/>
      <w:lang w:eastAsia="en-GB"/>
    </w:rPr>
  </w:style>
  <w:style w:type="paragraph" w:customStyle="1" w:styleId="Numberedbulletpoints">
    <w:name w:val="Numbered bullet points"/>
    <w:basedOn w:val="Normal"/>
    <w:rsid w:val="00DA7E81"/>
    <w:pPr>
      <w:tabs>
        <w:tab w:val="left" w:pos="567"/>
      </w:tabs>
    </w:pPr>
    <w:rPr>
      <w:rFonts w:eastAsia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643C2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43C23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rsid w:val="006231D3"/>
    <w:pPr>
      <w:spacing w:after="100" w:afterAutospacing="1"/>
      <w:jc w:val="center"/>
    </w:pPr>
    <w:rPr>
      <w:b/>
      <w:sz w:val="24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6231D3"/>
    <w:rPr>
      <w:rFonts w:ascii="Arial" w:hAnsi="Arial" w:cs="Arial"/>
      <w:b/>
      <w:sz w:val="24"/>
      <w:szCs w:val="32"/>
      <w:lang w:eastAsia="en-US"/>
    </w:rPr>
  </w:style>
  <w:style w:type="paragraph" w:customStyle="1" w:styleId="Numberedlist">
    <w:name w:val="Numbered list"/>
    <w:basedOn w:val="ListParagraph"/>
    <w:link w:val="NumberedlistChar"/>
    <w:qFormat/>
    <w:rsid w:val="008236B6"/>
    <w:pPr>
      <w:numPr>
        <w:numId w:val="1"/>
      </w:numPr>
      <w:spacing w:after="0" w:line="276" w:lineRule="auto"/>
      <w:ind w:left="357" w:hanging="357"/>
    </w:pPr>
  </w:style>
  <w:style w:type="paragraph" w:customStyle="1" w:styleId="Bulletlist">
    <w:name w:val="Bullet list"/>
    <w:basedOn w:val="ListParagraph"/>
    <w:link w:val="BulletlistChar"/>
    <w:qFormat/>
    <w:rsid w:val="00774747"/>
    <w:pPr>
      <w:numPr>
        <w:numId w:val="4"/>
      </w:numPr>
      <w:spacing w:after="240" w:line="276" w:lineRule="auto"/>
      <w:ind w:left="2625" w:hanging="357"/>
    </w:pPr>
    <w:rPr>
      <w:sz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B62844"/>
    <w:rPr>
      <w:rFonts w:ascii="Arial" w:hAnsi="Arial" w:cs="Arial"/>
      <w:bCs/>
      <w:sz w:val="22"/>
      <w:szCs w:val="22"/>
      <w:lang w:eastAsia="en-US"/>
    </w:rPr>
  </w:style>
  <w:style w:type="character" w:customStyle="1" w:styleId="NumberedlistChar">
    <w:name w:val="Numbered list Char"/>
    <w:basedOn w:val="ListParagraphChar"/>
    <w:link w:val="Numberedlist"/>
    <w:rsid w:val="008236B6"/>
    <w:rPr>
      <w:rFonts w:ascii="Arial" w:hAnsi="Arial" w:cs="Arial"/>
      <w:bCs/>
      <w:sz w:val="22"/>
      <w:szCs w:val="22"/>
      <w:lang w:eastAsia="en-US"/>
    </w:rPr>
  </w:style>
  <w:style w:type="paragraph" w:customStyle="1" w:styleId="Level1Numbered">
    <w:name w:val="Level 1 Numbered"/>
    <w:basedOn w:val="Heading1"/>
    <w:next w:val="Level2numbered"/>
    <w:link w:val="Level1NumberedChar"/>
    <w:qFormat/>
    <w:rsid w:val="00031524"/>
    <w:pPr>
      <w:numPr>
        <w:numId w:val="12"/>
      </w:numPr>
      <w:spacing w:after="240"/>
      <w:outlineLvl w:val="9"/>
    </w:pPr>
    <w:rPr>
      <w:sz w:val="24"/>
    </w:rPr>
  </w:style>
  <w:style w:type="character" w:customStyle="1" w:styleId="BulletlistChar">
    <w:name w:val="Bullet list Char"/>
    <w:basedOn w:val="ListParagraphChar"/>
    <w:link w:val="Bulletlist"/>
    <w:rsid w:val="00774747"/>
    <w:rPr>
      <w:rFonts w:ascii="Arial" w:hAnsi="Arial" w:cs="Arial"/>
      <w:bCs/>
      <w:sz w:val="24"/>
      <w:szCs w:val="22"/>
      <w:lang w:eastAsia="en-US"/>
    </w:rPr>
  </w:style>
  <w:style w:type="character" w:customStyle="1" w:styleId="Heading2Char">
    <w:name w:val="Heading 2 Char"/>
    <w:link w:val="Heading2"/>
    <w:rsid w:val="005D2B46"/>
    <w:rPr>
      <w:rFonts w:ascii="Arial" w:eastAsia="Times New Roman" w:hAnsi="Arial" w:cs="Arial"/>
      <w:b/>
      <w:bCs/>
      <w:sz w:val="28"/>
      <w:szCs w:val="28"/>
      <w:lang w:eastAsia="en-US"/>
    </w:rPr>
  </w:style>
  <w:style w:type="character" w:customStyle="1" w:styleId="Level1NumberedChar">
    <w:name w:val="Level 1 Numbered Char"/>
    <w:basedOn w:val="Heading1Char"/>
    <w:link w:val="Level1Numbered"/>
    <w:rsid w:val="00031524"/>
    <w:rPr>
      <w:rFonts w:ascii="Arial" w:eastAsia="Times New Roman" w:hAnsi="Arial" w:cs="Arial"/>
      <w:b/>
      <w:bCs w:val="0"/>
      <w:kern w:val="32"/>
      <w:sz w:val="24"/>
      <w:szCs w:val="32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0D1197"/>
    <w:rPr>
      <w:rFonts w:ascii="Arial" w:eastAsiaTheme="majorEastAsia" w:hAnsi="Arial" w:cstheme="majorBidi"/>
      <w:b/>
      <w:bCs/>
      <w:color w:val="000000" w:themeColor="text1"/>
      <w:kern w:val="32"/>
      <w:sz w:val="24"/>
      <w:szCs w:val="24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78CB"/>
    <w:rPr>
      <w:rFonts w:asciiTheme="majorHAnsi" w:eastAsiaTheme="majorEastAsia" w:hAnsiTheme="majorHAnsi" w:cstheme="majorBidi"/>
      <w:bCs/>
      <w:i/>
      <w:iCs/>
      <w:color w:val="365F91" w:themeColor="accent1" w:themeShade="BF"/>
      <w:sz w:val="22"/>
      <w:szCs w:val="22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78CB"/>
    <w:rPr>
      <w:rFonts w:asciiTheme="majorHAnsi" w:eastAsiaTheme="majorEastAsia" w:hAnsiTheme="majorHAnsi" w:cstheme="majorBidi"/>
      <w:bCs/>
      <w:color w:val="365F91" w:themeColor="accent1" w:themeShade="BF"/>
      <w:sz w:val="22"/>
      <w:szCs w:val="22"/>
      <w:lang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78CB"/>
    <w:rPr>
      <w:rFonts w:asciiTheme="majorHAnsi" w:eastAsiaTheme="majorEastAsia" w:hAnsiTheme="majorHAnsi" w:cstheme="majorBidi"/>
      <w:bCs/>
      <w:color w:val="243F60" w:themeColor="accent1" w:themeShade="7F"/>
      <w:sz w:val="22"/>
      <w:szCs w:val="22"/>
      <w:lang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78CB"/>
    <w:rPr>
      <w:rFonts w:asciiTheme="majorHAnsi" w:eastAsiaTheme="majorEastAsia" w:hAnsiTheme="majorHAnsi" w:cstheme="majorBidi"/>
      <w:bCs/>
      <w:i/>
      <w:iCs/>
      <w:color w:val="243F60" w:themeColor="accent1" w:themeShade="7F"/>
      <w:sz w:val="22"/>
      <w:szCs w:val="22"/>
      <w:lang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78CB"/>
    <w:rPr>
      <w:rFonts w:asciiTheme="majorHAnsi" w:eastAsiaTheme="majorEastAsia" w:hAnsiTheme="majorHAnsi" w:cstheme="majorBidi"/>
      <w:bCs/>
      <w:color w:val="272727" w:themeColor="text1" w:themeTint="D8"/>
      <w:sz w:val="21"/>
      <w:szCs w:val="21"/>
      <w:lang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78CB"/>
    <w:rPr>
      <w:rFonts w:asciiTheme="majorHAnsi" w:eastAsiaTheme="majorEastAsia" w:hAnsiTheme="majorHAnsi" w:cstheme="majorBidi"/>
      <w:bCs/>
      <w:i/>
      <w:iCs/>
      <w:color w:val="272727" w:themeColor="text1" w:themeTint="D8"/>
      <w:sz w:val="21"/>
      <w:szCs w:val="21"/>
      <w:lang w:eastAsia="en-US"/>
    </w:rPr>
  </w:style>
  <w:style w:type="paragraph" w:customStyle="1" w:styleId="Level2numbered">
    <w:name w:val="Level 2 numbered"/>
    <w:basedOn w:val="Heading2"/>
    <w:link w:val="Level2numberedChar"/>
    <w:qFormat/>
    <w:rsid w:val="00FD0266"/>
    <w:pPr>
      <w:keepNext w:val="0"/>
      <w:numPr>
        <w:ilvl w:val="1"/>
        <w:numId w:val="12"/>
      </w:numPr>
      <w:tabs>
        <w:tab w:val="left" w:pos="1418"/>
      </w:tabs>
      <w:spacing w:before="0" w:after="240" w:line="276" w:lineRule="auto"/>
      <w:outlineLvl w:val="9"/>
    </w:pPr>
    <w:rPr>
      <w:rFonts w:eastAsiaTheme="majorEastAsia"/>
      <w:b w:val="0"/>
      <w:sz w:val="24"/>
      <w:szCs w:val="22"/>
    </w:rPr>
  </w:style>
  <w:style w:type="paragraph" w:customStyle="1" w:styleId="Level3numbered">
    <w:name w:val="Level 3 numbered"/>
    <w:basedOn w:val="Level2numbered"/>
    <w:link w:val="Level3numberedChar"/>
    <w:qFormat/>
    <w:rsid w:val="004E02E2"/>
    <w:pPr>
      <w:numPr>
        <w:ilvl w:val="2"/>
      </w:numPr>
      <w:tabs>
        <w:tab w:val="clear" w:pos="1418"/>
        <w:tab w:val="left" w:pos="2268"/>
      </w:tabs>
    </w:pPr>
  </w:style>
  <w:style w:type="character" w:customStyle="1" w:styleId="Level2numberedChar">
    <w:name w:val="Level 2 numbered Char"/>
    <w:basedOn w:val="Heading2Char"/>
    <w:link w:val="Level2numbered"/>
    <w:rsid w:val="00FD0266"/>
    <w:rPr>
      <w:rFonts w:ascii="Arial" w:eastAsiaTheme="majorEastAsia" w:hAnsi="Arial" w:cs="Arial"/>
      <w:b w:val="0"/>
      <w:bCs/>
      <w:sz w:val="24"/>
      <w:szCs w:val="22"/>
      <w:lang w:eastAsia="en-US"/>
    </w:rPr>
  </w:style>
  <w:style w:type="character" w:customStyle="1" w:styleId="Level3numberedChar">
    <w:name w:val="Level 3 numbered Char"/>
    <w:basedOn w:val="Level2numberedChar"/>
    <w:link w:val="Level3numbered"/>
    <w:rsid w:val="004E02E2"/>
    <w:rPr>
      <w:rFonts w:ascii="Arial" w:eastAsiaTheme="majorEastAsia" w:hAnsi="Arial" w:cs="Arial"/>
      <w:b w:val="0"/>
      <w:bCs/>
      <w:sz w:val="24"/>
      <w:szCs w:val="22"/>
      <w:lang w:eastAsia="en-US"/>
    </w:rPr>
  </w:style>
  <w:style w:type="paragraph" w:customStyle="1" w:styleId="Bulletindent">
    <w:name w:val="Bullet indent"/>
    <w:basedOn w:val="ListParagraph"/>
    <w:link w:val="BulletindentChar"/>
    <w:qFormat/>
    <w:rsid w:val="00EF1B45"/>
    <w:pPr>
      <w:numPr>
        <w:numId w:val="3"/>
      </w:numPr>
      <w:spacing w:after="240" w:line="276" w:lineRule="auto"/>
      <w:ind w:hanging="357"/>
    </w:pPr>
  </w:style>
  <w:style w:type="character" w:customStyle="1" w:styleId="BulletindentChar">
    <w:name w:val="Bullet indent Char"/>
    <w:basedOn w:val="ListParagraphChar"/>
    <w:link w:val="Bulletindent"/>
    <w:rsid w:val="00EF1B45"/>
    <w:rPr>
      <w:rFonts w:ascii="Arial" w:hAnsi="Arial" w:cs="Arial"/>
      <w:bCs/>
      <w:sz w:val="22"/>
      <w:szCs w:val="22"/>
      <w:lang w:eastAsia="en-US"/>
    </w:rPr>
  </w:style>
  <w:style w:type="paragraph" w:customStyle="1" w:styleId="Title2">
    <w:name w:val="Title 2"/>
    <w:basedOn w:val="Normal"/>
    <w:rsid w:val="00BA4EAD"/>
    <w:pPr>
      <w:keepNext/>
      <w:spacing w:before="240" w:after="240"/>
      <w:jc w:val="center"/>
      <w:outlineLvl w:val="0"/>
    </w:pPr>
    <w:rPr>
      <w:rFonts w:eastAsia="Times New Roman"/>
      <w:b/>
      <w:kern w:val="28"/>
      <w:sz w:val="32"/>
      <w:szCs w:val="32"/>
    </w:rPr>
  </w:style>
  <w:style w:type="paragraph" w:customStyle="1" w:styleId="Paragraphnonumbers">
    <w:name w:val="Paragraph no numbers"/>
    <w:basedOn w:val="Normal"/>
    <w:uiPriority w:val="99"/>
    <w:qFormat/>
    <w:rsid w:val="00031524"/>
    <w:pPr>
      <w:tabs>
        <w:tab w:val="left" w:pos="4111"/>
      </w:tabs>
      <w:spacing w:after="120" w:line="276" w:lineRule="auto"/>
    </w:pPr>
    <w:rPr>
      <w:rFonts w:eastAsia="Times New Roman"/>
      <w:sz w:val="24"/>
      <w:lang w:eastAsia="en-GB"/>
    </w:rPr>
  </w:style>
  <w:style w:type="paragraph" w:customStyle="1" w:styleId="Paragraph">
    <w:name w:val="Paragraph"/>
    <w:basedOn w:val="Paragraphnonumbers"/>
    <w:uiPriority w:val="4"/>
    <w:rsid w:val="00031524"/>
    <w:pPr>
      <w:numPr>
        <w:numId w:val="8"/>
      </w:numPr>
      <w:tabs>
        <w:tab w:val="left" w:pos="567"/>
      </w:tabs>
      <w:ind w:left="567" w:hanging="499"/>
    </w:pPr>
  </w:style>
  <w:style w:type="paragraph" w:customStyle="1" w:styleId="Bullets">
    <w:name w:val="Bullets"/>
    <w:basedOn w:val="Normal"/>
    <w:uiPriority w:val="5"/>
    <w:qFormat/>
    <w:rsid w:val="00031524"/>
    <w:pPr>
      <w:numPr>
        <w:numId w:val="9"/>
      </w:numPr>
      <w:spacing w:after="120" w:line="276" w:lineRule="auto"/>
    </w:pPr>
    <w:rPr>
      <w:rFonts w:eastAsia="Times New Roman" w:cs="Times New Roman"/>
      <w:bCs w:val="0"/>
      <w:sz w:val="24"/>
      <w:szCs w:val="24"/>
      <w:lang w:eastAsia="en-GB"/>
    </w:rPr>
  </w:style>
  <w:style w:type="paragraph" w:customStyle="1" w:styleId="Tableheading">
    <w:name w:val="Table heading"/>
    <w:basedOn w:val="Normal"/>
    <w:qFormat/>
    <w:rsid w:val="00CB14E1"/>
    <w:pPr>
      <w:keepNext/>
      <w:spacing w:after="60"/>
    </w:pPr>
    <w:rPr>
      <w:rFonts w:eastAsia="Times New Roman" w:cs="Times New Roman"/>
      <w:b/>
      <w:bCs w:val="0"/>
      <w:szCs w:val="24"/>
    </w:rPr>
  </w:style>
  <w:style w:type="paragraph" w:customStyle="1" w:styleId="Tabletext">
    <w:name w:val="Table text"/>
    <w:basedOn w:val="Normal"/>
    <w:rsid w:val="00CB14E1"/>
    <w:pPr>
      <w:keepNext/>
      <w:spacing w:after="60"/>
    </w:pPr>
    <w:rPr>
      <w:rFonts w:eastAsia="Times New Roman" w:cs="Times New Roman"/>
      <w:bCs w:val="0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CB14E1"/>
    <w:rPr>
      <w:color w:val="800080" w:themeColor="followedHyperlink"/>
      <w:u w:val="single"/>
    </w:rPr>
  </w:style>
  <w:style w:type="paragraph" w:customStyle="1" w:styleId="Bulletindent1">
    <w:name w:val="Bullet indent 1"/>
    <w:basedOn w:val="Normal"/>
    <w:rsid w:val="004E02E2"/>
    <w:pPr>
      <w:numPr>
        <w:numId w:val="15"/>
      </w:numPr>
      <w:spacing w:after="240"/>
      <w:ind w:left="2269"/>
    </w:pPr>
    <w:rPr>
      <w:rFonts w:eastAsia="Times New Roman" w:cs="Times New Roman"/>
      <w:bCs w:val="0"/>
      <w:sz w:val="24"/>
      <w:szCs w:val="24"/>
    </w:rPr>
  </w:style>
  <w:style w:type="paragraph" w:customStyle="1" w:styleId="Bulletindent1last">
    <w:name w:val="Bullet indent 1 last"/>
    <w:basedOn w:val="Normal"/>
    <w:next w:val="Normal"/>
    <w:rsid w:val="004E02E2"/>
    <w:pPr>
      <w:numPr>
        <w:numId w:val="16"/>
      </w:numPr>
      <w:spacing w:after="240" w:line="360" w:lineRule="auto"/>
    </w:pPr>
    <w:rPr>
      <w:rFonts w:eastAsia="Times New Roman" w:cs="Times New Roman"/>
      <w:bCs w:val="0"/>
      <w:sz w:val="24"/>
      <w:szCs w:val="24"/>
    </w:rPr>
  </w:style>
  <w:style w:type="paragraph" w:customStyle="1" w:styleId="Heading3unnumbered">
    <w:name w:val="Heading 3 unnumbered"/>
    <w:basedOn w:val="Heading3"/>
    <w:next w:val="Paragraphnonumbers"/>
    <w:link w:val="Heading3unnumberedChar"/>
    <w:qFormat/>
    <w:rsid w:val="00410E8B"/>
    <w:pPr>
      <w:numPr>
        <w:numId w:val="0"/>
      </w:numPr>
      <w:spacing w:before="120" w:after="120"/>
    </w:pPr>
  </w:style>
  <w:style w:type="character" w:customStyle="1" w:styleId="Heading3unnumberedChar">
    <w:name w:val="Heading 3 unnumbered Char"/>
    <w:basedOn w:val="Heading2Char"/>
    <w:link w:val="Heading3unnumbered"/>
    <w:rsid w:val="00410E8B"/>
    <w:rPr>
      <w:rFonts w:ascii="Arial" w:eastAsiaTheme="majorEastAsia" w:hAnsi="Arial" w:cstheme="majorBidi"/>
      <w:b/>
      <w:bCs/>
      <w:color w:val="000000" w:themeColor="text1"/>
      <w:kern w:val="32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32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ice.org.uk/guidance/topic-selection/gid-ta11317" TargetMode="External"/><Relationship Id="rId13" Type="http://schemas.openxmlformats.org/officeDocument/2006/relationships/hyperlink" Target="https://www.nice.org.uk/guidance/indevelopment/gid-ta1061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nice.org.uk/guidance/topic-selection/gid-ta11317" TargetMode="External"/><Relationship Id="rId12" Type="http://schemas.openxmlformats.org/officeDocument/2006/relationships/hyperlink" Target="https://www.nice.org.uk/guidance/indevelopment/gid-ta11039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nice.org.uk/guidance/indevelopment/gid-ta11039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nice.org.uk/guidance/indevelopment/gid-ta10615" TargetMode="External"/><Relationship Id="rId10" Type="http://schemas.openxmlformats.org/officeDocument/2006/relationships/hyperlink" Target="https://www.nice.org.uk/guidance/indevelopment/gid-ta1103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nice.org.uk/guidance/topic-selection/gid-ta11317" TargetMode="External"/><Relationship Id="rId14" Type="http://schemas.openxmlformats.org/officeDocument/2006/relationships/hyperlink" Target="https://www.nice.org.uk/guidance/indevelopment/gid-ta106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1315</Words>
  <Characters>7499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2024-02-26T09:39:00Z</dcterms:created>
  <dcterms:modified xsi:type="dcterms:W3CDTF">2024-02-26T09:39:00Z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69d85d5-6d9e-4305-a294-1f636ec0f2d6_Enabled">
    <vt:lpwstr>true</vt:lpwstr>
  </property>
  <property fmtid="{D5CDD505-2E9C-101B-9397-08002B2CF9AE}" pid="3" name="MSIP_Label_c69d85d5-6d9e-4305-a294-1f636ec0f2d6_SetDate">
    <vt:lpwstr>2024-02-26T09:39:43Z</vt:lpwstr>
  </property>
  <property fmtid="{D5CDD505-2E9C-101B-9397-08002B2CF9AE}" pid="4" name="MSIP_Label_c69d85d5-6d9e-4305-a294-1f636ec0f2d6_Method">
    <vt:lpwstr>Standard</vt:lpwstr>
  </property>
  <property fmtid="{D5CDD505-2E9C-101B-9397-08002B2CF9AE}" pid="5" name="MSIP_Label_c69d85d5-6d9e-4305-a294-1f636ec0f2d6_Name">
    <vt:lpwstr>OFFICIAL</vt:lpwstr>
  </property>
  <property fmtid="{D5CDD505-2E9C-101B-9397-08002B2CF9AE}" pid="6" name="MSIP_Label_c69d85d5-6d9e-4305-a294-1f636ec0f2d6_SiteId">
    <vt:lpwstr>6030f479-b342-472d-a5dd-740ff7538de9</vt:lpwstr>
  </property>
  <property fmtid="{D5CDD505-2E9C-101B-9397-08002B2CF9AE}" pid="7" name="MSIP_Label_c69d85d5-6d9e-4305-a294-1f636ec0f2d6_ActionId">
    <vt:lpwstr>84c44d7f-4a1d-4a84-b135-db2ba9f5feb2</vt:lpwstr>
  </property>
  <property fmtid="{D5CDD505-2E9C-101B-9397-08002B2CF9AE}" pid="8" name="MSIP_Label_c69d85d5-6d9e-4305-a294-1f636ec0f2d6_ContentBits">
    <vt:lpwstr>0</vt:lpwstr>
  </property>
</Properties>
</file>