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9188E6" w14:textId="64F75C63" w:rsidR="00443081" w:rsidRDefault="00231F82" w:rsidP="00181A4A">
      <w:pPr>
        <w:pStyle w:val="Title"/>
      </w:pPr>
      <w:r>
        <w:t xml:space="preserve">Decision-making and mental capacity </w:t>
      </w:r>
    </w:p>
    <w:p w14:paraId="00A02DCA" w14:textId="7C519239" w:rsidR="00231F82" w:rsidRPr="00231F82" w:rsidRDefault="00231F82" w:rsidP="00231F82">
      <w:pPr>
        <w:pStyle w:val="Heading1"/>
        <w:jc w:val="center"/>
      </w:pPr>
      <w:r>
        <w:t>Stakeholders</w:t>
      </w:r>
    </w:p>
    <w:p w14:paraId="5FBF6552" w14:textId="4C9EED0E" w:rsidR="00231F82" w:rsidRDefault="00231F82" w:rsidP="00231F82">
      <w:pPr>
        <w:pStyle w:val="Heading1"/>
      </w:pPr>
    </w:p>
    <w:tbl>
      <w:tblPr>
        <w:tblW w:w="8860" w:type="dxa"/>
        <w:tblInd w:w="108" w:type="dxa"/>
        <w:tblLook w:val="04A0" w:firstRow="1" w:lastRow="0" w:firstColumn="1" w:lastColumn="0" w:noHBand="0" w:noVBand="1"/>
      </w:tblPr>
      <w:tblGrid>
        <w:gridCol w:w="8860"/>
      </w:tblGrid>
      <w:tr w:rsidR="00231F82" w:rsidRPr="00231F82" w14:paraId="6EE0EB06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A2A6AD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ABL Health</w:t>
            </w:r>
          </w:p>
        </w:tc>
      </w:tr>
      <w:tr w:rsidR="00231F82" w:rsidRPr="00231F82" w14:paraId="6F35C000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A53D84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Acorns Children's Hospice</w:t>
            </w:r>
          </w:p>
        </w:tc>
      </w:tr>
      <w:tr w:rsidR="00231F82" w:rsidRPr="00231F82" w14:paraId="1AA21528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13B20A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231F82">
              <w:rPr>
                <w:rFonts w:ascii="Arial" w:hAnsi="Arial" w:cs="Arial"/>
                <w:color w:val="000000"/>
              </w:rPr>
              <w:t>Acrodysostosis</w:t>
            </w:r>
            <w:proofErr w:type="spellEnd"/>
            <w:r w:rsidRPr="00231F82">
              <w:rPr>
                <w:rFonts w:ascii="Arial" w:hAnsi="Arial" w:cs="Arial"/>
                <w:color w:val="000000"/>
              </w:rPr>
              <w:t xml:space="preserve"> Support &amp; Research</w:t>
            </w:r>
          </w:p>
        </w:tc>
      </w:tr>
      <w:tr w:rsidR="00231F82" w:rsidRPr="00231F82" w14:paraId="78CD19F1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126C2F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Action on Elder Abuse</w:t>
            </w:r>
          </w:p>
        </w:tc>
      </w:tr>
      <w:tr w:rsidR="00231F82" w:rsidRPr="00231F82" w14:paraId="3131AED8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692EB4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Action on Hearing Loss</w:t>
            </w:r>
          </w:p>
        </w:tc>
      </w:tr>
      <w:tr w:rsidR="00231F82" w:rsidRPr="00231F82" w14:paraId="5025602E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0D6D42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ADFAM</w:t>
            </w:r>
          </w:p>
        </w:tc>
      </w:tr>
      <w:tr w:rsidR="00231F82" w:rsidRPr="00231F82" w14:paraId="078EB84F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E7B16F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Advantage Accreditation</w:t>
            </w:r>
          </w:p>
        </w:tc>
      </w:tr>
      <w:tr w:rsidR="00231F82" w:rsidRPr="00231F82" w14:paraId="2BE76F74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415F08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Alternative Futures Group</w:t>
            </w:r>
          </w:p>
        </w:tc>
      </w:tr>
      <w:tr w:rsidR="00231F82" w:rsidRPr="00231F82" w14:paraId="15B925F7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AB7BCC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Alt-OH</w:t>
            </w:r>
          </w:p>
        </w:tc>
      </w:tr>
      <w:tr w:rsidR="00231F82" w:rsidRPr="00231F82" w14:paraId="39CBEA98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F23AEF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231F82">
              <w:rPr>
                <w:rFonts w:ascii="Arial" w:hAnsi="Arial" w:cs="Arial"/>
                <w:color w:val="000000"/>
              </w:rPr>
              <w:t>Altonian</w:t>
            </w:r>
            <w:proofErr w:type="spellEnd"/>
            <w:r w:rsidRPr="00231F82">
              <w:rPr>
                <w:rFonts w:ascii="Arial" w:hAnsi="Arial" w:cs="Arial"/>
                <w:color w:val="000000"/>
              </w:rPr>
              <w:t xml:space="preserve"> care limited</w:t>
            </w:r>
          </w:p>
        </w:tc>
      </w:tr>
      <w:tr w:rsidR="00231F82" w:rsidRPr="00231F82" w14:paraId="4486BF54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F3A827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Alzheimer's Society</w:t>
            </w:r>
          </w:p>
        </w:tc>
      </w:tr>
      <w:tr w:rsidR="00231F82" w:rsidRPr="00231F82" w14:paraId="01F570AF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66C738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Amberley Lodge Care Home with Nursing</w:t>
            </w:r>
            <w:bookmarkStart w:id="0" w:name="_GoBack"/>
            <w:bookmarkEnd w:id="0"/>
          </w:p>
        </w:tc>
      </w:tr>
      <w:tr w:rsidR="00231F82" w:rsidRPr="00231F82" w14:paraId="0F04C1E8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F0AC0A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231F82">
              <w:rPr>
                <w:rFonts w:ascii="Arial" w:hAnsi="Arial" w:cs="Arial"/>
                <w:color w:val="000000"/>
              </w:rPr>
              <w:t>AQuA</w:t>
            </w:r>
            <w:proofErr w:type="spellEnd"/>
          </w:p>
        </w:tc>
      </w:tr>
      <w:tr w:rsidR="00231F82" w:rsidRPr="00231F82" w14:paraId="557B2EEE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8FA35E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231F82">
              <w:rPr>
                <w:rFonts w:ascii="Arial" w:hAnsi="Arial" w:cs="Arial"/>
                <w:color w:val="000000"/>
              </w:rPr>
              <w:t>Arterne</w:t>
            </w:r>
            <w:proofErr w:type="spellEnd"/>
            <w:r w:rsidRPr="00231F82">
              <w:rPr>
                <w:rFonts w:ascii="Arial" w:hAnsi="Arial" w:cs="Arial"/>
                <w:color w:val="000000"/>
              </w:rPr>
              <w:t xml:space="preserve"> CIC</w:t>
            </w:r>
          </w:p>
        </w:tc>
      </w:tr>
      <w:tr w:rsidR="00231F82" w:rsidRPr="00231F82" w14:paraId="1039CAEF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C43BDF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ARU Homecare</w:t>
            </w:r>
          </w:p>
        </w:tc>
      </w:tr>
      <w:tr w:rsidR="00231F82" w:rsidRPr="00231F82" w14:paraId="4B4AFB3C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2ADC1D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Association for Family Therapy and Systemic Practice in the UK</w:t>
            </w:r>
          </w:p>
        </w:tc>
      </w:tr>
      <w:tr w:rsidR="00231F82" w:rsidRPr="00231F82" w14:paraId="6BDC4787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94F734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 xml:space="preserve">Association for Improvements in the Maternity Services </w:t>
            </w:r>
          </w:p>
        </w:tc>
      </w:tr>
      <w:tr w:rsidR="00231F82" w:rsidRPr="00231F82" w14:paraId="29362B17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B0E460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Association for Palliative Medicine of Great Britain</w:t>
            </w:r>
          </w:p>
        </w:tc>
      </w:tr>
      <w:tr w:rsidR="00231F82" w:rsidRPr="00231F82" w14:paraId="47FC40F1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1FE0B5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 xml:space="preserve">Association of Anaesthetists of Great Britain and Ireland </w:t>
            </w:r>
          </w:p>
        </w:tc>
      </w:tr>
      <w:tr w:rsidR="00231F82" w:rsidRPr="00231F82" w14:paraId="41060731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543871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Association of Chartered Physiotherapists for People with Learning Disabilities</w:t>
            </w:r>
          </w:p>
        </w:tc>
      </w:tr>
      <w:tr w:rsidR="00231F82" w:rsidRPr="00231F82" w14:paraId="27B0D365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4EA8DC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 xml:space="preserve">Association of Chartered Physiotherapists in Oncology and Palliative Care </w:t>
            </w:r>
          </w:p>
        </w:tc>
      </w:tr>
      <w:tr w:rsidR="00231F82" w:rsidRPr="00231F82" w14:paraId="3A905546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AA8A81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Association of Directors of Children's Services</w:t>
            </w:r>
          </w:p>
        </w:tc>
      </w:tr>
      <w:tr w:rsidR="00231F82" w:rsidRPr="00231F82" w14:paraId="5DCC0988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24332C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Association of Directors of Public Health</w:t>
            </w:r>
          </w:p>
        </w:tc>
      </w:tr>
      <w:tr w:rsidR="00231F82" w:rsidRPr="00231F82" w14:paraId="6571EF28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968B7B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Association of Mental Health Providers</w:t>
            </w:r>
          </w:p>
        </w:tc>
      </w:tr>
      <w:tr w:rsidR="00231F82" w:rsidRPr="00231F82" w14:paraId="56F2F33F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F0CCF0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Association of Police and Crime Commissioners</w:t>
            </w:r>
          </w:p>
        </w:tc>
      </w:tr>
      <w:tr w:rsidR="00231F82" w:rsidRPr="00231F82" w14:paraId="2F9C274C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6A8C7B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Attend</w:t>
            </w:r>
          </w:p>
        </w:tc>
      </w:tr>
      <w:tr w:rsidR="00231F82" w:rsidRPr="00231F82" w14:paraId="4C8B760A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9C5592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231F82">
              <w:rPr>
                <w:rFonts w:ascii="Arial" w:hAnsi="Arial" w:cs="Arial"/>
                <w:color w:val="000000"/>
              </w:rPr>
              <w:t>Autistica</w:t>
            </w:r>
            <w:proofErr w:type="spellEnd"/>
          </w:p>
        </w:tc>
      </w:tr>
      <w:tr w:rsidR="00231F82" w:rsidRPr="00231F82" w14:paraId="2A7F2AC0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3C39B9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Bangor University</w:t>
            </w:r>
          </w:p>
        </w:tc>
      </w:tr>
      <w:tr w:rsidR="00231F82" w:rsidRPr="00231F82" w14:paraId="3B5D3F0C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97D898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BAPIO</w:t>
            </w:r>
          </w:p>
        </w:tc>
      </w:tr>
      <w:tr w:rsidR="00231F82" w:rsidRPr="00231F82" w14:paraId="1017C2F6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4884B5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Barnardo's</w:t>
            </w:r>
          </w:p>
        </w:tc>
      </w:tr>
      <w:tr w:rsidR="00231F82" w:rsidRPr="00231F82" w14:paraId="44EE0C6F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9F1B7A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Barnsley Hospice</w:t>
            </w:r>
          </w:p>
        </w:tc>
      </w:tr>
      <w:tr w:rsidR="00231F82" w:rsidRPr="00231F82" w14:paraId="266A9B24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5FD490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Barnsley Hospital NHS Foundation Trust</w:t>
            </w:r>
          </w:p>
        </w:tc>
      </w:tr>
      <w:tr w:rsidR="00231F82" w:rsidRPr="00231F82" w14:paraId="2441FA6E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CE6D3F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BCP Council</w:t>
            </w:r>
          </w:p>
        </w:tc>
      </w:tr>
      <w:tr w:rsidR="00231F82" w:rsidRPr="00231F82" w14:paraId="01CE00CA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31210F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Beat</w:t>
            </w:r>
          </w:p>
        </w:tc>
      </w:tr>
      <w:tr w:rsidR="00231F82" w:rsidRPr="00231F82" w14:paraId="595DF85B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00EBAC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231F82">
              <w:rPr>
                <w:rFonts w:ascii="Arial" w:hAnsi="Arial" w:cs="Arial"/>
                <w:color w:val="000000"/>
              </w:rPr>
              <w:t>beaumondhouse</w:t>
            </w:r>
            <w:proofErr w:type="spellEnd"/>
            <w:r w:rsidRPr="00231F82">
              <w:rPr>
                <w:rFonts w:ascii="Arial" w:hAnsi="Arial" w:cs="Arial"/>
                <w:color w:val="000000"/>
              </w:rPr>
              <w:t xml:space="preserve"> community hospice</w:t>
            </w:r>
          </w:p>
        </w:tc>
      </w:tr>
      <w:tr w:rsidR="00231F82" w:rsidRPr="00231F82" w14:paraId="77ED4C81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0DA7DC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 xml:space="preserve">Berkshire Healthcare NHS Foundation Trust </w:t>
            </w:r>
          </w:p>
        </w:tc>
      </w:tr>
      <w:tr w:rsidR="00231F82" w:rsidRPr="00231F82" w14:paraId="4FC2178B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9CE9CC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Bespoke Supported Living</w:t>
            </w:r>
          </w:p>
        </w:tc>
      </w:tr>
      <w:tr w:rsidR="00231F82" w:rsidRPr="00231F82" w14:paraId="0838A90D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0E0091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Betsi Cadwaladr University Health Board</w:t>
            </w:r>
          </w:p>
        </w:tc>
      </w:tr>
      <w:tr w:rsidR="00231F82" w:rsidRPr="00231F82" w14:paraId="79BFF28E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B9FA32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Birmingham Community Healthcare NHS Trust</w:t>
            </w:r>
          </w:p>
        </w:tc>
      </w:tr>
      <w:tr w:rsidR="00231F82" w:rsidRPr="00231F82" w14:paraId="64ED391B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C919BD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231F82">
              <w:rPr>
                <w:rFonts w:ascii="Arial" w:hAnsi="Arial" w:cs="Arial"/>
                <w:color w:val="000000"/>
              </w:rPr>
              <w:t>Birthrights</w:t>
            </w:r>
            <w:proofErr w:type="spellEnd"/>
          </w:p>
        </w:tc>
      </w:tr>
      <w:tr w:rsidR="00231F82" w:rsidRPr="00231F82" w14:paraId="5D2A269E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B4ABA7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Blackpool Council</w:t>
            </w:r>
          </w:p>
        </w:tc>
      </w:tr>
      <w:tr w:rsidR="00231F82" w:rsidRPr="00231F82" w14:paraId="0505EEBF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186C77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lastRenderedPageBreak/>
              <w:t>Bluebird Care</w:t>
            </w:r>
          </w:p>
        </w:tc>
      </w:tr>
      <w:tr w:rsidR="00231F82" w:rsidRPr="00231F82" w14:paraId="7DEEACA5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A4BCE0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Bolton Council</w:t>
            </w:r>
          </w:p>
        </w:tc>
      </w:tr>
      <w:tr w:rsidR="00231F82" w:rsidRPr="00231F82" w14:paraId="7BC6AF8C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623CE3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Bon Accord Care</w:t>
            </w:r>
          </w:p>
        </w:tc>
      </w:tr>
      <w:tr w:rsidR="00231F82" w:rsidRPr="00231F82" w14:paraId="6DFECE76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497AF5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Bournemouth University</w:t>
            </w:r>
          </w:p>
        </w:tc>
      </w:tr>
      <w:tr w:rsidR="00231F82" w:rsidRPr="00231F82" w14:paraId="2CC59E5C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436D51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Bournemouth University Dementia Institute</w:t>
            </w:r>
          </w:p>
        </w:tc>
      </w:tr>
      <w:tr w:rsidR="00231F82" w:rsidRPr="00231F82" w14:paraId="53586875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58F269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Bracknell Forest Council</w:t>
            </w:r>
          </w:p>
        </w:tc>
      </w:tr>
      <w:tr w:rsidR="00231F82" w:rsidRPr="00231F82" w14:paraId="43743411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AC20D5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231F82">
              <w:rPr>
                <w:rFonts w:ascii="Arial" w:hAnsi="Arial" w:cs="Arial"/>
                <w:color w:val="000000"/>
              </w:rPr>
              <w:t>bradford</w:t>
            </w:r>
            <w:proofErr w:type="spellEnd"/>
            <w:r w:rsidRPr="00231F82">
              <w:rPr>
                <w:rFonts w:ascii="Arial" w:hAnsi="Arial" w:cs="Arial"/>
                <w:color w:val="000000"/>
              </w:rPr>
              <w:t xml:space="preserve"> district care </w:t>
            </w:r>
            <w:proofErr w:type="spellStart"/>
            <w:r w:rsidRPr="00231F82">
              <w:rPr>
                <w:rFonts w:ascii="Arial" w:hAnsi="Arial" w:cs="Arial"/>
                <w:color w:val="000000"/>
              </w:rPr>
              <w:t>nhs</w:t>
            </w:r>
            <w:proofErr w:type="spellEnd"/>
            <w:r w:rsidRPr="00231F82">
              <w:rPr>
                <w:rFonts w:ascii="Arial" w:hAnsi="Arial" w:cs="Arial"/>
                <w:color w:val="000000"/>
              </w:rPr>
              <w:t xml:space="preserve"> FT</w:t>
            </w:r>
          </w:p>
        </w:tc>
      </w:tr>
      <w:tr w:rsidR="00231F82" w:rsidRPr="00231F82" w14:paraId="434B1C92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FE3BDB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231F82">
              <w:rPr>
                <w:rFonts w:ascii="Arial" w:hAnsi="Arial" w:cs="Arial"/>
                <w:color w:val="000000"/>
              </w:rPr>
              <w:t>Brainstrust</w:t>
            </w:r>
            <w:proofErr w:type="spellEnd"/>
          </w:p>
        </w:tc>
      </w:tr>
      <w:tr w:rsidR="00231F82" w:rsidRPr="00231F82" w14:paraId="4C5D93CA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93E8FA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231F82">
              <w:rPr>
                <w:rFonts w:ascii="Arial" w:hAnsi="Arial" w:cs="Arial"/>
                <w:color w:val="000000"/>
              </w:rPr>
              <w:t>bridgewater</w:t>
            </w:r>
            <w:proofErr w:type="spellEnd"/>
            <w:r w:rsidRPr="00231F82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231F82">
              <w:rPr>
                <w:rFonts w:ascii="Arial" w:hAnsi="Arial" w:cs="Arial"/>
                <w:color w:val="000000"/>
              </w:rPr>
              <w:t>nhs</w:t>
            </w:r>
            <w:proofErr w:type="spellEnd"/>
          </w:p>
        </w:tc>
      </w:tr>
      <w:tr w:rsidR="00231F82" w:rsidRPr="00231F82" w14:paraId="183C4BAD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FB8579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Brighton Oasis Project</w:t>
            </w:r>
          </w:p>
        </w:tc>
      </w:tr>
      <w:tr w:rsidR="00231F82" w:rsidRPr="00231F82" w14:paraId="33F340B0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2FE1B8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British Association for Behavioural &amp; Cognitive Psychotherapies</w:t>
            </w:r>
          </w:p>
        </w:tc>
      </w:tr>
      <w:tr w:rsidR="00231F82" w:rsidRPr="00231F82" w14:paraId="688876B5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05688C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British Association for Counselling and Psychotherapy</w:t>
            </w:r>
          </w:p>
        </w:tc>
      </w:tr>
      <w:tr w:rsidR="00231F82" w:rsidRPr="00231F82" w14:paraId="47E105DA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3EF244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British Association of Brain Injury Case Managers</w:t>
            </w:r>
          </w:p>
        </w:tc>
      </w:tr>
      <w:tr w:rsidR="00231F82" w:rsidRPr="00231F82" w14:paraId="063DB9C2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AA4C4C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 xml:space="preserve">British Association of </w:t>
            </w:r>
            <w:proofErr w:type="spellStart"/>
            <w:r w:rsidRPr="00231F82">
              <w:rPr>
                <w:rFonts w:ascii="Arial" w:hAnsi="Arial" w:cs="Arial"/>
                <w:color w:val="000000"/>
              </w:rPr>
              <w:t>Dramatherapists</w:t>
            </w:r>
            <w:proofErr w:type="spellEnd"/>
          </w:p>
        </w:tc>
      </w:tr>
      <w:tr w:rsidR="00231F82" w:rsidRPr="00231F82" w14:paraId="2B62376B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0BF928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British Association of Social Workers</w:t>
            </w:r>
          </w:p>
        </w:tc>
      </w:tr>
      <w:tr w:rsidR="00231F82" w:rsidRPr="00231F82" w14:paraId="576C3D80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F4CD13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British Dental Industry Association</w:t>
            </w:r>
          </w:p>
        </w:tc>
      </w:tr>
      <w:tr w:rsidR="00231F82" w:rsidRPr="00231F82" w14:paraId="46003324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802B0B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 xml:space="preserve">British Dietetic Association </w:t>
            </w:r>
          </w:p>
        </w:tc>
      </w:tr>
      <w:tr w:rsidR="00231F82" w:rsidRPr="00231F82" w14:paraId="4EEA9902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B6C685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British Dietetic Association - Older People Specialist Group</w:t>
            </w:r>
          </w:p>
        </w:tc>
      </w:tr>
      <w:tr w:rsidR="00231F82" w:rsidRPr="00231F82" w14:paraId="337232D0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FCC083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British Geriatrics Society</w:t>
            </w:r>
          </w:p>
        </w:tc>
      </w:tr>
      <w:tr w:rsidR="00231F82" w:rsidRPr="00231F82" w14:paraId="03D5DAD2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142B81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British Medical Association</w:t>
            </w:r>
          </w:p>
        </w:tc>
      </w:tr>
      <w:tr w:rsidR="00231F82" w:rsidRPr="00231F82" w14:paraId="10FF5612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384D6E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 xml:space="preserve">British Medical Journal </w:t>
            </w:r>
          </w:p>
        </w:tc>
      </w:tr>
      <w:tr w:rsidR="00231F82" w:rsidRPr="00231F82" w14:paraId="4017E43A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95B39A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 xml:space="preserve">British National Formulary </w:t>
            </w:r>
          </w:p>
        </w:tc>
      </w:tr>
      <w:tr w:rsidR="00231F82" w:rsidRPr="00231F82" w14:paraId="3489B9DB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9B5145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 xml:space="preserve">British Nuclear Cardiology Society </w:t>
            </w:r>
          </w:p>
        </w:tc>
      </w:tr>
      <w:tr w:rsidR="00231F82" w:rsidRPr="00231F82" w14:paraId="34261940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ABCEB7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British Psychological Society</w:t>
            </w:r>
          </w:p>
        </w:tc>
      </w:tr>
      <w:tr w:rsidR="00231F82" w:rsidRPr="00231F82" w14:paraId="7C905DBC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A36CC4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 xml:space="preserve">British Psychological Society </w:t>
            </w:r>
          </w:p>
        </w:tc>
      </w:tr>
      <w:tr w:rsidR="00231F82" w:rsidRPr="00231F82" w14:paraId="5C53ED96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6900E3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British Red Cross</w:t>
            </w:r>
          </w:p>
        </w:tc>
      </w:tr>
      <w:tr w:rsidR="00231F82" w:rsidRPr="00231F82" w14:paraId="011C0FD1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CE8DA1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British Society of Gastroenterology</w:t>
            </w:r>
          </w:p>
        </w:tc>
      </w:tr>
      <w:tr w:rsidR="00231F82" w:rsidRPr="00231F82" w14:paraId="4829CDA7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976C7D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 xml:space="preserve">British Society of </w:t>
            </w:r>
            <w:proofErr w:type="spellStart"/>
            <w:r w:rsidRPr="00231F82">
              <w:rPr>
                <w:rFonts w:ascii="Arial" w:hAnsi="Arial" w:cs="Arial"/>
                <w:color w:val="000000"/>
              </w:rPr>
              <w:t>Gerodontology</w:t>
            </w:r>
            <w:proofErr w:type="spellEnd"/>
          </w:p>
        </w:tc>
      </w:tr>
      <w:tr w:rsidR="00231F82" w:rsidRPr="00231F82" w14:paraId="116B797C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C367A3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 xml:space="preserve">British Society of Paediatric Gastroenterology Hepatology and Nutrition </w:t>
            </w:r>
          </w:p>
        </w:tc>
      </w:tr>
      <w:tr w:rsidR="00231F82" w:rsidRPr="00231F82" w14:paraId="6A9F646A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205666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 xml:space="preserve">Broad Hey </w:t>
            </w:r>
            <w:proofErr w:type="spellStart"/>
            <w:r w:rsidRPr="00231F82">
              <w:rPr>
                <w:rFonts w:ascii="Arial" w:hAnsi="Arial" w:cs="Arial"/>
                <w:color w:val="000000"/>
              </w:rPr>
              <w:t>Limted</w:t>
            </w:r>
            <w:proofErr w:type="spellEnd"/>
          </w:p>
        </w:tc>
      </w:tr>
      <w:tr w:rsidR="00231F82" w:rsidRPr="00231F82" w14:paraId="3A492289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DC1CC8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Brookdale care</w:t>
            </w:r>
          </w:p>
        </w:tc>
      </w:tr>
      <w:tr w:rsidR="00231F82" w:rsidRPr="00231F82" w14:paraId="0B161700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BEC19B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Buckinghamshire Disability Service</w:t>
            </w:r>
          </w:p>
        </w:tc>
      </w:tr>
      <w:tr w:rsidR="00231F82" w:rsidRPr="00231F82" w14:paraId="7FE5D5DD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7D1D9C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Buckinghamshire New University</w:t>
            </w:r>
          </w:p>
        </w:tc>
      </w:tr>
      <w:tr w:rsidR="00231F82" w:rsidRPr="00231F82" w14:paraId="59B31D04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4A8A94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Bucks New University Mental Health Nursing Team</w:t>
            </w:r>
          </w:p>
        </w:tc>
      </w:tr>
      <w:tr w:rsidR="00231F82" w:rsidRPr="00231F82" w14:paraId="3CA728F1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6D06B5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Cadent</w:t>
            </w:r>
          </w:p>
        </w:tc>
      </w:tr>
      <w:tr w:rsidR="00231F82" w:rsidRPr="00231F82" w14:paraId="20A94D40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DA818F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Calderdale Metropolitan Borough Council</w:t>
            </w:r>
          </w:p>
        </w:tc>
      </w:tr>
      <w:tr w:rsidR="00231F82" w:rsidRPr="00231F82" w14:paraId="5C0BCE4E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05654C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Cambridgeshire and Peterborough CCG</w:t>
            </w:r>
          </w:p>
        </w:tc>
      </w:tr>
      <w:tr w:rsidR="00231F82" w:rsidRPr="00231F82" w14:paraId="450B3913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F65AEE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Camphill Families and Friends</w:t>
            </w:r>
          </w:p>
        </w:tc>
      </w:tr>
      <w:tr w:rsidR="00231F82" w:rsidRPr="00231F82" w14:paraId="47595649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9954DC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Cardiff University</w:t>
            </w:r>
          </w:p>
        </w:tc>
      </w:tr>
      <w:tr w:rsidR="00231F82" w:rsidRPr="00231F82" w14:paraId="1EB3BF37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500A9B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Care England</w:t>
            </w:r>
          </w:p>
        </w:tc>
      </w:tr>
      <w:tr w:rsidR="00231F82" w:rsidRPr="00231F82" w14:paraId="620AAB7A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BB71D3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Care Quality Commission</w:t>
            </w:r>
          </w:p>
        </w:tc>
      </w:tr>
      <w:tr w:rsidR="00231F82" w:rsidRPr="00231F82" w14:paraId="0920D91D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616307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 xml:space="preserve">Care Right Now </w:t>
            </w:r>
          </w:p>
        </w:tc>
      </w:tr>
      <w:tr w:rsidR="00231F82" w:rsidRPr="00231F82" w14:paraId="4C84250D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35F1A5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Care UK</w:t>
            </w:r>
          </w:p>
        </w:tc>
      </w:tr>
      <w:tr w:rsidR="00231F82" w:rsidRPr="00231F82" w14:paraId="60AB85AC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8E42F6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 xml:space="preserve">Careline Lifestyles </w:t>
            </w:r>
          </w:p>
        </w:tc>
      </w:tr>
      <w:tr w:rsidR="00231F82" w:rsidRPr="00231F82" w14:paraId="78337E02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33FB11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Carers Trust</w:t>
            </w:r>
          </w:p>
        </w:tc>
      </w:tr>
      <w:tr w:rsidR="00231F82" w:rsidRPr="00231F82" w14:paraId="4EE384A8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7613D3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Catalyst Choices</w:t>
            </w:r>
          </w:p>
        </w:tc>
      </w:tr>
      <w:tr w:rsidR="00231F82" w:rsidRPr="00231F82" w14:paraId="0149B694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64F64E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lastRenderedPageBreak/>
              <w:t xml:space="preserve">CAUSE </w:t>
            </w:r>
          </w:p>
        </w:tc>
      </w:tr>
      <w:tr w:rsidR="00231F82" w:rsidRPr="00231F82" w14:paraId="59C23D96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EDEDA3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Central &amp; North West London NHS Foundation Trust</w:t>
            </w:r>
          </w:p>
        </w:tc>
      </w:tr>
      <w:tr w:rsidR="00231F82" w:rsidRPr="00231F82" w14:paraId="1C011658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C191BF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Central and Cecil</w:t>
            </w:r>
          </w:p>
        </w:tc>
      </w:tr>
      <w:tr w:rsidR="00231F82" w:rsidRPr="00231F82" w14:paraId="00EAB199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C2EC28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Cerebra</w:t>
            </w:r>
          </w:p>
        </w:tc>
      </w:tr>
      <w:tr w:rsidR="00231F82" w:rsidRPr="00231F82" w14:paraId="4AB65FB2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ABDFD2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Challenging Behaviour Foundation</w:t>
            </w:r>
          </w:p>
        </w:tc>
      </w:tr>
      <w:tr w:rsidR="00231F82" w:rsidRPr="00231F82" w14:paraId="02F5DF96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81FDE3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 xml:space="preserve">Challenging Behaviour Foundation </w:t>
            </w:r>
          </w:p>
        </w:tc>
      </w:tr>
      <w:tr w:rsidR="00231F82" w:rsidRPr="00231F82" w14:paraId="6742A3B1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8F231C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CHANGE</w:t>
            </w:r>
          </w:p>
        </w:tc>
      </w:tr>
      <w:tr w:rsidR="00231F82" w:rsidRPr="00231F82" w14:paraId="35EF733B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8EA8D4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Chartered Society of Physiotherapy</w:t>
            </w:r>
          </w:p>
        </w:tc>
      </w:tr>
      <w:tr w:rsidR="00231F82" w:rsidRPr="00231F82" w14:paraId="16105629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246A57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Children England</w:t>
            </w:r>
          </w:p>
        </w:tc>
      </w:tr>
      <w:tr w:rsidR="00231F82" w:rsidRPr="00231F82" w14:paraId="4D8AFBB0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C63279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Children's Law Centre</w:t>
            </w:r>
          </w:p>
        </w:tc>
      </w:tr>
      <w:tr w:rsidR="00231F82" w:rsidRPr="00231F82" w14:paraId="0B9C5F7F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E65D76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231F82">
              <w:rPr>
                <w:rFonts w:ascii="Arial" w:hAnsi="Arial" w:cs="Arial"/>
                <w:color w:val="000000"/>
              </w:rPr>
              <w:t>CIS'ters</w:t>
            </w:r>
            <w:proofErr w:type="spellEnd"/>
            <w:r w:rsidRPr="00231F82">
              <w:rPr>
                <w:rFonts w:ascii="Arial" w:hAnsi="Arial" w:cs="Arial"/>
                <w:color w:val="000000"/>
              </w:rPr>
              <w:t xml:space="preserve"> </w:t>
            </w:r>
          </w:p>
        </w:tc>
      </w:tr>
      <w:tr w:rsidR="00231F82" w:rsidRPr="00231F82" w14:paraId="1D8A70DF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0846A2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City Health Care Partnership CIC</w:t>
            </w:r>
          </w:p>
        </w:tc>
      </w:tr>
      <w:tr w:rsidR="00231F82" w:rsidRPr="00231F82" w14:paraId="4C8DA25D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18E171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CLASP Charity</w:t>
            </w:r>
          </w:p>
        </w:tc>
      </w:tr>
      <w:tr w:rsidR="00231F82" w:rsidRPr="00231F82" w14:paraId="766D2F57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9A9C5A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Cochrane UK</w:t>
            </w:r>
          </w:p>
        </w:tc>
      </w:tr>
      <w:tr w:rsidR="00231F82" w:rsidRPr="00231F82" w14:paraId="75FFEA00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BE062E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College of Mental Health Pharmacy</w:t>
            </w:r>
          </w:p>
        </w:tc>
      </w:tr>
      <w:tr w:rsidR="00231F82" w:rsidRPr="00231F82" w14:paraId="0642504D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C0F34A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College of Paramedics</w:t>
            </w:r>
          </w:p>
        </w:tc>
      </w:tr>
      <w:tr w:rsidR="00231F82" w:rsidRPr="00231F82" w14:paraId="1D376E23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0F5B89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Coma and Disorders of Consciousness Research Centre</w:t>
            </w:r>
          </w:p>
        </w:tc>
      </w:tr>
      <w:tr w:rsidR="00231F82" w:rsidRPr="00231F82" w14:paraId="0DCF7CF8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89069C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Community Action Bradford &amp; District</w:t>
            </w:r>
          </w:p>
        </w:tc>
      </w:tr>
      <w:tr w:rsidR="00231F82" w:rsidRPr="00231F82" w14:paraId="6FAA3EE1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F9F7F4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Community Therapeutic Services</w:t>
            </w:r>
          </w:p>
        </w:tc>
      </w:tr>
      <w:tr w:rsidR="00231F82" w:rsidRPr="00231F82" w14:paraId="0520C234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3B25A9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Compassion in Dying</w:t>
            </w:r>
          </w:p>
        </w:tc>
      </w:tr>
      <w:tr w:rsidR="00231F82" w:rsidRPr="00231F82" w14:paraId="7010815F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C6F777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Connect Health</w:t>
            </w:r>
          </w:p>
        </w:tc>
      </w:tr>
      <w:tr w:rsidR="00231F82" w:rsidRPr="00231F82" w14:paraId="65FFC313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3FFDFE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Cornwall and Isles of Scilly Drug and Alcohol Team</w:t>
            </w:r>
          </w:p>
        </w:tc>
      </w:tr>
      <w:tr w:rsidR="00231F82" w:rsidRPr="00231F82" w14:paraId="2F54330B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EBACE3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Cornwall Council</w:t>
            </w:r>
          </w:p>
        </w:tc>
      </w:tr>
      <w:tr w:rsidR="00231F82" w:rsidRPr="00231F82" w14:paraId="73CC4B68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36F7C6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Cornwallis</w:t>
            </w:r>
          </w:p>
        </w:tc>
      </w:tr>
      <w:tr w:rsidR="00231F82" w:rsidRPr="00231F82" w14:paraId="640E9506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75C4DF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Court of Protection Practitioners Association</w:t>
            </w:r>
          </w:p>
        </w:tc>
      </w:tr>
      <w:tr w:rsidR="00231F82" w:rsidRPr="00231F82" w14:paraId="787EC8CB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77E451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Coventry and Warwickshire Partnership Trust</w:t>
            </w:r>
          </w:p>
        </w:tc>
      </w:tr>
      <w:tr w:rsidR="00231F82" w:rsidRPr="00231F82" w14:paraId="5A8D51B1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EA1DFD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Craig Coventry Counselling and Psychotherapy</w:t>
            </w:r>
          </w:p>
        </w:tc>
      </w:tr>
      <w:tr w:rsidR="00231F82" w:rsidRPr="00231F82" w14:paraId="31D6DC69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83EAE2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Crest House Care Home</w:t>
            </w:r>
          </w:p>
        </w:tc>
      </w:tr>
      <w:tr w:rsidR="00231F82" w:rsidRPr="00231F82" w14:paraId="150B9DAD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D268CF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 xml:space="preserve">Critical Care National Network Nurse Lead Forum </w:t>
            </w:r>
          </w:p>
        </w:tc>
      </w:tr>
      <w:tr w:rsidR="00231F82" w:rsidRPr="00231F82" w14:paraId="70616164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ACAC78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CSF Leak Association</w:t>
            </w:r>
          </w:p>
        </w:tc>
      </w:tr>
      <w:tr w:rsidR="00231F82" w:rsidRPr="00231F82" w14:paraId="18C38AD1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E22573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Cumbria County Council</w:t>
            </w:r>
          </w:p>
        </w:tc>
      </w:tr>
      <w:tr w:rsidR="00231F82" w:rsidRPr="00231F82" w14:paraId="47050ECE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B125D5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Deafblind UK</w:t>
            </w:r>
          </w:p>
        </w:tc>
      </w:tr>
      <w:tr w:rsidR="00231F82" w:rsidRPr="00231F82" w14:paraId="690DE45A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15D80B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231F82">
              <w:rPr>
                <w:rFonts w:ascii="Arial" w:hAnsi="Arial" w:cs="Arial"/>
                <w:color w:val="000000"/>
              </w:rPr>
              <w:t>Debdale</w:t>
            </w:r>
            <w:proofErr w:type="spellEnd"/>
            <w:r w:rsidRPr="00231F82">
              <w:rPr>
                <w:rFonts w:ascii="Arial" w:hAnsi="Arial" w:cs="Arial"/>
                <w:color w:val="000000"/>
              </w:rPr>
              <w:t xml:space="preserve"> Specialist Care Ltd</w:t>
            </w:r>
          </w:p>
        </w:tc>
      </w:tr>
      <w:tr w:rsidR="00231F82" w:rsidRPr="00231F82" w14:paraId="38EB9653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FE400A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231F82">
              <w:rPr>
                <w:rFonts w:ascii="Arial" w:hAnsi="Arial" w:cs="Arial"/>
                <w:color w:val="000000"/>
              </w:rPr>
              <w:t>Deepdene</w:t>
            </w:r>
            <w:proofErr w:type="spellEnd"/>
            <w:r w:rsidRPr="00231F82">
              <w:rPr>
                <w:rFonts w:ascii="Arial" w:hAnsi="Arial" w:cs="Arial"/>
                <w:color w:val="000000"/>
              </w:rPr>
              <w:t xml:space="preserve"> House</w:t>
            </w:r>
          </w:p>
        </w:tc>
      </w:tr>
      <w:tr w:rsidR="00231F82" w:rsidRPr="00231F82" w14:paraId="3DD80278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F2CE10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Dementia Care Matters</w:t>
            </w:r>
          </w:p>
        </w:tc>
      </w:tr>
      <w:tr w:rsidR="00231F82" w:rsidRPr="00231F82" w14:paraId="10A8F3FD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E39A73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Dementia UK</w:t>
            </w:r>
          </w:p>
        </w:tc>
      </w:tr>
      <w:tr w:rsidR="00231F82" w:rsidRPr="00231F82" w14:paraId="1DFCCE94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A4EBF4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Department of Health and Social Care</w:t>
            </w:r>
          </w:p>
        </w:tc>
      </w:tr>
      <w:tr w:rsidR="00231F82" w:rsidRPr="00231F82" w14:paraId="0687AE04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8DBC91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Department of Health, Social Services and Public Safety - Northern Ireland</w:t>
            </w:r>
          </w:p>
        </w:tc>
      </w:tr>
      <w:tr w:rsidR="00231F82" w:rsidRPr="00231F82" w14:paraId="085E7E36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2B90CB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Derby City Council</w:t>
            </w:r>
          </w:p>
        </w:tc>
      </w:tr>
      <w:tr w:rsidR="00231F82" w:rsidRPr="00231F82" w14:paraId="5FA0AFC2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1C9584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Derbyshire County Council</w:t>
            </w:r>
          </w:p>
        </w:tc>
      </w:tr>
      <w:tr w:rsidR="00231F82" w:rsidRPr="00231F82" w14:paraId="7D754D07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839845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Derbyshire Healthcare NHS Foundation Trust</w:t>
            </w:r>
          </w:p>
        </w:tc>
      </w:tr>
      <w:tr w:rsidR="00231F82" w:rsidRPr="00231F82" w14:paraId="143D53DB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190E11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Derriford house</w:t>
            </w:r>
          </w:p>
        </w:tc>
      </w:tr>
      <w:tr w:rsidR="00231F82" w:rsidRPr="00231F82" w14:paraId="56382A9E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C6BC72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DICE Healthcare Limited</w:t>
            </w:r>
          </w:p>
        </w:tc>
      </w:tr>
      <w:tr w:rsidR="00231F82" w:rsidRPr="00231F82" w14:paraId="65293C2E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C7DAFF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Dimensions</w:t>
            </w:r>
          </w:p>
        </w:tc>
      </w:tr>
      <w:tr w:rsidR="00231F82" w:rsidRPr="00231F82" w14:paraId="053911DA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F69EDA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Disability Rights UK</w:t>
            </w:r>
          </w:p>
        </w:tc>
      </w:tr>
      <w:tr w:rsidR="00231F82" w:rsidRPr="00231F82" w14:paraId="203EDF2D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6E8706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Doctors.net.uk Ltd</w:t>
            </w:r>
          </w:p>
        </w:tc>
      </w:tr>
      <w:tr w:rsidR="00231F82" w:rsidRPr="00231F82" w14:paraId="74BCE963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048DB4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lastRenderedPageBreak/>
              <w:t xml:space="preserve">Dorset County Hospital NHS Foundation Trust </w:t>
            </w:r>
          </w:p>
        </w:tc>
      </w:tr>
      <w:tr w:rsidR="00231F82" w:rsidRPr="00231F82" w14:paraId="09695F1E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52613F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Down syndrome OK</w:t>
            </w:r>
          </w:p>
        </w:tc>
      </w:tr>
      <w:tr w:rsidR="00231F82" w:rsidRPr="00231F82" w14:paraId="0F963F2D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72C257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Down's Syndrome Association</w:t>
            </w:r>
          </w:p>
        </w:tc>
      </w:tr>
      <w:tr w:rsidR="00231F82" w:rsidRPr="00231F82" w14:paraId="00CFF98F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026456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Dr Helen Taylor Consulting</w:t>
            </w:r>
          </w:p>
        </w:tc>
      </w:tr>
      <w:tr w:rsidR="00231F82" w:rsidRPr="00231F82" w14:paraId="7B1B95B1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A58CE9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Durham County Council</w:t>
            </w:r>
          </w:p>
        </w:tc>
      </w:tr>
      <w:tr w:rsidR="00231F82" w:rsidRPr="00231F82" w14:paraId="06A15645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4AA4CE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East Kent Hospitals University NHS Foundation Trust</w:t>
            </w:r>
          </w:p>
        </w:tc>
      </w:tr>
      <w:tr w:rsidR="00231F82" w:rsidRPr="00231F82" w14:paraId="59604B95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774A0A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East London NHS Foundation Trust</w:t>
            </w:r>
          </w:p>
        </w:tc>
      </w:tr>
      <w:tr w:rsidR="00231F82" w:rsidRPr="00231F82" w14:paraId="67BB421C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4066F9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East Midlands Ambulance Service NHS</w:t>
            </w:r>
          </w:p>
        </w:tc>
      </w:tr>
      <w:tr w:rsidR="00231F82" w:rsidRPr="00231F82" w14:paraId="6B200C38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E41C58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East of England Ambulance Service NHS Trust</w:t>
            </w:r>
          </w:p>
        </w:tc>
      </w:tr>
      <w:tr w:rsidR="00231F82" w:rsidRPr="00231F82" w14:paraId="57A20E28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81BFA6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East Riding of Yorkshire Council</w:t>
            </w:r>
          </w:p>
        </w:tc>
      </w:tr>
      <w:tr w:rsidR="00231F82" w:rsidRPr="00231F82" w14:paraId="243A05CB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05FFFA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East Suffolk and North Essex NHS Foundation Trust</w:t>
            </w:r>
          </w:p>
        </w:tc>
      </w:tr>
      <w:tr w:rsidR="00231F82" w:rsidRPr="00231F82" w14:paraId="66E29AF9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FD0CD8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East Sussex County Council</w:t>
            </w:r>
          </w:p>
        </w:tc>
      </w:tr>
      <w:tr w:rsidR="00231F82" w:rsidRPr="00231F82" w14:paraId="6DA5222B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6040DD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East Sussex Parents and Carers Council</w:t>
            </w:r>
          </w:p>
        </w:tc>
      </w:tr>
      <w:tr w:rsidR="00231F82" w:rsidRPr="00231F82" w14:paraId="30460C1C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1CBB30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Eastern Region MCA DOLs Group</w:t>
            </w:r>
          </w:p>
        </w:tc>
      </w:tr>
      <w:tr w:rsidR="00231F82" w:rsidRPr="00231F82" w14:paraId="09FECB79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4B68C4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Edge training &amp; consultancy Ltd</w:t>
            </w:r>
          </w:p>
        </w:tc>
      </w:tr>
      <w:tr w:rsidR="00231F82" w:rsidRPr="00231F82" w14:paraId="725CBDAF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D09124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Elm Tree Dental Surgery</w:t>
            </w:r>
          </w:p>
        </w:tc>
      </w:tr>
      <w:tr w:rsidR="00231F82" w:rsidRPr="00231F82" w14:paraId="0E9610ED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E5D7D6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EMDR ASSOCIATION LTD</w:t>
            </w:r>
          </w:p>
        </w:tc>
      </w:tr>
      <w:tr w:rsidR="00231F82" w:rsidRPr="00231F82" w14:paraId="509EADA5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140208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EMDR Focus</w:t>
            </w:r>
          </w:p>
        </w:tc>
      </w:tr>
      <w:tr w:rsidR="00231F82" w:rsidRPr="00231F82" w14:paraId="10960A78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786A61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Empowered Lives</w:t>
            </w:r>
          </w:p>
        </w:tc>
      </w:tr>
      <w:tr w:rsidR="00231F82" w:rsidRPr="00231F82" w14:paraId="46D754C2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1C618D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Essex LPC</w:t>
            </w:r>
          </w:p>
        </w:tc>
      </w:tr>
      <w:tr w:rsidR="00231F82" w:rsidRPr="00231F82" w14:paraId="787BCD8F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DB7DF4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231F82">
              <w:rPr>
                <w:rFonts w:ascii="Arial" w:hAnsi="Arial" w:cs="Arial"/>
                <w:color w:val="000000"/>
              </w:rPr>
              <w:t>evolutio</w:t>
            </w:r>
            <w:proofErr w:type="spellEnd"/>
            <w:r w:rsidRPr="00231F82">
              <w:rPr>
                <w:rFonts w:ascii="Arial" w:hAnsi="Arial" w:cs="Arial"/>
                <w:color w:val="000000"/>
              </w:rPr>
              <w:t xml:space="preserve"> Care innovations Ltd</w:t>
            </w:r>
          </w:p>
        </w:tc>
      </w:tr>
      <w:tr w:rsidR="00231F82" w:rsidRPr="00231F82" w14:paraId="0239BA2A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89D193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 xml:space="preserve">Experts by experience </w:t>
            </w:r>
          </w:p>
        </w:tc>
      </w:tr>
      <w:tr w:rsidR="00231F82" w:rsidRPr="00231F82" w14:paraId="670666DB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A794DA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Faculty of Intensive Care Medicine</w:t>
            </w:r>
          </w:p>
        </w:tc>
      </w:tr>
      <w:tr w:rsidR="00231F82" w:rsidRPr="00231F82" w14:paraId="7D51A2B8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A4D378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Faculty of Sport and Exercise Medicine</w:t>
            </w:r>
          </w:p>
        </w:tc>
      </w:tr>
      <w:tr w:rsidR="00231F82" w:rsidRPr="00231F82" w14:paraId="041150FA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DC5E10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Faith Action</w:t>
            </w:r>
          </w:p>
        </w:tc>
      </w:tr>
      <w:tr w:rsidR="00231F82" w:rsidRPr="00231F82" w14:paraId="16387E2D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5C2D09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Ferndale Care Home</w:t>
            </w:r>
          </w:p>
        </w:tc>
      </w:tr>
      <w:tr w:rsidR="00231F82" w:rsidRPr="00231F82" w14:paraId="7D664B31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4D37E7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First Person Plural</w:t>
            </w:r>
          </w:p>
        </w:tc>
      </w:tr>
      <w:tr w:rsidR="00231F82" w:rsidRPr="00231F82" w14:paraId="65817B12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5F926E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First4Homecare Ltd t/a Heritage Healthcare Gloucester</w:t>
            </w:r>
          </w:p>
        </w:tc>
      </w:tr>
      <w:tr w:rsidR="00231F82" w:rsidRPr="00231F82" w14:paraId="5334AE08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5B5E12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231F82">
              <w:rPr>
                <w:rFonts w:ascii="Arial" w:hAnsi="Arial" w:cs="Arial"/>
                <w:color w:val="000000"/>
              </w:rPr>
              <w:t>FirstCare</w:t>
            </w:r>
            <w:proofErr w:type="spellEnd"/>
          </w:p>
        </w:tc>
      </w:tr>
      <w:tr w:rsidR="00231F82" w:rsidRPr="00231F82" w14:paraId="11513A61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054C6A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 xml:space="preserve">G4S Forensic &amp; Medical Services </w:t>
            </w:r>
          </w:p>
        </w:tc>
      </w:tr>
      <w:tr w:rsidR="00231F82" w:rsidRPr="00231F82" w14:paraId="564E2B7D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3953BB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 xml:space="preserve">Gateshead Health NHS Foundation Trust </w:t>
            </w:r>
          </w:p>
        </w:tc>
      </w:tr>
      <w:tr w:rsidR="00231F82" w:rsidRPr="00231F82" w14:paraId="329B9AA2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E72C4F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Global Health Focus</w:t>
            </w:r>
          </w:p>
        </w:tc>
      </w:tr>
      <w:tr w:rsidR="00231F82" w:rsidRPr="00231F82" w14:paraId="79AA0B5B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87FAB7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Gloucestershire County Council</w:t>
            </w:r>
          </w:p>
        </w:tc>
      </w:tr>
      <w:tr w:rsidR="00231F82" w:rsidRPr="00231F82" w14:paraId="29EEA040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8289D6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 xml:space="preserve">Greater Glasgow and Clyde NHS Board </w:t>
            </w:r>
          </w:p>
        </w:tc>
      </w:tr>
      <w:tr w:rsidR="00231F82" w:rsidRPr="00231F82" w14:paraId="3AD006B3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8671FE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Greater Manchester Mental Health NHS Foundation Trust</w:t>
            </w:r>
          </w:p>
        </w:tc>
      </w:tr>
      <w:tr w:rsidR="00231F82" w:rsidRPr="00231F82" w14:paraId="156704E7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9DCA4E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Greater Manchester Mental Health Services NHS Foundation Trust</w:t>
            </w:r>
          </w:p>
        </w:tc>
      </w:tr>
      <w:tr w:rsidR="00231F82" w:rsidRPr="00231F82" w14:paraId="5D58B520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33E158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Groundswell</w:t>
            </w:r>
          </w:p>
        </w:tc>
      </w:tr>
      <w:tr w:rsidR="00231F82" w:rsidRPr="00231F82" w14:paraId="61D6DA34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296365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231F82">
              <w:rPr>
                <w:rFonts w:ascii="Arial" w:hAnsi="Arial" w:cs="Arial"/>
                <w:color w:val="000000"/>
              </w:rPr>
              <w:t>Hafal</w:t>
            </w:r>
            <w:proofErr w:type="spellEnd"/>
            <w:r w:rsidRPr="00231F82">
              <w:rPr>
                <w:rFonts w:ascii="Arial" w:hAnsi="Arial" w:cs="Arial"/>
                <w:color w:val="000000"/>
              </w:rPr>
              <w:t xml:space="preserve"> - Wales</w:t>
            </w:r>
          </w:p>
        </w:tc>
      </w:tr>
      <w:tr w:rsidR="00231F82" w:rsidRPr="00231F82" w14:paraId="1AE55B9D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7DE5CB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Hampshire County Council</w:t>
            </w:r>
          </w:p>
        </w:tc>
      </w:tr>
      <w:tr w:rsidR="00231F82" w:rsidRPr="00231F82" w14:paraId="31707E02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F858B8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Hampshire County Council Adult Services Department</w:t>
            </w:r>
          </w:p>
        </w:tc>
      </w:tr>
      <w:tr w:rsidR="00231F82" w:rsidRPr="00231F82" w14:paraId="43F47C31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9EF39C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proofErr w:type="gramStart"/>
            <w:r w:rsidRPr="00231F82">
              <w:rPr>
                <w:rFonts w:ascii="Arial" w:hAnsi="Arial" w:cs="Arial"/>
                <w:color w:val="000000"/>
              </w:rPr>
              <w:t>Harrington  House</w:t>
            </w:r>
            <w:proofErr w:type="gramEnd"/>
          </w:p>
        </w:tc>
      </w:tr>
      <w:tr w:rsidR="00231F82" w:rsidRPr="00231F82" w14:paraId="4EA1957E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4D3972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proofErr w:type="gramStart"/>
            <w:r w:rsidRPr="00231F82">
              <w:rPr>
                <w:rFonts w:ascii="Arial" w:hAnsi="Arial" w:cs="Arial"/>
                <w:color w:val="000000"/>
              </w:rPr>
              <w:t>Head First</w:t>
            </w:r>
            <w:proofErr w:type="gramEnd"/>
          </w:p>
        </w:tc>
      </w:tr>
      <w:tr w:rsidR="00231F82" w:rsidRPr="00231F82" w14:paraId="5E520472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F0DCC4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Head2Heart</w:t>
            </w:r>
          </w:p>
        </w:tc>
      </w:tr>
      <w:tr w:rsidR="00231F82" w:rsidRPr="00231F82" w14:paraId="023BD314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8180EE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Headway - The Brain Injury Association</w:t>
            </w:r>
          </w:p>
        </w:tc>
      </w:tr>
      <w:tr w:rsidR="00231F82" w:rsidRPr="00231F82" w14:paraId="19DE042C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1D449C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 xml:space="preserve">Health and Care Professions Council </w:t>
            </w:r>
          </w:p>
        </w:tc>
      </w:tr>
      <w:tr w:rsidR="00231F82" w:rsidRPr="00231F82" w14:paraId="01D88B6F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52BAE3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Healthcare Improvement Scotland</w:t>
            </w:r>
          </w:p>
        </w:tc>
      </w:tr>
      <w:tr w:rsidR="00231F82" w:rsidRPr="00231F82" w14:paraId="5374EC69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69C344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lastRenderedPageBreak/>
              <w:t>Healthcare Quality Improvement Partnership</w:t>
            </w:r>
          </w:p>
        </w:tc>
      </w:tr>
      <w:tr w:rsidR="00231F82" w:rsidRPr="00231F82" w14:paraId="1E299454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9E477E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Healthwatch Cumbria</w:t>
            </w:r>
          </w:p>
        </w:tc>
      </w:tr>
      <w:tr w:rsidR="00231F82" w:rsidRPr="00231F82" w14:paraId="0149D924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2C0F0A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Healthwatch Darlington</w:t>
            </w:r>
          </w:p>
        </w:tc>
      </w:tr>
      <w:tr w:rsidR="00231F82" w:rsidRPr="00231F82" w14:paraId="0C7E5468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1BD9C7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Healthwatch East Sussex</w:t>
            </w:r>
          </w:p>
        </w:tc>
      </w:tr>
      <w:tr w:rsidR="00231F82" w:rsidRPr="00231F82" w14:paraId="646055FD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78BFBB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Healthwatch Luton</w:t>
            </w:r>
          </w:p>
        </w:tc>
      </w:tr>
      <w:tr w:rsidR="00231F82" w:rsidRPr="00231F82" w14:paraId="63FAD15A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CFC664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Healthwatch Salford</w:t>
            </w:r>
          </w:p>
        </w:tc>
      </w:tr>
      <w:tr w:rsidR="00231F82" w:rsidRPr="00231F82" w14:paraId="7C0A1E64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3E6089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Healthwatch St Helens</w:t>
            </w:r>
          </w:p>
        </w:tc>
      </w:tr>
      <w:tr w:rsidR="00231F82" w:rsidRPr="00231F82" w14:paraId="566FD3BF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3CCC21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Helen and Douglas House</w:t>
            </w:r>
          </w:p>
        </w:tc>
      </w:tr>
      <w:tr w:rsidR="00231F82" w:rsidRPr="00231F82" w14:paraId="7B4E3BA0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1B2459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Hertfordshire Partnership University NHS Foundation Trust</w:t>
            </w:r>
          </w:p>
        </w:tc>
      </w:tr>
      <w:tr w:rsidR="00231F82" w:rsidRPr="00231F82" w14:paraId="0C1567E3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526C67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231F82">
              <w:rPr>
                <w:rFonts w:ascii="Arial" w:hAnsi="Arial" w:cs="Arial"/>
                <w:color w:val="000000"/>
              </w:rPr>
              <w:t>Hesley</w:t>
            </w:r>
            <w:proofErr w:type="spellEnd"/>
            <w:r w:rsidRPr="00231F82">
              <w:rPr>
                <w:rFonts w:ascii="Arial" w:hAnsi="Arial" w:cs="Arial"/>
                <w:color w:val="000000"/>
              </w:rPr>
              <w:t xml:space="preserve"> Group</w:t>
            </w:r>
          </w:p>
        </w:tc>
      </w:tr>
      <w:tr w:rsidR="00231F82" w:rsidRPr="00231F82" w14:paraId="1087D98D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3F3959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Home Group</w:t>
            </w:r>
          </w:p>
        </w:tc>
      </w:tr>
      <w:tr w:rsidR="00231F82" w:rsidRPr="00231F82" w14:paraId="2A226A1E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B1B2BA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Home of Comfort</w:t>
            </w:r>
          </w:p>
        </w:tc>
      </w:tr>
      <w:tr w:rsidR="00231F82" w:rsidRPr="00231F82" w14:paraId="142F9478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4DC948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Hounslow and Richmond Community Healthcare Trust</w:t>
            </w:r>
          </w:p>
        </w:tc>
      </w:tr>
      <w:tr w:rsidR="00231F82" w:rsidRPr="00231F82" w14:paraId="68E82A0B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5F73C0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Hull University Teaching Hospitals NHS Trust</w:t>
            </w:r>
          </w:p>
        </w:tc>
      </w:tr>
      <w:tr w:rsidR="00231F82" w:rsidRPr="00231F82" w14:paraId="37756B2A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A1E907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Humber NHS Foundation Trust</w:t>
            </w:r>
          </w:p>
        </w:tc>
      </w:tr>
      <w:tr w:rsidR="00231F82" w:rsidRPr="00231F82" w14:paraId="56DE79D5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9CF7E3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231F82">
              <w:rPr>
                <w:rFonts w:ascii="Arial" w:hAnsi="Arial" w:cs="Arial"/>
                <w:color w:val="000000"/>
              </w:rPr>
              <w:t>Huntercombe</w:t>
            </w:r>
            <w:proofErr w:type="spellEnd"/>
            <w:r w:rsidRPr="00231F82">
              <w:rPr>
                <w:rFonts w:ascii="Arial" w:hAnsi="Arial" w:cs="Arial"/>
                <w:color w:val="000000"/>
              </w:rPr>
              <w:t xml:space="preserve"> Group</w:t>
            </w:r>
          </w:p>
        </w:tc>
      </w:tr>
      <w:tr w:rsidR="00231F82" w:rsidRPr="00231F82" w14:paraId="5D75C709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F4CD53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231F82">
              <w:rPr>
                <w:rFonts w:ascii="Arial" w:hAnsi="Arial" w:cs="Arial"/>
                <w:color w:val="000000"/>
              </w:rPr>
              <w:t>Huntingtons</w:t>
            </w:r>
            <w:proofErr w:type="spellEnd"/>
            <w:r w:rsidRPr="00231F82">
              <w:rPr>
                <w:rFonts w:ascii="Arial" w:hAnsi="Arial" w:cs="Arial"/>
                <w:color w:val="000000"/>
              </w:rPr>
              <w:t xml:space="preserve"> Disease Association </w:t>
            </w:r>
          </w:p>
        </w:tc>
      </w:tr>
      <w:tr w:rsidR="00231F82" w:rsidRPr="00231F82" w14:paraId="5C9C8266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6194F7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 xml:space="preserve">Hywel </w:t>
            </w:r>
            <w:proofErr w:type="spellStart"/>
            <w:r w:rsidRPr="00231F82">
              <w:rPr>
                <w:rFonts w:ascii="Arial" w:hAnsi="Arial" w:cs="Arial"/>
                <w:color w:val="000000"/>
              </w:rPr>
              <w:t>Dda</w:t>
            </w:r>
            <w:proofErr w:type="spellEnd"/>
            <w:r w:rsidRPr="00231F82">
              <w:rPr>
                <w:rFonts w:ascii="Arial" w:hAnsi="Arial" w:cs="Arial"/>
                <w:color w:val="000000"/>
              </w:rPr>
              <w:t xml:space="preserve"> University Health Board</w:t>
            </w:r>
          </w:p>
        </w:tc>
      </w:tr>
      <w:tr w:rsidR="00231F82" w:rsidRPr="00231F82" w14:paraId="639A1FFD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436582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Include</w:t>
            </w:r>
          </w:p>
        </w:tc>
      </w:tr>
      <w:tr w:rsidR="00231F82" w:rsidRPr="00231F82" w14:paraId="271ADB43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CA1F2D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Inclusion North CIC</w:t>
            </w:r>
          </w:p>
        </w:tc>
      </w:tr>
      <w:tr w:rsidR="00231F82" w:rsidRPr="00231F82" w14:paraId="44D37F74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5A71FB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Independent Age</w:t>
            </w:r>
          </w:p>
        </w:tc>
      </w:tr>
      <w:tr w:rsidR="00231F82" w:rsidRPr="00231F82" w14:paraId="60126841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CD53BF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231F82">
              <w:rPr>
                <w:rFonts w:ascii="Arial" w:hAnsi="Arial" w:cs="Arial"/>
                <w:color w:val="000000"/>
              </w:rPr>
              <w:t>Ineqe</w:t>
            </w:r>
            <w:proofErr w:type="spellEnd"/>
            <w:r w:rsidRPr="00231F82">
              <w:rPr>
                <w:rFonts w:ascii="Arial" w:hAnsi="Arial" w:cs="Arial"/>
                <w:color w:val="000000"/>
              </w:rPr>
              <w:t xml:space="preserve"> Group</w:t>
            </w:r>
          </w:p>
        </w:tc>
      </w:tr>
      <w:tr w:rsidR="00231F82" w:rsidRPr="00231F82" w14:paraId="6A8E3B8D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36635A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Institute of Psychoanalysis</w:t>
            </w:r>
          </w:p>
        </w:tc>
      </w:tr>
      <w:tr w:rsidR="00231F82" w:rsidRPr="00231F82" w14:paraId="33014CAF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8F717A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Integrated Care 24 Ltd</w:t>
            </w:r>
          </w:p>
        </w:tc>
      </w:tr>
      <w:tr w:rsidR="00231F82" w:rsidRPr="00231F82" w14:paraId="768CB1DB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E796B0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Irwin Mitchell LLP</w:t>
            </w:r>
          </w:p>
        </w:tc>
      </w:tr>
      <w:tr w:rsidR="00231F82" w:rsidRPr="00231F82" w14:paraId="46BD15D5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90092F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Ixora Healthcare</w:t>
            </w:r>
          </w:p>
        </w:tc>
      </w:tr>
      <w:tr w:rsidR="00231F82" w:rsidRPr="00231F82" w14:paraId="6E2B5CE6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FB6A56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JS Parker Limited</w:t>
            </w:r>
          </w:p>
        </w:tc>
      </w:tr>
      <w:tr w:rsidR="00231F82" w:rsidRPr="00231F82" w14:paraId="2E7F35D9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97E6D5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JS Parker Ltd</w:t>
            </w:r>
          </w:p>
        </w:tc>
      </w:tr>
      <w:tr w:rsidR="00231F82" w:rsidRPr="00231F82" w14:paraId="2B3316B4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18FB6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231F82">
              <w:rPr>
                <w:rFonts w:ascii="Arial" w:hAnsi="Arial" w:cs="Arial"/>
                <w:color w:val="000000"/>
              </w:rPr>
              <w:t>Kindcare</w:t>
            </w:r>
            <w:proofErr w:type="spellEnd"/>
            <w:r w:rsidRPr="00231F82">
              <w:rPr>
                <w:rFonts w:ascii="Arial" w:hAnsi="Arial" w:cs="Arial"/>
                <w:color w:val="000000"/>
              </w:rPr>
              <w:t xml:space="preserve"> </w:t>
            </w:r>
          </w:p>
        </w:tc>
      </w:tr>
      <w:tr w:rsidR="00231F82" w:rsidRPr="00231F82" w14:paraId="6D78FEC5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FACC35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King's College Hospital NHS Foundation Trust</w:t>
            </w:r>
          </w:p>
        </w:tc>
      </w:tr>
      <w:tr w:rsidR="00231F82" w:rsidRPr="00231F82" w14:paraId="0E316C52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D2AC86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 xml:space="preserve">King's College London </w:t>
            </w:r>
          </w:p>
        </w:tc>
      </w:tr>
      <w:tr w:rsidR="00231F82" w:rsidRPr="00231F82" w14:paraId="5F1A4DAD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153EE3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Lancashire &amp; South Cumbria Cancer Alliance</w:t>
            </w:r>
          </w:p>
        </w:tc>
      </w:tr>
      <w:tr w:rsidR="00231F82" w:rsidRPr="00231F82" w14:paraId="42BBF923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22BD11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231F82">
              <w:rPr>
                <w:rFonts w:ascii="Arial" w:hAnsi="Arial" w:cs="Arial"/>
                <w:color w:val="000000"/>
              </w:rPr>
              <w:t>Landermeads</w:t>
            </w:r>
            <w:proofErr w:type="spellEnd"/>
            <w:r w:rsidRPr="00231F82">
              <w:rPr>
                <w:rFonts w:ascii="Arial" w:hAnsi="Arial" w:cs="Arial"/>
                <w:color w:val="000000"/>
              </w:rPr>
              <w:t xml:space="preserve"> Nursing home</w:t>
            </w:r>
          </w:p>
        </w:tc>
      </w:tr>
      <w:tr w:rsidR="00231F82" w:rsidRPr="00231F82" w14:paraId="123D82F2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5183E3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Lavender Counsellor</w:t>
            </w:r>
          </w:p>
        </w:tc>
      </w:tr>
      <w:tr w:rsidR="00231F82" w:rsidRPr="00231F82" w14:paraId="78F18537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D52B78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Learning Disability Wales</w:t>
            </w:r>
          </w:p>
        </w:tc>
      </w:tr>
      <w:tr w:rsidR="00231F82" w:rsidRPr="00231F82" w14:paraId="15CC92B0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907B06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Leeds and York Partnership Foundation Trust</w:t>
            </w:r>
          </w:p>
        </w:tc>
      </w:tr>
      <w:tr w:rsidR="00231F82" w:rsidRPr="00231F82" w14:paraId="59F64CC1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2426ED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Leicestershire Partnership NHS Trust</w:t>
            </w:r>
          </w:p>
        </w:tc>
      </w:tr>
      <w:tr w:rsidR="00231F82" w:rsidRPr="00231F82" w14:paraId="5B16686C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EB6F37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Leonard Cheshire Disability</w:t>
            </w:r>
          </w:p>
        </w:tc>
      </w:tr>
      <w:tr w:rsidR="00231F82" w:rsidRPr="00231F82" w14:paraId="6B2C3941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B0D01A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LGBT Foundation</w:t>
            </w:r>
          </w:p>
        </w:tc>
      </w:tr>
      <w:tr w:rsidR="00231F82" w:rsidRPr="00231F82" w14:paraId="21C11656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9D5B37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Life Story Network</w:t>
            </w:r>
          </w:p>
        </w:tc>
      </w:tr>
      <w:tr w:rsidR="00231F82" w:rsidRPr="00231F82" w14:paraId="3C5011D0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82B46B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231F82">
              <w:rPr>
                <w:rFonts w:ascii="Arial" w:hAnsi="Arial" w:cs="Arial"/>
                <w:color w:val="000000"/>
              </w:rPr>
              <w:t>Lifestylecare</w:t>
            </w:r>
            <w:proofErr w:type="spellEnd"/>
            <w:r w:rsidRPr="00231F82">
              <w:rPr>
                <w:rFonts w:ascii="Arial" w:hAnsi="Arial" w:cs="Arial"/>
                <w:color w:val="000000"/>
              </w:rPr>
              <w:t xml:space="preserve"> Plc</w:t>
            </w:r>
          </w:p>
        </w:tc>
      </w:tr>
      <w:tr w:rsidR="00231F82" w:rsidRPr="00231F82" w14:paraId="26AA68F7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C82117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Lincolnshire Partnership NHS Foundation Trust</w:t>
            </w:r>
          </w:p>
        </w:tc>
      </w:tr>
      <w:tr w:rsidR="00231F82" w:rsidRPr="00231F82" w14:paraId="247F50C6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899E00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231F82">
              <w:rPr>
                <w:rFonts w:ascii="Arial" w:hAnsi="Arial" w:cs="Arial"/>
                <w:color w:val="000000"/>
              </w:rPr>
              <w:t>Locala</w:t>
            </w:r>
            <w:proofErr w:type="spellEnd"/>
            <w:r w:rsidRPr="00231F82">
              <w:rPr>
                <w:rFonts w:ascii="Arial" w:hAnsi="Arial" w:cs="Arial"/>
                <w:color w:val="000000"/>
              </w:rPr>
              <w:t xml:space="preserve"> Community Partnerships</w:t>
            </w:r>
          </w:p>
        </w:tc>
      </w:tr>
      <w:tr w:rsidR="00231F82" w:rsidRPr="00231F82" w14:paraId="1E74C2D8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4A8FA0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London Borough of Enfield</w:t>
            </w:r>
          </w:p>
        </w:tc>
      </w:tr>
      <w:tr w:rsidR="00231F82" w:rsidRPr="00231F82" w14:paraId="0A915FD3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63AA85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London Borough of Hounslow</w:t>
            </w:r>
          </w:p>
        </w:tc>
      </w:tr>
      <w:tr w:rsidR="00231F82" w:rsidRPr="00231F82" w14:paraId="0F89E870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15DB47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London Borough of Newham</w:t>
            </w:r>
          </w:p>
        </w:tc>
      </w:tr>
      <w:tr w:rsidR="00231F82" w:rsidRPr="00231F82" w14:paraId="6EC77BA6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A6B701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lastRenderedPageBreak/>
              <w:t>Macintyre</w:t>
            </w:r>
          </w:p>
        </w:tc>
      </w:tr>
      <w:tr w:rsidR="00231F82" w:rsidRPr="00231F82" w14:paraId="1BDC280C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DF8AC9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MAGIC</w:t>
            </w:r>
          </w:p>
        </w:tc>
      </w:tr>
      <w:tr w:rsidR="00231F82" w:rsidRPr="00231F82" w14:paraId="5C09BC3C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F924E8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 xml:space="preserve">Maidstone and Tunbridge Wells NHS Trust </w:t>
            </w:r>
          </w:p>
        </w:tc>
      </w:tr>
      <w:tr w:rsidR="00231F82" w:rsidRPr="00231F82" w14:paraId="69352173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872F79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Majella Greene &amp; Associates Ltd</w:t>
            </w:r>
          </w:p>
        </w:tc>
      </w:tr>
      <w:tr w:rsidR="00231F82" w:rsidRPr="00231F82" w14:paraId="651AC5D2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513994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 xml:space="preserve">Making a difference </w:t>
            </w:r>
          </w:p>
        </w:tc>
      </w:tr>
      <w:tr w:rsidR="00231F82" w:rsidRPr="00231F82" w14:paraId="2F8AF220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23E813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Making Research Count</w:t>
            </w:r>
          </w:p>
        </w:tc>
      </w:tr>
      <w:tr w:rsidR="00231F82" w:rsidRPr="00231F82" w14:paraId="053220A2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778B92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Manchester Metropolitan University</w:t>
            </w:r>
          </w:p>
        </w:tc>
      </w:tr>
      <w:tr w:rsidR="00231F82" w:rsidRPr="00231F82" w14:paraId="682CC1E0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1A89FE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Manor Community</w:t>
            </w:r>
          </w:p>
        </w:tc>
      </w:tr>
      <w:tr w:rsidR="00231F82" w:rsidRPr="00231F82" w14:paraId="36D89099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169ED8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MATRIX Neurological</w:t>
            </w:r>
          </w:p>
        </w:tc>
      </w:tr>
      <w:tr w:rsidR="00231F82" w:rsidRPr="00231F82" w14:paraId="266479E9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30060A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Max Appeal</w:t>
            </w:r>
          </w:p>
        </w:tc>
      </w:tr>
      <w:tr w:rsidR="00231F82" w:rsidRPr="00231F82" w14:paraId="2B4561AB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A5B609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MD Healthcare Consultants Ltd</w:t>
            </w:r>
          </w:p>
        </w:tc>
      </w:tr>
      <w:tr w:rsidR="00231F82" w:rsidRPr="00231F82" w14:paraId="3ED051B2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C0B444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Medicines and Healthcare Products Regulatory Agency</w:t>
            </w:r>
          </w:p>
        </w:tc>
      </w:tr>
      <w:tr w:rsidR="00231F82" w:rsidRPr="00231F82" w14:paraId="61E7B71A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DAEDF5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Mencap</w:t>
            </w:r>
          </w:p>
        </w:tc>
      </w:tr>
      <w:tr w:rsidR="00231F82" w:rsidRPr="00231F82" w14:paraId="6BF4961D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685E41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Mental Health, Ethics and Law Research Group, King's College London</w:t>
            </w:r>
          </w:p>
        </w:tc>
      </w:tr>
      <w:tr w:rsidR="00231F82" w:rsidRPr="00231F82" w14:paraId="4000C86E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2FC0B6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Mental Welfare Commission for Scotland</w:t>
            </w:r>
          </w:p>
        </w:tc>
      </w:tr>
      <w:tr w:rsidR="00231F82" w:rsidRPr="00231F82" w14:paraId="5A496391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15F448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MHA Care Group</w:t>
            </w:r>
          </w:p>
        </w:tc>
      </w:tr>
      <w:tr w:rsidR="00231F82" w:rsidRPr="00231F82" w14:paraId="0B016EBA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7DA3CB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MHM Health Consultancy Ltd</w:t>
            </w:r>
          </w:p>
        </w:tc>
      </w:tr>
      <w:tr w:rsidR="00231F82" w:rsidRPr="00231F82" w14:paraId="440196E0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019017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 xml:space="preserve">Mid Essex Hospital Services NHS Trust </w:t>
            </w:r>
          </w:p>
        </w:tc>
      </w:tr>
      <w:tr w:rsidR="00231F82" w:rsidRPr="00231F82" w14:paraId="592FBBE5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05E506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Middlesex University</w:t>
            </w:r>
          </w:p>
        </w:tc>
      </w:tr>
      <w:tr w:rsidR="00231F82" w:rsidRPr="00231F82" w14:paraId="44213652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481A2F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Milestones Trust</w:t>
            </w:r>
          </w:p>
        </w:tc>
      </w:tr>
      <w:tr w:rsidR="00231F82" w:rsidRPr="00231F82" w14:paraId="7A1C9E29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2DB8F0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 xml:space="preserve">Ministry of Defence </w:t>
            </w:r>
          </w:p>
        </w:tc>
      </w:tr>
      <w:tr w:rsidR="00231F82" w:rsidRPr="00231F82" w14:paraId="2876744D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EC75F8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Ministry of Justice</w:t>
            </w:r>
          </w:p>
        </w:tc>
      </w:tr>
      <w:tr w:rsidR="00231F82" w:rsidRPr="00231F82" w14:paraId="53488BCC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587334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Mitie Care and Custody</w:t>
            </w:r>
          </w:p>
        </w:tc>
      </w:tr>
      <w:tr w:rsidR="00231F82" w:rsidRPr="00231F82" w14:paraId="16783AE8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27FF42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231F82">
              <w:rPr>
                <w:rFonts w:ascii="Arial" w:hAnsi="Arial" w:cs="Arial"/>
                <w:color w:val="000000"/>
              </w:rPr>
              <w:t>Musiclusive</w:t>
            </w:r>
            <w:proofErr w:type="spellEnd"/>
          </w:p>
        </w:tc>
      </w:tr>
      <w:tr w:rsidR="00231F82" w:rsidRPr="00231F82" w14:paraId="3394914C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78850A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N-Able Services Ltd</w:t>
            </w:r>
          </w:p>
        </w:tc>
      </w:tr>
      <w:tr w:rsidR="00231F82" w:rsidRPr="00231F82" w14:paraId="6845BF9D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96E115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 xml:space="preserve">National Autistic Project </w:t>
            </w:r>
          </w:p>
        </w:tc>
      </w:tr>
      <w:tr w:rsidR="00231F82" w:rsidRPr="00231F82" w14:paraId="3DCF7E80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D4D3D5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National Autistic Taskforce</w:t>
            </w:r>
          </w:p>
        </w:tc>
      </w:tr>
      <w:tr w:rsidR="00231F82" w:rsidRPr="00231F82" w14:paraId="717ACA29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34D275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National Care Forum</w:t>
            </w:r>
          </w:p>
        </w:tc>
      </w:tr>
      <w:tr w:rsidR="00231F82" w:rsidRPr="00231F82" w14:paraId="3F837674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AA8A2C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 xml:space="preserve">National Childbirth Trust </w:t>
            </w:r>
          </w:p>
        </w:tc>
      </w:tr>
      <w:tr w:rsidR="00231F82" w:rsidRPr="00231F82" w14:paraId="65E13F66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640A05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National Community Hearing Association</w:t>
            </w:r>
          </w:p>
        </w:tc>
      </w:tr>
      <w:tr w:rsidR="00231F82" w:rsidRPr="00231F82" w14:paraId="70D01A50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4A273D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 xml:space="preserve">National Council for Palliative Care </w:t>
            </w:r>
          </w:p>
        </w:tc>
      </w:tr>
      <w:tr w:rsidR="00231F82" w:rsidRPr="00231F82" w14:paraId="40A0AB74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8E5004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National Deaf Children's Society</w:t>
            </w:r>
          </w:p>
        </w:tc>
      </w:tr>
      <w:tr w:rsidR="00231F82" w:rsidRPr="00231F82" w14:paraId="642F9706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DE60AC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National Guideline Centre</w:t>
            </w:r>
          </w:p>
        </w:tc>
      </w:tr>
      <w:tr w:rsidR="00231F82" w:rsidRPr="00231F82" w14:paraId="7327A9A7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C1BACB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National Institute for Health and Care Excellence</w:t>
            </w:r>
          </w:p>
        </w:tc>
      </w:tr>
      <w:tr w:rsidR="00231F82" w:rsidRPr="00231F82" w14:paraId="629500BE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A45671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National Institute for Health Research</w:t>
            </w:r>
          </w:p>
        </w:tc>
      </w:tr>
      <w:tr w:rsidR="00231F82" w:rsidRPr="00231F82" w14:paraId="087B5EDC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4A751C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National Maternity Voices</w:t>
            </w:r>
          </w:p>
        </w:tc>
      </w:tr>
      <w:tr w:rsidR="00231F82" w:rsidRPr="00231F82" w14:paraId="20BFAE95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F2CD6C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231F82">
              <w:rPr>
                <w:rFonts w:ascii="Arial" w:hAnsi="Arial" w:cs="Arial"/>
                <w:color w:val="000000"/>
              </w:rPr>
              <w:t>Neuroanaesthesia</w:t>
            </w:r>
            <w:proofErr w:type="spellEnd"/>
            <w:r w:rsidRPr="00231F82">
              <w:rPr>
                <w:rFonts w:ascii="Arial" w:hAnsi="Arial" w:cs="Arial"/>
                <w:color w:val="000000"/>
              </w:rPr>
              <w:t xml:space="preserve"> and Critical Care Society of Great Britain and Ireland</w:t>
            </w:r>
          </w:p>
        </w:tc>
      </w:tr>
      <w:tr w:rsidR="00231F82" w:rsidRPr="00231F82" w14:paraId="39CB47B8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9957D4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Neurological Rehabilitation Centre</w:t>
            </w:r>
          </w:p>
        </w:tc>
      </w:tr>
      <w:tr w:rsidR="00231F82" w:rsidRPr="00231F82" w14:paraId="62632E98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8B204E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New Directions</w:t>
            </w:r>
          </w:p>
        </w:tc>
      </w:tr>
      <w:tr w:rsidR="00231F82" w:rsidRPr="00231F82" w14:paraId="0EA14AC2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FF6A64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NHS Benchmarking Network</w:t>
            </w:r>
          </w:p>
        </w:tc>
      </w:tr>
      <w:tr w:rsidR="00231F82" w:rsidRPr="00231F82" w14:paraId="74737B34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BDB271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NHS Birmingham South and Central CCG</w:t>
            </w:r>
          </w:p>
        </w:tc>
      </w:tr>
      <w:tr w:rsidR="00231F82" w:rsidRPr="00231F82" w14:paraId="7CEFFFD3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4A7826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NHS Bury CCG</w:t>
            </w:r>
          </w:p>
        </w:tc>
      </w:tr>
      <w:tr w:rsidR="00231F82" w:rsidRPr="00231F82" w14:paraId="2252A2B1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36406F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 xml:space="preserve">NHS Central London </w:t>
            </w:r>
          </w:p>
        </w:tc>
      </w:tr>
      <w:tr w:rsidR="00231F82" w:rsidRPr="00231F82" w14:paraId="1D86A907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3814E6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NHS Choices</w:t>
            </w:r>
          </w:p>
        </w:tc>
      </w:tr>
      <w:tr w:rsidR="00231F82" w:rsidRPr="00231F82" w14:paraId="2C36C988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0F337B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NHS Coastal West Sussex CCG</w:t>
            </w:r>
          </w:p>
        </w:tc>
      </w:tr>
      <w:tr w:rsidR="00231F82" w:rsidRPr="00231F82" w14:paraId="010C53D6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DE23B2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NHS Derby and Derbyshire CCG</w:t>
            </w:r>
          </w:p>
        </w:tc>
      </w:tr>
      <w:tr w:rsidR="00231F82" w:rsidRPr="00231F82" w14:paraId="780F5793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F8E8FF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lastRenderedPageBreak/>
              <w:t>NHS Digital</w:t>
            </w:r>
          </w:p>
        </w:tc>
      </w:tr>
      <w:tr w:rsidR="00231F82" w:rsidRPr="00231F82" w14:paraId="29A3EC44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9F9F01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NHS England</w:t>
            </w:r>
          </w:p>
        </w:tc>
      </w:tr>
      <w:tr w:rsidR="00231F82" w:rsidRPr="00231F82" w14:paraId="250FC0A8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ABACC5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 xml:space="preserve">NHS England </w:t>
            </w:r>
          </w:p>
        </w:tc>
      </w:tr>
      <w:tr w:rsidR="00231F82" w:rsidRPr="00231F82" w14:paraId="16A9EE91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5EC49F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NHS Guildford and Waverley CCG</w:t>
            </w:r>
          </w:p>
        </w:tc>
      </w:tr>
      <w:tr w:rsidR="00231F82" w:rsidRPr="00231F82" w14:paraId="6640EFDF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31EC3F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NHS Harrogate and Rural District CCG</w:t>
            </w:r>
          </w:p>
        </w:tc>
      </w:tr>
      <w:tr w:rsidR="00231F82" w:rsidRPr="00231F82" w14:paraId="65BBFE42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3F26AF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NHS Health at Work</w:t>
            </w:r>
          </w:p>
        </w:tc>
      </w:tr>
      <w:tr w:rsidR="00231F82" w:rsidRPr="00231F82" w14:paraId="03BF0B02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161F63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NHS Highland</w:t>
            </w:r>
          </w:p>
        </w:tc>
      </w:tr>
      <w:tr w:rsidR="00231F82" w:rsidRPr="00231F82" w14:paraId="1092A10B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1610E2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NHS Islington CCG</w:t>
            </w:r>
          </w:p>
        </w:tc>
      </w:tr>
      <w:tr w:rsidR="00231F82" w:rsidRPr="00231F82" w14:paraId="7731C777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38EEE6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NHS Lambeth CCG</w:t>
            </w:r>
          </w:p>
        </w:tc>
      </w:tr>
      <w:tr w:rsidR="00231F82" w:rsidRPr="00231F82" w14:paraId="57C11624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BE1F3C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NHS Lothian</w:t>
            </w:r>
          </w:p>
        </w:tc>
      </w:tr>
      <w:tr w:rsidR="00231F82" w:rsidRPr="00231F82" w14:paraId="0338FC6B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7B38A6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NHS National Services Scotland</w:t>
            </w:r>
          </w:p>
        </w:tc>
      </w:tr>
      <w:tr w:rsidR="00231F82" w:rsidRPr="00231F82" w14:paraId="56E028A2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384C9E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NHS Nene CCG</w:t>
            </w:r>
          </w:p>
        </w:tc>
      </w:tr>
      <w:tr w:rsidR="00231F82" w:rsidRPr="00231F82" w14:paraId="08978132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83BA85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NHS North Durham CCG</w:t>
            </w:r>
          </w:p>
        </w:tc>
      </w:tr>
      <w:tr w:rsidR="00231F82" w:rsidRPr="00231F82" w14:paraId="4B5F5F51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441ED3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NHS Portsmouth CCG</w:t>
            </w:r>
          </w:p>
        </w:tc>
      </w:tr>
      <w:tr w:rsidR="00231F82" w:rsidRPr="00231F82" w14:paraId="1F81509A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D87806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NHS Sheffield CCG</w:t>
            </w:r>
          </w:p>
        </w:tc>
      </w:tr>
      <w:tr w:rsidR="00231F82" w:rsidRPr="00231F82" w14:paraId="2FDE66A0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FDF64B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NHS South Cheshire CCG</w:t>
            </w:r>
          </w:p>
        </w:tc>
      </w:tr>
      <w:tr w:rsidR="00231F82" w:rsidRPr="00231F82" w14:paraId="4E43E440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13D7A1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NHS South Devon and Torbay CCG</w:t>
            </w:r>
          </w:p>
        </w:tc>
      </w:tr>
      <w:tr w:rsidR="00231F82" w:rsidRPr="00231F82" w14:paraId="748B7871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983DE7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NHS South Kent Coast CCG</w:t>
            </w:r>
          </w:p>
        </w:tc>
      </w:tr>
      <w:tr w:rsidR="00231F82" w:rsidRPr="00231F82" w14:paraId="67E87604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9889BA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NHS South Tyneside CCG</w:t>
            </w:r>
          </w:p>
        </w:tc>
      </w:tr>
      <w:tr w:rsidR="00231F82" w:rsidRPr="00231F82" w14:paraId="2F3BFE90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04624D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NHS Southwark CCG</w:t>
            </w:r>
          </w:p>
        </w:tc>
      </w:tr>
      <w:tr w:rsidR="00231F82" w:rsidRPr="00231F82" w14:paraId="73418817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A1A4F1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NHS Swindon CCG</w:t>
            </w:r>
          </w:p>
        </w:tc>
      </w:tr>
      <w:tr w:rsidR="00231F82" w:rsidRPr="00231F82" w14:paraId="37B59F5A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0ED2B1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NHS Warrington CCG</w:t>
            </w:r>
          </w:p>
        </w:tc>
      </w:tr>
      <w:tr w:rsidR="00231F82" w:rsidRPr="00231F82" w14:paraId="4F5426E2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AF0B5F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NHS West Essex CCG</w:t>
            </w:r>
          </w:p>
        </w:tc>
      </w:tr>
      <w:tr w:rsidR="00231F82" w:rsidRPr="00231F82" w14:paraId="2F1F8CF4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64911A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NICE - Clinical Guidelines Surveillance</w:t>
            </w:r>
          </w:p>
        </w:tc>
      </w:tr>
      <w:tr w:rsidR="00231F82" w:rsidRPr="00231F82" w14:paraId="0FD5CF86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6F45CE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NICE - DAP</w:t>
            </w:r>
          </w:p>
        </w:tc>
      </w:tr>
      <w:tr w:rsidR="00231F82" w:rsidRPr="00231F82" w14:paraId="0D1BE22E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86F96F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NICE - Guideline Updates Team</w:t>
            </w:r>
          </w:p>
        </w:tc>
      </w:tr>
      <w:tr w:rsidR="00231F82" w:rsidRPr="00231F82" w14:paraId="5B242EB7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C0C3CD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 xml:space="preserve">NICE - IMPLEMENTATION </w:t>
            </w:r>
            <w:proofErr w:type="gramStart"/>
            <w:r w:rsidRPr="00231F82">
              <w:rPr>
                <w:rFonts w:ascii="Arial" w:hAnsi="Arial" w:cs="Arial"/>
                <w:color w:val="000000"/>
              </w:rPr>
              <w:t>CONSULTANT  Region</w:t>
            </w:r>
            <w:proofErr w:type="gramEnd"/>
            <w:r w:rsidRPr="00231F82">
              <w:rPr>
                <w:rFonts w:ascii="Arial" w:hAnsi="Arial" w:cs="Arial"/>
                <w:color w:val="000000"/>
              </w:rPr>
              <w:t xml:space="preserve"> - East</w:t>
            </w:r>
          </w:p>
        </w:tc>
      </w:tr>
      <w:tr w:rsidR="00231F82" w:rsidRPr="00231F82" w14:paraId="0EC3ED32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2118DF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NICE - Interventional Procedures</w:t>
            </w:r>
          </w:p>
        </w:tc>
      </w:tr>
      <w:tr w:rsidR="00231F82" w:rsidRPr="00231F82" w14:paraId="008C92E5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6F43E6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NICE - Medicines and Prescribing Centre</w:t>
            </w:r>
          </w:p>
        </w:tc>
      </w:tr>
      <w:tr w:rsidR="00231F82" w:rsidRPr="00231F82" w14:paraId="18019E8F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EC017B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NICE - MTEP</w:t>
            </w:r>
          </w:p>
        </w:tc>
      </w:tr>
      <w:tr w:rsidR="00231F82" w:rsidRPr="00231F82" w14:paraId="75723566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2C8EE2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NICE - PIP</w:t>
            </w:r>
          </w:p>
        </w:tc>
      </w:tr>
      <w:tr w:rsidR="00231F82" w:rsidRPr="00231F82" w14:paraId="38D93504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778294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NICE - Scientific Advice</w:t>
            </w:r>
          </w:p>
        </w:tc>
      </w:tr>
      <w:tr w:rsidR="00231F82" w:rsidRPr="00231F82" w14:paraId="794800F0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D3BEB4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NICE - Social Care</w:t>
            </w:r>
          </w:p>
        </w:tc>
      </w:tr>
      <w:tr w:rsidR="00231F82" w:rsidRPr="00231F82" w14:paraId="226DC532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58F9A3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NICE - Technology Appraisals &amp; HST</w:t>
            </w:r>
          </w:p>
        </w:tc>
      </w:tr>
      <w:tr w:rsidR="00231F82" w:rsidRPr="00231F82" w14:paraId="03D40088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32E6FA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NICE - Topic selection</w:t>
            </w:r>
          </w:p>
        </w:tc>
      </w:tr>
      <w:tr w:rsidR="00231F82" w:rsidRPr="00231F82" w14:paraId="63FB1B25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25109C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NIHR CLAHRC East of England</w:t>
            </w:r>
          </w:p>
        </w:tc>
      </w:tr>
      <w:tr w:rsidR="00231F82" w:rsidRPr="00231F82" w14:paraId="34823854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4D38A1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 xml:space="preserve">NIHR Evaluation, Trials and Studies Coordinating Centre </w:t>
            </w:r>
          </w:p>
        </w:tc>
      </w:tr>
      <w:tr w:rsidR="00231F82" w:rsidRPr="00231F82" w14:paraId="5E29ACC4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B7BF11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Noah's Ark Children's Hospice</w:t>
            </w:r>
          </w:p>
        </w:tc>
      </w:tr>
      <w:tr w:rsidR="00231F82" w:rsidRPr="00231F82" w14:paraId="46557B3D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D5C0E1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231F82">
              <w:rPr>
                <w:rFonts w:ascii="Arial" w:hAnsi="Arial" w:cs="Arial"/>
                <w:color w:val="000000"/>
              </w:rPr>
              <w:t>Noblecare</w:t>
            </w:r>
            <w:proofErr w:type="spellEnd"/>
          </w:p>
        </w:tc>
      </w:tr>
      <w:tr w:rsidR="00231F82" w:rsidRPr="00231F82" w14:paraId="4E68B928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65A49B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Norfolk and Suffolk NHS Foundation Trust</w:t>
            </w:r>
          </w:p>
        </w:tc>
      </w:tr>
      <w:tr w:rsidR="00231F82" w:rsidRPr="00231F82" w14:paraId="24EE85E4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940E1F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Norfolk County Council</w:t>
            </w:r>
          </w:p>
        </w:tc>
      </w:tr>
      <w:tr w:rsidR="00231F82" w:rsidRPr="00231F82" w14:paraId="47CBD87C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93525E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North Essex Partnership Foundation Trust</w:t>
            </w:r>
          </w:p>
        </w:tc>
      </w:tr>
      <w:tr w:rsidR="00231F82" w:rsidRPr="00231F82" w14:paraId="23D476C3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3CDC18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North Lincolnshire Council</w:t>
            </w:r>
          </w:p>
        </w:tc>
      </w:tr>
      <w:tr w:rsidR="00231F82" w:rsidRPr="00231F82" w14:paraId="3BF0B894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DCDC00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North of England Critical Care Network</w:t>
            </w:r>
          </w:p>
        </w:tc>
      </w:tr>
      <w:tr w:rsidR="00231F82" w:rsidRPr="00231F82" w14:paraId="37A96709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E5D1AC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North Staffordshire Combined Healthcare NHS Trust</w:t>
            </w:r>
          </w:p>
        </w:tc>
      </w:tr>
      <w:tr w:rsidR="00231F82" w:rsidRPr="00231F82" w14:paraId="28AA6BEA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E29CE8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North West Ambulance Service NHS Trust</w:t>
            </w:r>
          </w:p>
        </w:tc>
      </w:tr>
      <w:tr w:rsidR="00231F82" w:rsidRPr="00231F82" w14:paraId="2A74EEA5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FABEC2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lastRenderedPageBreak/>
              <w:t>North Yorkshire County Council</w:t>
            </w:r>
          </w:p>
        </w:tc>
      </w:tr>
      <w:tr w:rsidR="00231F82" w:rsidRPr="00231F82" w14:paraId="468156D4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F4056F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Northern Devon Health care Trust</w:t>
            </w:r>
          </w:p>
        </w:tc>
      </w:tr>
      <w:tr w:rsidR="00231F82" w:rsidRPr="00231F82" w14:paraId="1D2380C0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ECE53F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Northern Health and Social Care Trust</w:t>
            </w:r>
          </w:p>
        </w:tc>
      </w:tr>
      <w:tr w:rsidR="00231F82" w:rsidRPr="00231F82" w14:paraId="37427A54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0EF7B9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Northern, Eastern, Western Devon CCG</w:t>
            </w:r>
          </w:p>
        </w:tc>
      </w:tr>
      <w:tr w:rsidR="00231F82" w:rsidRPr="00231F82" w14:paraId="380AE56B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5BC7C1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Northumberland County Council</w:t>
            </w:r>
          </w:p>
        </w:tc>
      </w:tr>
      <w:tr w:rsidR="00231F82" w:rsidRPr="00231F82" w14:paraId="2646ADFB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101D74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Northumberland Tyne and Wear NHS Foundation Trust</w:t>
            </w:r>
          </w:p>
        </w:tc>
      </w:tr>
      <w:tr w:rsidR="00231F82" w:rsidRPr="00231F82" w14:paraId="42A68884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8D2A90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Northumberland, Tyne &amp; Wear NHS Trust</w:t>
            </w:r>
          </w:p>
        </w:tc>
      </w:tr>
      <w:tr w:rsidR="00231F82" w:rsidRPr="00231F82" w14:paraId="0B59E1CD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CFFE42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 xml:space="preserve">Northumbria Healthcare NHS Foundation Trust </w:t>
            </w:r>
          </w:p>
        </w:tc>
      </w:tr>
      <w:tr w:rsidR="00231F82" w:rsidRPr="00231F82" w14:paraId="11620E9D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383551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Nottinghamshire County Council</w:t>
            </w:r>
          </w:p>
        </w:tc>
      </w:tr>
      <w:tr w:rsidR="00231F82" w:rsidRPr="00231F82" w14:paraId="55BC91CD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D75A9F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Nottinghamshire Healthcare NHS Foundation Trust</w:t>
            </w:r>
          </w:p>
        </w:tc>
      </w:tr>
      <w:tr w:rsidR="00231F82" w:rsidRPr="00231F82" w14:paraId="2B825168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32520B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Nuffield Council on Bioethics</w:t>
            </w:r>
          </w:p>
        </w:tc>
      </w:tr>
      <w:tr w:rsidR="00231F82" w:rsidRPr="00231F82" w14:paraId="76154ADA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79BB5A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 xml:space="preserve">Nursing and Midwifery Council </w:t>
            </w:r>
          </w:p>
        </w:tc>
      </w:tr>
      <w:tr w:rsidR="00231F82" w:rsidRPr="00231F82" w14:paraId="649CA8C0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E58143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Nurtured Journey</w:t>
            </w:r>
          </w:p>
        </w:tc>
      </w:tr>
      <w:tr w:rsidR="00231F82" w:rsidRPr="00231F82" w14:paraId="292E57A3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02BD8A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Obesity All-Party Parliamentary Group</w:t>
            </w:r>
          </w:p>
        </w:tc>
      </w:tr>
      <w:tr w:rsidR="00231F82" w:rsidRPr="00231F82" w14:paraId="71F544F5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E4CF65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Octavia</w:t>
            </w:r>
          </w:p>
        </w:tc>
      </w:tr>
      <w:tr w:rsidR="00231F82" w:rsidRPr="00231F82" w14:paraId="24937355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63612A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OFH Care</w:t>
            </w:r>
          </w:p>
        </w:tc>
      </w:tr>
      <w:tr w:rsidR="00231F82" w:rsidRPr="00231F82" w14:paraId="1DE32A5C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BC4D02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OLM</w:t>
            </w:r>
          </w:p>
        </w:tc>
      </w:tr>
      <w:tr w:rsidR="00231F82" w:rsidRPr="00231F82" w14:paraId="6540F2FA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DCBCBA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Options for Care</w:t>
            </w:r>
          </w:p>
        </w:tc>
      </w:tr>
      <w:tr w:rsidR="00231F82" w:rsidRPr="00231F82" w14:paraId="758D9036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B63EA2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Oxford Health NHS Foundation Trust</w:t>
            </w:r>
          </w:p>
        </w:tc>
      </w:tr>
      <w:tr w:rsidR="00231F82" w:rsidRPr="00231F82" w14:paraId="4EA803CC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E24CC5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Oxford University Hospitals Foundation Trust</w:t>
            </w:r>
          </w:p>
        </w:tc>
      </w:tr>
      <w:tr w:rsidR="00231F82" w:rsidRPr="00231F82" w14:paraId="75BB0D48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A687F9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Oxfordshire CCG</w:t>
            </w:r>
          </w:p>
        </w:tc>
      </w:tr>
      <w:tr w:rsidR="00231F82" w:rsidRPr="00231F82" w14:paraId="34FD9FEF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F97B58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Oxfordshire County Council</w:t>
            </w:r>
          </w:p>
        </w:tc>
      </w:tr>
      <w:tr w:rsidR="00231F82" w:rsidRPr="00231F82" w14:paraId="2C9B26B4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ED59D0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231F82">
              <w:rPr>
                <w:rFonts w:ascii="Arial" w:hAnsi="Arial" w:cs="Arial"/>
                <w:color w:val="000000"/>
              </w:rPr>
              <w:t>Oxleas</w:t>
            </w:r>
            <w:proofErr w:type="spellEnd"/>
            <w:r w:rsidRPr="00231F82">
              <w:rPr>
                <w:rFonts w:ascii="Arial" w:hAnsi="Arial" w:cs="Arial"/>
                <w:color w:val="000000"/>
              </w:rPr>
              <w:t xml:space="preserve"> NHS Foundation Trust</w:t>
            </w:r>
          </w:p>
        </w:tc>
      </w:tr>
      <w:tr w:rsidR="00231F82" w:rsidRPr="00231F82" w14:paraId="499C35B0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288C53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Parkview Nursing Home</w:t>
            </w:r>
          </w:p>
        </w:tc>
      </w:tr>
      <w:tr w:rsidR="00231F82" w:rsidRPr="00231F82" w14:paraId="769DFF54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C487E5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Pennine Care NHS Foundation Trust</w:t>
            </w:r>
          </w:p>
        </w:tc>
      </w:tr>
      <w:tr w:rsidR="00231F82" w:rsidRPr="00231F82" w14:paraId="491EECF9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5940FD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Phoenix Healthcare Professionals</w:t>
            </w:r>
          </w:p>
        </w:tc>
      </w:tr>
      <w:tr w:rsidR="00231F82" w:rsidRPr="00231F82" w14:paraId="3D957FDD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75D5BD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231F82">
              <w:rPr>
                <w:rFonts w:ascii="Arial" w:hAnsi="Arial" w:cs="Arial"/>
                <w:color w:val="000000"/>
              </w:rPr>
              <w:t>POhWER</w:t>
            </w:r>
            <w:proofErr w:type="spellEnd"/>
          </w:p>
        </w:tc>
      </w:tr>
      <w:tr w:rsidR="00231F82" w:rsidRPr="00231F82" w14:paraId="4628DE46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5710B6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Portland College Physio Team</w:t>
            </w:r>
          </w:p>
        </w:tc>
      </w:tr>
      <w:tr w:rsidR="00231F82" w:rsidRPr="00231F82" w14:paraId="4D02370A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E3FA33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 xml:space="preserve">Prader-Willi Syndrome Association UK (PWSA </w:t>
            </w:r>
          </w:p>
        </w:tc>
      </w:tr>
      <w:tr w:rsidR="00231F82" w:rsidRPr="00231F82" w14:paraId="35253DA3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066388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Premier Care Limited</w:t>
            </w:r>
          </w:p>
        </w:tc>
      </w:tr>
      <w:tr w:rsidR="00231F82" w:rsidRPr="00231F82" w14:paraId="37F162B8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BA58E6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Priory Altrincham</w:t>
            </w:r>
          </w:p>
        </w:tc>
      </w:tr>
      <w:tr w:rsidR="00231F82" w:rsidRPr="00231F82" w14:paraId="39CC6D17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650DBA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Promedica24 UK Limited</w:t>
            </w:r>
          </w:p>
        </w:tc>
      </w:tr>
      <w:tr w:rsidR="00231F82" w:rsidRPr="00231F82" w14:paraId="7BA18813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81E0FF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Public Health England</w:t>
            </w:r>
          </w:p>
        </w:tc>
      </w:tr>
      <w:tr w:rsidR="00231F82" w:rsidRPr="00231F82" w14:paraId="154FFA0A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EE4167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Public Health Wales</w:t>
            </w:r>
          </w:p>
        </w:tc>
      </w:tr>
      <w:tr w:rsidR="00231F82" w:rsidRPr="00231F82" w14:paraId="5C6D23B3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382195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231F82">
              <w:rPr>
                <w:rFonts w:ascii="Arial" w:hAnsi="Arial" w:cs="Arial"/>
                <w:color w:val="000000"/>
              </w:rPr>
              <w:t>PulseMedic</w:t>
            </w:r>
            <w:proofErr w:type="spellEnd"/>
          </w:p>
        </w:tc>
      </w:tr>
      <w:tr w:rsidR="00231F82" w:rsidRPr="00231F82" w14:paraId="1E9E4233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FF6A4F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Qualitative Training Services Ltd</w:t>
            </w:r>
          </w:p>
        </w:tc>
      </w:tr>
      <w:tr w:rsidR="00231F82" w:rsidRPr="00231F82" w14:paraId="19CC9060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5E6EC7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Rainbows Hospice for Children and Young People</w:t>
            </w:r>
          </w:p>
        </w:tc>
      </w:tr>
      <w:tr w:rsidR="00231F82" w:rsidRPr="00231F82" w14:paraId="3560EB7C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CB82AC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231F82">
              <w:rPr>
                <w:rFonts w:ascii="Arial" w:hAnsi="Arial" w:cs="Arial"/>
                <w:color w:val="000000"/>
              </w:rPr>
              <w:t>RDaSH</w:t>
            </w:r>
            <w:proofErr w:type="spellEnd"/>
            <w:r w:rsidRPr="00231F82">
              <w:rPr>
                <w:rFonts w:ascii="Arial" w:hAnsi="Arial" w:cs="Arial"/>
                <w:color w:val="000000"/>
              </w:rPr>
              <w:t xml:space="preserve"> NHS Foundation Trust</w:t>
            </w:r>
          </w:p>
        </w:tc>
      </w:tr>
      <w:tr w:rsidR="00231F82" w:rsidRPr="00231F82" w14:paraId="67F8F800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36B635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Reading Borough Council</w:t>
            </w:r>
          </w:p>
        </w:tc>
      </w:tr>
      <w:tr w:rsidR="00231F82" w:rsidRPr="00231F82" w14:paraId="55FE98F5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4F15A7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Registered Nursing Home Association</w:t>
            </w:r>
          </w:p>
        </w:tc>
      </w:tr>
      <w:tr w:rsidR="00231F82" w:rsidRPr="00231F82" w14:paraId="3E5AADB9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3EE16C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Rehab Without Walls</w:t>
            </w:r>
          </w:p>
        </w:tc>
      </w:tr>
      <w:tr w:rsidR="00231F82" w:rsidRPr="00231F82" w14:paraId="771EAA53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C7629B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231F82">
              <w:rPr>
                <w:rFonts w:ascii="Arial" w:hAnsi="Arial" w:cs="Arial"/>
                <w:color w:val="000000"/>
              </w:rPr>
              <w:t>RehabWorks</w:t>
            </w:r>
            <w:proofErr w:type="spellEnd"/>
          </w:p>
        </w:tc>
      </w:tr>
      <w:tr w:rsidR="00231F82" w:rsidRPr="00231F82" w14:paraId="37D03E5D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792012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Research in Practice &amp; Research in Practice for Adults</w:t>
            </w:r>
          </w:p>
        </w:tc>
      </w:tr>
      <w:tr w:rsidR="00231F82" w:rsidRPr="00231F82" w14:paraId="3C7027AA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F537F2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 xml:space="preserve">Resolve Care </w:t>
            </w:r>
          </w:p>
        </w:tc>
      </w:tr>
      <w:tr w:rsidR="00231F82" w:rsidRPr="00231F82" w14:paraId="01D9C9A8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AE7C0D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Rethink Mental Illness</w:t>
            </w:r>
          </w:p>
        </w:tc>
      </w:tr>
      <w:tr w:rsidR="00231F82" w:rsidRPr="00231F82" w14:paraId="497595B2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19D7B9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Rett UK</w:t>
            </w:r>
          </w:p>
        </w:tc>
      </w:tr>
      <w:tr w:rsidR="00231F82" w:rsidRPr="00231F82" w14:paraId="7FBB1A20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FCB511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231F82">
              <w:rPr>
                <w:rFonts w:ascii="Arial" w:hAnsi="Arial" w:cs="Arial"/>
                <w:color w:val="000000"/>
              </w:rPr>
              <w:lastRenderedPageBreak/>
              <w:t>Ribble</w:t>
            </w:r>
            <w:proofErr w:type="spellEnd"/>
            <w:r w:rsidRPr="00231F82">
              <w:rPr>
                <w:rFonts w:ascii="Arial" w:hAnsi="Arial" w:cs="Arial"/>
                <w:color w:val="000000"/>
              </w:rPr>
              <w:t xml:space="preserve"> Care Limited</w:t>
            </w:r>
          </w:p>
        </w:tc>
      </w:tr>
      <w:tr w:rsidR="00231F82" w:rsidRPr="00231F82" w14:paraId="6440FDF8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E62C5E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Riverside</w:t>
            </w:r>
          </w:p>
        </w:tc>
      </w:tr>
      <w:tr w:rsidR="00231F82" w:rsidRPr="00231F82" w14:paraId="5FCDE547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5BFB8C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Rochdale Metropolitan Borough Council</w:t>
            </w:r>
          </w:p>
        </w:tc>
      </w:tr>
      <w:tr w:rsidR="00231F82" w:rsidRPr="00231F82" w14:paraId="0531ABD0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E1B034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231F82">
              <w:rPr>
                <w:rFonts w:ascii="Arial" w:hAnsi="Arial" w:cs="Arial"/>
                <w:color w:val="000000"/>
              </w:rPr>
              <w:t>Rosclare</w:t>
            </w:r>
            <w:proofErr w:type="spellEnd"/>
            <w:r w:rsidRPr="00231F82">
              <w:rPr>
                <w:rFonts w:ascii="Arial" w:hAnsi="Arial" w:cs="Arial"/>
                <w:color w:val="000000"/>
              </w:rPr>
              <w:t xml:space="preserve"> Residential Home</w:t>
            </w:r>
          </w:p>
        </w:tc>
      </w:tr>
      <w:tr w:rsidR="00231F82" w:rsidRPr="00231F82" w14:paraId="4FCFA8E4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98F3D9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Rotherham Council</w:t>
            </w:r>
          </w:p>
        </w:tc>
      </w:tr>
      <w:tr w:rsidR="00231F82" w:rsidRPr="00231F82" w14:paraId="4A556638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8F2398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Royal Association for Deaf People</w:t>
            </w:r>
          </w:p>
        </w:tc>
      </w:tr>
      <w:tr w:rsidR="00231F82" w:rsidRPr="00231F82" w14:paraId="1D06F0FD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3F50AE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Royal Borough of Kensington and Chelsea</w:t>
            </w:r>
          </w:p>
        </w:tc>
      </w:tr>
      <w:tr w:rsidR="00231F82" w:rsidRPr="00231F82" w14:paraId="7C8E3CAE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57E238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Royal Borough of Kensington and Chelsea and Westminster City Council</w:t>
            </w:r>
          </w:p>
        </w:tc>
      </w:tr>
      <w:tr w:rsidR="00231F82" w:rsidRPr="00231F82" w14:paraId="57D1AEFA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BAE435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Royal College of Anaesthetists</w:t>
            </w:r>
          </w:p>
        </w:tc>
      </w:tr>
      <w:tr w:rsidR="00231F82" w:rsidRPr="00231F82" w14:paraId="0919BF6A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32920D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Royal College of General Practitioners</w:t>
            </w:r>
          </w:p>
        </w:tc>
      </w:tr>
      <w:tr w:rsidR="00231F82" w:rsidRPr="00231F82" w14:paraId="58F883B8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D0EBF2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Royal College of Midwives</w:t>
            </w:r>
          </w:p>
        </w:tc>
      </w:tr>
      <w:tr w:rsidR="00231F82" w:rsidRPr="00231F82" w14:paraId="0D9C753E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E21DC2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Royal College of Nursing</w:t>
            </w:r>
          </w:p>
        </w:tc>
      </w:tr>
      <w:tr w:rsidR="00231F82" w:rsidRPr="00231F82" w14:paraId="36720C95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4A963A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 xml:space="preserve">Royal College of Obstetricians and Gynaecologists </w:t>
            </w:r>
          </w:p>
        </w:tc>
      </w:tr>
      <w:tr w:rsidR="00231F82" w:rsidRPr="00231F82" w14:paraId="1442D576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597DFB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Royal College of Occupational Therapists</w:t>
            </w:r>
          </w:p>
        </w:tc>
      </w:tr>
      <w:tr w:rsidR="00231F82" w:rsidRPr="00231F82" w14:paraId="236C8D01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03CA16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Royal College of Paediatrics and Child Health</w:t>
            </w:r>
          </w:p>
        </w:tc>
      </w:tr>
      <w:tr w:rsidR="00231F82" w:rsidRPr="00231F82" w14:paraId="0038FE92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6A1F21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Royal College of Pathologists</w:t>
            </w:r>
          </w:p>
        </w:tc>
      </w:tr>
      <w:tr w:rsidR="00231F82" w:rsidRPr="00231F82" w14:paraId="5D0FF30E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8AE8C1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Royal College of Physicians</w:t>
            </w:r>
          </w:p>
        </w:tc>
      </w:tr>
      <w:tr w:rsidR="00231F82" w:rsidRPr="00231F82" w14:paraId="4C320DDF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EC3820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Royal College of Psychiatrists</w:t>
            </w:r>
          </w:p>
        </w:tc>
      </w:tr>
      <w:tr w:rsidR="00231F82" w:rsidRPr="00231F82" w14:paraId="563B005D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4B1395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 xml:space="preserve">Royal College of Radiologists </w:t>
            </w:r>
          </w:p>
        </w:tc>
      </w:tr>
      <w:tr w:rsidR="00231F82" w:rsidRPr="00231F82" w14:paraId="30175BA9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89C355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Royal College of Speech and Language Therapists</w:t>
            </w:r>
          </w:p>
        </w:tc>
      </w:tr>
      <w:tr w:rsidR="00231F82" w:rsidRPr="00231F82" w14:paraId="0838DAB2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243CB0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Royal College of Surgeons of Edinburgh</w:t>
            </w:r>
          </w:p>
        </w:tc>
      </w:tr>
      <w:tr w:rsidR="00231F82" w:rsidRPr="00231F82" w14:paraId="662F29FD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2A9F55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Royal College of Surgeons of England</w:t>
            </w:r>
          </w:p>
        </w:tc>
      </w:tr>
      <w:tr w:rsidR="00231F82" w:rsidRPr="00231F82" w14:paraId="295159FE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6AABE6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Royal Derby Hospital</w:t>
            </w:r>
          </w:p>
        </w:tc>
      </w:tr>
      <w:tr w:rsidR="00231F82" w:rsidRPr="00231F82" w14:paraId="6EDDAFDD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F62B08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Royal Free London NHS Foundation Trust</w:t>
            </w:r>
          </w:p>
        </w:tc>
      </w:tr>
      <w:tr w:rsidR="00231F82" w:rsidRPr="00231F82" w14:paraId="194E28E7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B0A8F2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Royal Holloway, University of London</w:t>
            </w:r>
          </w:p>
        </w:tc>
      </w:tr>
      <w:tr w:rsidR="00231F82" w:rsidRPr="00231F82" w14:paraId="6D9C0DD0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83E95A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royal masonic benevolent institution care company</w:t>
            </w:r>
          </w:p>
        </w:tc>
      </w:tr>
      <w:tr w:rsidR="00231F82" w:rsidRPr="00231F82" w14:paraId="01551DEB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CAE8E4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Royal Mencap Society</w:t>
            </w:r>
          </w:p>
        </w:tc>
      </w:tr>
      <w:tr w:rsidR="00231F82" w:rsidRPr="00231F82" w14:paraId="1A5AE25E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695E7E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Royal Pharmaceutical Society</w:t>
            </w:r>
          </w:p>
        </w:tc>
      </w:tr>
      <w:tr w:rsidR="00231F82" w:rsidRPr="00231F82" w14:paraId="555B8943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AADFE1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Ruskin Mill Educational Trust</w:t>
            </w:r>
          </w:p>
        </w:tc>
      </w:tr>
      <w:tr w:rsidR="00231F82" w:rsidRPr="00231F82" w14:paraId="2A510397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ADB6F7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231F82">
              <w:rPr>
                <w:rFonts w:ascii="Arial" w:hAnsi="Arial" w:cs="Arial"/>
                <w:color w:val="000000"/>
              </w:rPr>
              <w:t>SafeHaven</w:t>
            </w:r>
            <w:proofErr w:type="spellEnd"/>
            <w:r w:rsidRPr="00231F82">
              <w:rPr>
                <w:rFonts w:ascii="Arial" w:hAnsi="Arial" w:cs="Arial"/>
                <w:color w:val="000000"/>
              </w:rPr>
              <w:t xml:space="preserve"> Trauma Centre</w:t>
            </w:r>
          </w:p>
        </w:tc>
      </w:tr>
      <w:tr w:rsidR="00231F82" w:rsidRPr="00231F82" w14:paraId="7C811ECE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0373E1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Salford Care Homes Association</w:t>
            </w:r>
          </w:p>
        </w:tc>
      </w:tr>
      <w:tr w:rsidR="00231F82" w:rsidRPr="00231F82" w14:paraId="72237EFD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87BB27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Salford City Council</w:t>
            </w:r>
          </w:p>
        </w:tc>
      </w:tr>
      <w:tr w:rsidR="00231F82" w:rsidRPr="00231F82" w14:paraId="5B4AB29F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CB961D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Salford Primary Care together</w:t>
            </w:r>
          </w:p>
        </w:tc>
      </w:tr>
      <w:tr w:rsidR="00231F82" w:rsidRPr="00231F82" w14:paraId="0B9050F9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B360AA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231F82">
              <w:rPr>
                <w:rFonts w:ascii="Arial" w:hAnsi="Arial" w:cs="Arial"/>
                <w:color w:val="000000"/>
              </w:rPr>
              <w:t>Salutem</w:t>
            </w:r>
            <w:proofErr w:type="spellEnd"/>
          </w:p>
        </w:tc>
      </w:tr>
      <w:tr w:rsidR="00231F82" w:rsidRPr="00231F82" w14:paraId="381E2A25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7F138F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231F82">
              <w:rPr>
                <w:rFonts w:ascii="Arial" w:hAnsi="Arial" w:cs="Arial"/>
                <w:color w:val="000000"/>
              </w:rPr>
              <w:t>ScotPHN</w:t>
            </w:r>
            <w:proofErr w:type="spellEnd"/>
          </w:p>
        </w:tc>
      </w:tr>
      <w:tr w:rsidR="00231F82" w:rsidRPr="00231F82" w14:paraId="53BAC641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439512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Scottish Government</w:t>
            </w:r>
          </w:p>
        </w:tc>
      </w:tr>
      <w:tr w:rsidR="00231F82" w:rsidRPr="00231F82" w14:paraId="291A7E9B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54890D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 xml:space="preserve">Scottish Intercollegiate Guidelines Network </w:t>
            </w:r>
          </w:p>
        </w:tc>
      </w:tr>
      <w:tr w:rsidR="00231F82" w:rsidRPr="00231F82" w14:paraId="2801809A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77D3B3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Scottish Prison Service</w:t>
            </w:r>
          </w:p>
        </w:tc>
      </w:tr>
      <w:tr w:rsidR="00231F82" w:rsidRPr="00231F82" w14:paraId="4CA13CE7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AF501C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231F82">
              <w:rPr>
                <w:rFonts w:ascii="Arial" w:hAnsi="Arial" w:cs="Arial"/>
                <w:color w:val="000000"/>
              </w:rPr>
              <w:t>seap</w:t>
            </w:r>
            <w:proofErr w:type="spellEnd"/>
            <w:r w:rsidRPr="00231F82">
              <w:rPr>
                <w:rFonts w:ascii="Arial" w:hAnsi="Arial" w:cs="Arial"/>
                <w:color w:val="000000"/>
              </w:rPr>
              <w:t xml:space="preserve"> advocacy</w:t>
            </w:r>
          </w:p>
        </w:tc>
      </w:tr>
      <w:tr w:rsidR="00231F82" w:rsidRPr="00231F82" w14:paraId="01FE583C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AA57FC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Shadbolt Surgery</w:t>
            </w:r>
          </w:p>
        </w:tc>
      </w:tr>
      <w:tr w:rsidR="00231F82" w:rsidRPr="00231F82" w14:paraId="29D2B524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8BA8AD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Shaping Our Lives National User Network</w:t>
            </w:r>
          </w:p>
        </w:tc>
      </w:tr>
      <w:tr w:rsidR="00231F82" w:rsidRPr="00231F82" w14:paraId="13E830A5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7BEAB7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Sharing Voices</w:t>
            </w:r>
          </w:p>
        </w:tc>
      </w:tr>
      <w:tr w:rsidR="00231F82" w:rsidRPr="00231F82" w14:paraId="64DD29CE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9EEC54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Sheffield City Council</w:t>
            </w:r>
          </w:p>
        </w:tc>
      </w:tr>
      <w:tr w:rsidR="00231F82" w:rsidRPr="00231F82" w14:paraId="0AC67F0B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99B521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Sheffield Health and Social Care NHS Foundation Trust</w:t>
            </w:r>
          </w:p>
        </w:tc>
      </w:tr>
      <w:tr w:rsidR="00231F82" w:rsidRPr="00231F82" w14:paraId="55418772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048A7B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Sheffield Teaching Hospitals NHS Foundation Trust</w:t>
            </w:r>
          </w:p>
        </w:tc>
      </w:tr>
      <w:tr w:rsidR="00231F82" w:rsidRPr="00231F82" w14:paraId="6FFEA7C0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F5F682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Shine</w:t>
            </w:r>
          </w:p>
        </w:tc>
      </w:tr>
      <w:tr w:rsidR="00231F82" w:rsidRPr="00231F82" w14:paraId="32293CCF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765861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lastRenderedPageBreak/>
              <w:t>Shropshire Council</w:t>
            </w:r>
          </w:p>
        </w:tc>
      </w:tr>
      <w:tr w:rsidR="00231F82" w:rsidRPr="00231F82" w14:paraId="1157B7C1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0E942F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Skills for Care</w:t>
            </w:r>
          </w:p>
        </w:tc>
      </w:tr>
      <w:tr w:rsidR="00231F82" w:rsidRPr="00231F82" w14:paraId="0E6BB4D3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311125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Social Care Institute for Excellence</w:t>
            </w:r>
          </w:p>
        </w:tc>
      </w:tr>
      <w:tr w:rsidR="00231F82" w:rsidRPr="00231F82" w14:paraId="33CE3F00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04CA35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Social Care Wales</w:t>
            </w:r>
          </w:p>
        </w:tc>
      </w:tr>
      <w:tr w:rsidR="00231F82" w:rsidRPr="00231F82" w14:paraId="4AA58896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53C47C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Social Policy Research Unit, University of York</w:t>
            </w:r>
          </w:p>
        </w:tc>
      </w:tr>
      <w:tr w:rsidR="00231F82" w:rsidRPr="00231F82" w14:paraId="7EF4D87A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75BD88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Social Services Research Group</w:t>
            </w:r>
          </w:p>
        </w:tc>
      </w:tr>
      <w:tr w:rsidR="00231F82" w:rsidRPr="00231F82" w14:paraId="35705495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21CADE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Social Work CAT</w:t>
            </w:r>
          </w:p>
        </w:tc>
      </w:tr>
      <w:tr w:rsidR="00231F82" w:rsidRPr="00231F82" w14:paraId="3B1A5417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6998DE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Society for Acute Medicine</w:t>
            </w:r>
          </w:p>
        </w:tc>
      </w:tr>
      <w:tr w:rsidR="00231F82" w:rsidRPr="00231F82" w14:paraId="5ED28184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18CF38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Society of British Neurological Surgeons</w:t>
            </w:r>
          </w:p>
        </w:tc>
      </w:tr>
      <w:tr w:rsidR="00231F82" w:rsidRPr="00231F82" w14:paraId="6BA929CF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BF8DA1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Society of Local Authority Chief Executives and Senior Managers</w:t>
            </w:r>
          </w:p>
        </w:tc>
      </w:tr>
      <w:tr w:rsidR="00231F82" w:rsidRPr="00231F82" w14:paraId="035055CB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B5DF9C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Solar Care Homes</w:t>
            </w:r>
          </w:p>
        </w:tc>
      </w:tr>
      <w:tr w:rsidR="00231F82" w:rsidRPr="00231F82" w14:paraId="3219944F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F7F25C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Solihull Metropolitan Borough Council</w:t>
            </w:r>
          </w:p>
        </w:tc>
      </w:tr>
      <w:tr w:rsidR="00231F82" w:rsidRPr="00231F82" w14:paraId="3E794780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5B5FDC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South Eastern Health and Social Care Trust</w:t>
            </w:r>
          </w:p>
        </w:tc>
      </w:tr>
      <w:tr w:rsidR="00231F82" w:rsidRPr="00231F82" w14:paraId="4479DA55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B8C567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South Gloucestershire Council</w:t>
            </w:r>
          </w:p>
        </w:tc>
      </w:tr>
      <w:tr w:rsidR="00231F82" w:rsidRPr="00231F82" w14:paraId="1F280E96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B9C786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South Tyneside Council</w:t>
            </w:r>
          </w:p>
        </w:tc>
      </w:tr>
      <w:tr w:rsidR="00231F82" w:rsidRPr="00231F82" w14:paraId="2E80E3F3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C45F17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South West London and St George's Mental Health NHS Trust</w:t>
            </w:r>
          </w:p>
        </w:tc>
      </w:tr>
      <w:tr w:rsidR="00231F82" w:rsidRPr="00231F82" w14:paraId="546DB8D8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B5BF04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South West Yorkshire Partnership NHS Foundation Trust</w:t>
            </w:r>
          </w:p>
        </w:tc>
      </w:tr>
      <w:tr w:rsidR="00231F82" w:rsidRPr="00231F82" w14:paraId="46239DBB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591FBF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Southampton City Council</w:t>
            </w:r>
          </w:p>
        </w:tc>
      </w:tr>
      <w:tr w:rsidR="00231F82" w:rsidRPr="00231F82" w14:paraId="092DCEEB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66E360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Southern Health &amp; Social Care Trust</w:t>
            </w:r>
          </w:p>
        </w:tc>
      </w:tr>
      <w:tr w:rsidR="00231F82" w:rsidRPr="00231F82" w14:paraId="4EC5E8DE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67B635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Sparky Foundation</w:t>
            </w:r>
          </w:p>
        </w:tc>
      </w:tr>
      <w:tr w:rsidR="00231F82" w:rsidRPr="00231F82" w14:paraId="62640B0B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836FC8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Specialist Care Team Ltd</w:t>
            </w:r>
          </w:p>
        </w:tc>
      </w:tr>
      <w:tr w:rsidR="00231F82" w:rsidRPr="00231F82" w14:paraId="6BCDBD2F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089876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Speed Medical</w:t>
            </w:r>
          </w:p>
        </w:tc>
      </w:tr>
      <w:tr w:rsidR="00231F82" w:rsidRPr="00231F82" w14:paraId="72C40B33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DF9781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SSG Locums Ltd</w:t>
            </w:r>
          </w:p>
        </w:tc>
      </w:tr>
      <w:tr w:rsidR="00231F82" w:rsidRPr="00231F82" w14:paraId="0BB6552B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EE8D79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 xml:space="preserve">St </w:t>
            </w:r>
            <w:proofErr w:type="spellStart"/>
            <w:r w:rsidRPr="00231F82">
              <w:rPr>
                <w:rFonts w:ascii="Arial" w:hAnsi="Arial" w:cs="Arial"/>
                <w:color w:val="000000"/>
              </w:rPr>
              <w:t>Bartholomews</w:t>
            </w:r>
            <w:proofErr w:type="spellEnd"/>
            <w:r w:rsidRPr="00231F82">
              <w:rPr>
                <w:rFonts w:ascii="Arial" w:hAnsi="Arial" w:cs="Arial"/>
                <w:color w:val="000000"/>
              </w:rPr>
              <w:t xml:space="preserve"> Hospital </w:t>
            </w:r>
          </w:p>
        </w:tc>
      </w:tr>
      <w:tr w:rsidR="00231F82" w:rsidRPr="00231F82" w14:paraId="03E54DD1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EE0FE9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St George’s University Hospitals NHS Foundation Trust</w:t>
            </w:r>
          </w:p>
        </w:tc>
      </w:tr>
      <w:tr w:rsidR="00231F82" w:rsidRPr="00231F82" w14:paraId="4E41CC85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E6FB42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St George's University Hospitals NHS Foundation Trust</w:t>
            </w:r>
          </w:p>
        </w:tc>
      </w:tr>
      <w:tr w:rsidR="00231F82" w:rsidRPr="00231F82" w14:paraId="0FD08319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4FF756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St Helens and Knowsley Hospitals NHS Trust</w:t>
            </w:r>
          </w:p>
        </w:tc>
      </w:tr>
      <w:tr w:rsidR="00231F82" w:rsidRPr="00231F82" w14:paraId="7C442449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421C4A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St Mary's Hospital Isle of Wight NHS Trust</w:t>
            </w:r>
          </w:p>
        </w:tc>
      </w:tr>
      <w:tr w:rsidR="00231F82" w:rsidRPr="00231F82" w14:paraId="3D527629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3109D1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St Thomas Training</w:t>
            </w:r>
          </w:p>
        </w:tc>
      </w:tr>
      <w:tr w:rsidR="00231F82" w:rsidRPr="00231F82" w14:paraId="52D992E4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8BD791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St. Anne's Community Services</w:t>
            </w:r>
          </w:p>
        </w:tc>
      </w:tr>
      <w:tr w:rsidR="00231F82" w:rsidRPr="00231F82" w14:paraId="13BDCD49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E51E06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Standing Together Against Domestic Violence</w:t>
            </w:r>
          </w:p>
        </w:tc>
      </w:tr>
      <w:tr w:rsidR="00231F82" w:rsidRPr="00231F82" w14:paraId="082C3662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791BCB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STAR Medication Consultants Ltd</w:t>
            </w:r>
          </w:p>
        </w:tc>
      </w:tr>
      <w:tr w:rsidR="00231F82" w:rsidRPr="00231F82" w14:paraId="5B9FC114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2EF5FD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Stockport Homes</w:t>
            </w:r>
          </w:p>
        </w:tc>
      </w:tr>
      <w:tr w:rsidR="00231F82" w:rsidRPr="00231F82" w14:paraId="2A4D82FC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BEF1C3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Stockport Metropolitan Borough Council</w:t>
            </w:r>
          </w:p>
        </w:tc>
      </w:tr>
      <w:tr w:rsidR="00231F82" w:rsidRPr="00231F82" w14:paraId="6923F65D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A6B969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Sunderland African Association</w:t>
            </w:r>
          </w:p>
        </w:tc>
      </w:tr>
      <w:tr w:rsidR="00231F82" w:rsidRPr="00231F82" w14:paraId="1716372C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AF4C7E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231F82">
              <w:rPr>
                <w:rFonts w:ascii="Arial" w:hAnsi="Arial" w:cs="Arial"/>
                <w:color w:val="000000"/>
              </w:rPr>
              <w:t>Surecare</w:t>
            </w:r>
            <w:proofErr w:type="spellEnd"/>
            <w:r w:rsidRPr="00231F82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231F82">
              <w:rPr>
                <w:rFonts w:ascii="Arial" w:hAnsi="Arial" w:cs="Arial"/>
                <w:color w:val="000000"/>
              </w:rPr>
              <w:t>oxfordshire</w:t>
            </w:r>
            <w:proofErr w:type="spellEnd"/>
          </w:p>
        </w:tc>
      </w:tr>
      <w:tr w:rsidR="00231F82" w:rsidRPr="00231F82" w14:paraId="5F18257C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4F4BB4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Surrey and Border Partnership NHS Foundation Trust</w:t>
            </w:r>
          </w:p>
        </w:tc>
      </w:tr>
      <w:tr w:rsidR="00231F82" w:rsidRPr="00231F82" w14:paraId="3AE5BA19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62F1DF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Surrey Care Association</w:t>
            </w:r>
          </w:p>
        </w:tc>
      </w:tr>
      <w:tr w:rsidR="00231F82" w:rsidRPr="00231F82" w14:paraId="06A923B4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2132DE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Surrey County Council</w:t>
            </w:r>
          </w:p>
        </w:tc>
      </w:tr>
      <w:tr w:rsidR="00231F82" w:rsidRPr="00231F82" w14:paraId="1078A7B5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CB5495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Sussex Partnership NHS Foundation Trust</w:t>
            </w:r>
          </w:p>
        </w:tc>
      </w:tr>
      <w:tr w:rsidR="00231F82" w:rsidRPr="00231F82" w14:paraId="7C55B592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C67A7B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Talking Chair</w:t>
            </w:r>
          </w:p>
        </w:tc>
      </w:tr>
      <w:tr w:rsidR="00231F82" w:rsidRPr="00231F82" w14:paraId="116520B1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2389A9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Tavistock &amp; Portman NHS Foundation Trust</w:t>
            </w:r>
          </w:p>
        </w:tc>
      </w:tr>
      <w:tr w:rsidR="00231F82" w:rsidRPr="00231F82" w14:paraId="7E3C5E10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A3E95C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The Advocacy Project</w:t>
            </w:r>
          </w:p>
        </w:tc>
      </w:tr>
      <w:tr w:rsidR="00231F82" w:rsidRPr="00231F82" w14:paraId="078FDE7B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F17E86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The Brain Injury Social Work Group</w:t>
            </w:r>
          </w:p>
        </w:tc>
      </w:tr>
      <w:tr w:rsidR="00231F82" w:rsidRPr="00231F82" w14:paraId="6034FCF1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56DBA4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 xml:space="preserve">The Challenging Behaviour Foundation </w:t>
            </w:r>
          </w:p>
        </w:tc>
      </w:tr>
      <w:tr w:rsidR="00231F82" w:rsidRPr="00231F82" w14:paraId="6C8BA11E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D885A3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The Children's Trust</w:t>
            </w:r>
          </w:p>
        </w:tc>
      </w:tr>
      <w:tr w:rsidR="00231F82" w:rsidRPr="00231F82" w14:paraId="766B52B5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B0F31C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lastRenderedPageBreak/>
              <w:t>The Disabilities Trust</w:t>
            </w:r>
          </w:p>
        </w:tc>
      </w:tr>
      <w:tr w:rsidR="00231F82" w:rsidRPr="00231F82" w14:paraId="518549D1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50EC48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The Donna Louise Hospice</w:t>
            </w:r>
          </w:p>
        </w:tc>
      </w:tr>
      <w:tr w:rsidR="00231F82" w:rsidRPr="00231F82" w14:paraId="6842BF73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6DB198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The Good Care Group</w:t>
            </w:r>
          </w:p>
        </w:tc>
      </w:tr>
      <w:tr w:rsidR="00231F82" w:rsidRPr="00231F82" w14:paraId="153E4D20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B79790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The Haemochromatosis Society</w:t>
            </w:r>
          </w:p>
        </w:tc>
      </w:tr>
      <w:tr w:rsidR="00231F82" w:rsidRPr="00231F82" w14:paraId="2B6AB3B4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2187FD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 xml:space="preserve">The </w:t>
            </w:r>
            <w:proofErr w:type="spellStart"/>
            <w:r w:rsidRPr="00231F82">
              <w:rPr>
                <w:rFonts w:ascii="Arial" w:hAnsi="Arial" w:cs="Arial"/>
                <w:color w:val="000000"/>
              </w:rPr>
              <w:t>Hillings</w:t>
            </w:r>
            <w:proofErr w:type="spellEnd"/>
          </w:p>
        </w:tc>
      </w:tr>
      <w:tr w:rsidR="00231F82" w:rsidRPr="00231F82" w14:paraId="47494F18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7CBC1C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The Interlink Foundation</w:t>
            </w:r>
          </w:p>
        </w:tc>
      </w:tr>
      <w:tr w:rsidR="00231F82" w:rsidRPr="00231F82" w14:paraId="6AE6A53D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6C2C26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The Nous Organisation Ltd</w:t>
            </w:r>
          </w:p>
        </w:tc>
      </w:tr>
      <w:tr w:rsidR="00231F82" w:rsidRPr="00231F82" w14:paraId="0ABA4151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5E0388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The Pelvic Partnership</w:t>
            </w:r>
          </w:p>
        </w:tc>
      </w:tr>
      <w:tr w:rsidR="00231F82" w:rsidRPr="00231F82" w14:paraId="0EAF280D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6869CA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The Relatives and Residents Association</w:t>
            </w:r>
          </w:p>
        </w:tc>
      </w:tr>
      <w:tr w:rsidR="00231F82" w:rsidRPr="00231F82" w14:paraId="4EEAABBD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A04101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 xml:space="preserve">The Royal Bournemouth and Christchurch Hospitals NHS Foundation Trust </w:t>
            </w:r>
          </w:p>
        </w:tc>
      </w:tr>
      <w:tr w:rsidR="00231F82" w:rsidRPr="00231F82" w14:paraId="61447D5C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CB4C8D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The Stroke Association</w:t>
            </w:r>
          </w:p>
        </w:tc>
      </w:tr>
      <w:tr w:rsidR="00231F82" w:rsidRPr="00231F82" w14:paraId="1CCE17F1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8A1ED8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The Traveller Movement</w:t>
            </w:r>
          </w:p>
        </w:tc>
      </w:tr>
      <w:tr w:rsidR="00231F82" w:rsidRPr="00231F82" w14:paraId="2A9A8332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79395E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Thera Trust</w:t>
            </w:r>
          </w:p>
        </w:tc>
      </w:tr>
      <w:tr w:rsidR="00231F82" w:rsidRPr="00231F82" w14:paraId="38C553D4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A7E9E9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Third Wave</w:t>
            </w:r>
          </w:p>
        </w:tc>
      </w:tr>
      <w:tr w:rsidR="00231F82" w:rsidRPr="00231F82" w14:paraId="49BB60D5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2DD119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TLC CARE</w:t>
            </w:r>
          </w:p>
        </w:tc>
      </w:tr>
      <w:tr w:rsidR="00231F82" w:rsidRPr="00231F82" w14:paraId="78DD2F4A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7EA06C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Together for Mental Wellbeing</w:t>
            </w:r>
          </w:p>
        </w:tc>
      </w:tr>
      <w:tr w:rsidR="00231F82" w:rsidRPr="00231F82" w14:paraId="47CE28CB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6C24D7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Together for Short Lives</w:t>
            </w:r>
          </w:p>
        </w:tc>
      </w:tr>
      <w:tr w:rsidR="00231F82" w:rsidRPr="00231F82" w14:paraId="50B5B9BA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FFC1AC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TORCH HEALTHCARE SERVICES</w:t>
            </w:r>
          </w:p>
        </w:tc>
      </w:tr>
      <w:tr w:rsidR="00231F82" w:rsidRPr="00231F82" w14:paraId="14059F4B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A2F108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231F82">
              <w:rPr>
                <w:rFonts w:ascii="Arial" w:hAnsi="Arial" w:cs="Arial"/>
                <w:color w:val="000000"/>
              </w:rPr>
              <w:t>Tracscare</w:t>
            </w:r>
            <w:proofErr w:type="spellEnd"/>
          </w:p>
        </w:tc>
      </w:tr>
      <w:tr w:rsidR="00231F82" w:rsidRPr="00231F82" w14:paraId="0197E2C0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BCBC7D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Trinity College Dublin</w:t>
            </w:r>
          </w:p>
        </w:tc>
      </w:tr>
      <w:tr w:rsidR="00231F82" w:rsidRPr="00231F82" w14:paraId="23A0EDF1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E2A356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Trinity Hospice</w:t>
            </w:r>
          </w:p>
        </w:tc>
      </w:tr>
      <w:tr w:rsidR="00231F82" w:rsidRPr="00231F82" w14:paraId="573C938A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D4F15E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UCC</w:t>
            </w:r>
          </w:p>
        </w:tc>
      </w:tr>
      <w:tr w:rsidR="00231F82" w:rsidRPr="00231F82" w14:paraId="5726F99B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F500A8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 xml:space="preserve">UK Acquired Brain Injury Forum </w:t>
            </w:r>
          </w:p>
        </w:tc>
      </w:tr>
      <w:tr w:rsidR="00231F82" w:rsidRPr="00231F82" w14:paraId="503D5E51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42A194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Unique Homecare Services ltd</w:t>
            </w:r>
          </w:p>
        </w:tc>
      </w:tr>
      <w:tr w:rsidR="00231F82" w:rsidRPr="00231F82" w14:paraId="191FBB72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582211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United Kingdom Homecare Association Ltd</w:t>
            </w:r>
          </w:p>
        </w:tc>
      </w:tr>
      <w:tr w:rsidR="00231F82" w:rsidRPr="00231F82" w14:paraId="10BA08B0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66D303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University College London Hospital NHS Foundation Trust</w:t>
            </w:r>
          </w:p>
        </w:tc>
      </w:tr>
      <w:tr w:rsidR="00231F82" w:rsidRPr="00231F82" w14:paraId="37AE5C75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EBFF4F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University College London Hospitals NHS Foundation Trust</w:t>
            </w:r>
          </w:p>
        </w:tc>
      </w:tr>
      <w:tr w:rsidR="00231F82" w:rsidRPr="00231F82" w14:paraId="0A123F38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1DB76A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University Hospital Birmingham NHS Foundation Trust</w:t>
            </w:r>
          </w:p>
        </w:tc>
      </w:tr>
      <w:tr w:rsidR="00231F82" w:rsidRPr="00231F82" w14:paraId="74472545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0FF56C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 xml:space="preserve">University Hospital </w:t>
            </w:r>
            <w:proofErr w:type="gramStart"/>
            <w:r w:rsidRPr="00231F82">
              <w:rPr>
                <w:rFonts w:ascii="Arial" w:hAnsi="Arial" w:cs="Arial"/>
                <w:color w:val="000000"/>
              </w:rPr>
              <w:t>Of</w:t>
            </w:r>
            <w:proofErr w:type="gramEnd"/>
            <w:r w:rsidRPr="00231F82">
              <w:rPr>
                <w:rFonts w:ascii="Arial" w:hAnsi="Arial" w:cs="Arial"/>
                <w:color w:val="000000"/>
              </w:rPr>
              <w:t xml:space="preserve"> South Manchester NHS Foundation Trust </w:t>
            </w:r>
          </w:p>
        </w:tc>
      </w:tr>
      <w:tr w:rsidR="00231F82" w:rsidRPr="00231F82" w14:paraId="551662EB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6DBDC7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University of Birmingham</w:t>
            </w:r>
          </w:p>
        </w:tc>
      </w:tr>
      <w:tr w:rsidR="00231F82" w:rsidRPr="00231F82" w14:paraId="12319A74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DDB33A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University of Chester</w:t>
            </w:r>
          </w:p>
        </w:tc>
      </w:tr>
      <w:tr w:rsidR="00231F82" w:rsidRPr="00231F82" w14:paraId="3CAB495A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FF1A94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University of East Anglia</w:t>
            </w:r>
          </w:p>
        </w:tc>
      </w:tr>
      <w:tr w:rsidR="00231F82" w:rsidRPr="00231F82" w14:paraId="69C114FC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29D445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 xml:space="preserve">University of East Anglia </w:t>
            </w:r>
          </w:p>
        </w:tc>
      </w:tr>
      <w:tr w:rsidR="00231F82" w:rsidRPr="00231F82" w14:paraId="0282299D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4EF10C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University of Essex</w:t>
            </w:r>
          </w:p>
        </w:tc>
      </w:tr>
      <w:tr w:rsidR="00231F82" w:rsidRPr="00231F82" w14:paraId="7CB374E9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830DC0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University of Sheffield</w:t>
            </w:r>
          </w:p>
        </w:tc>
      </w:tr>
      <w:tr w:rsidR="00231F82" w:rsidRPr="00231F82" w14:paraId="0A20697B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9910A6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University of Sussex</w:t>
            </w:r>
          </w:p>
        </w:tc>
      </w:tr>
      <w:tr w:rsidR="00231F82" w:rsidRPr="00231F82" w14:paraId="4A0CFC98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7B3781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University of Wales Trinity Saint David</w:t>
            </w:r>
          </w:p>
        </w:tc>
      </w:tr>
      <w:tr w:rsidR="00231F82" w:rsidRPr="00231F82" w14:paraId="01AB2D07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433DEA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University of York</w:t>
            </w:r>
          </w:p>
        </w:tc>
      </w:tr>
      <w:tr w:rsidR="00231F82" w:rsidRPr="00231F82" w14:paraId="3B233264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EB1221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Vision MH ltd</w:t>
            </w:r>
          </w:p>
        </w:tc>
      </w:tr>
      <w:tr w:rsidR="00231F82" w:rsidRPr="00231F82" w14:paraId="4B754657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50EBDC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Vita Health group</w:t>
            </w:r>
          </w:p>
        </w:tc>
      </w:tr>
      <w:tr w:rsidR="00231F82" w:rsidRPr="00231F82" w14:paraId="598BED7D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185543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231F82">
              <w:rPr>
                <w:rFonts w:ascii="Arial" w:hAnsi="Arial" w:cs="Arial"/>
                <w:color w:val="000000"/>
              </w:rPr>
              <w:t>Voiceability</w:t>
            </w:r>
            <w:proofErr w:type="spellEnd"/>
          </w:p>
        </w:tc>
      </w:tr>
      <w:tr w:rsidR="00231F82" w:rsidRPr="00231F82" w14:paraId="1874BD0B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22C1E1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Voluntary Organisations Disability Group</w:t>
            </w:r>
          </w:p>
        </w:tc>
      </w:tr>
      <w:tr w:rsidR="00231F82" w:rsidRPr="00231F82" w14:paraId="75D6B7F9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84FC7A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Voyage Care</w:t>
            </w:r>
          </w:p>
        </w:tc>
      </w:tr>
      <w:tr w:rsidR="00231F82" w:rsidRPr="00231F82" w14:paraId="0596BFD2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5CBBA0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Warrington Health Plus</w:t>
            </w:r>
          </w:p>
        </w:tc>
      </w:tr>
      <w:tr w:rsidR="00231F82" w:rsidRPr="00231F82" w14:paraId="38DF9C66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4994D7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Welsh Government</w:t>
            </w:r>
          </w:p>
        </w:tc>
      </w:tr>
      <w:tr w:rsidR="00231F82" w:rsidRPr="00231F82" w14:paraId="44D79CDB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7FD9E8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West London Mental Health Trust</w:t>
            </w:r>
          </w:p>
        </w:tc>
      </w:tr>
      <w:tr w:rsidR="00231F82" w:rsidRPr="00231F82" w14:paraId="61513850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A955E7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lastRenderedPageBreak/>
              <w:t>West London NHS Trust</w:t>
            </w:r>
          </w:p>
        </w:tc>
      </w:tr>
      <w:tr w:rsidR="00231F82" w:rsidRPr="00231F82" w14:paraId="4ADF5C89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EA3427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West Sussex County Council</w:t>
            </w:r>
          </w:p>
        </w:tc>
      </w:tr>
      <w:tr w:rsidR="00231F82" w:rsidRPr="00231F82" w14:paraId="41A78C4E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EDDF97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Westcountry Case Management</w:t>
            </w:r>
          </w:p>
        </w:tc>
      </w:tr>
      <w:tr w:rsidR="00231F82" w:rsidRPr="00231F82" w14:paraId="4B99100D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BE6E44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Western Health and Social Care Trust</w:t>
            </w:r>
          </w:p>
        </w:tc>
      </w:tr>
      <w:tr w:rsidR="00231F82" w:rsidRPr="00231F82" w14:paraId="70013860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09AB66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Woodbine Manor Care Home</w:t>
            </w:r>
          </w:p>
        </w:tc>
      </w:tr>
      <w:tr w:rsidR="00231F82" w:rsidRPr="00231F82" w14:paraId="2263D2A3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DCB049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 xml:space="preserve">Worcestershire Health and Care NHS Trust </w:t>
            </w:r>
          </w:p>
        </w:tc>
      </w:tr>
      <w:tr w:rsidR="00231F82" w:rsidRPr="00231F82" w14:paraId="5E7CAF8D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948344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Year of Care Partnerships</w:t>
            </w:r>
          </w:p>
        </w:tc>
      </w:tr>
      <w:tr w:rsidR="00231F82" w:rsidRPr="00231F82" w14:paraId="54175B90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67AAFB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 xml:space="preserve">Yorkshire Ambulance Service NHS Trust </w:t>
            </w:r>
          </w:p>
        </w:tc>
      </w:tr>
      <w:tr w:rsidR="00231F82" w:rsidRPr="00231F82" w14:paraId="3F70702E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20913C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Young Epilepsy</w:t>
            </w:r>
          </w:p>
        </w:tc>
      </w:tr>
      <w:tr w:rsidR="00231F82" w:rsidRPr="00231F82" w14:paraId="429F1BB4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8C7631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Young People's Health Special Interest Group</w:t>
            </w:r>
          </w:p>
        </w:tc>
      </w:tr>
      <w:tr w:rsidR="00231F82" w:rsidRPr="00231F82" w14:paraId="4CE88109" w14:textId="77777777" w:rsidTr="00231F82">
        <w:trPr>
          <w:trHeight w:val="300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F6A36D" w14:textId="77777777" w:rsidR="00231F82" w:rsidRPr="00231F82" w:rsidRDefault="00231F82">
            <w:pPr>
              <w:rPr>
                <w:rFonts w:ascii="Arial" w:hAnsi="Arial" w:cs="Arial"/>
                <w:color w:val="000000"/>
              </w:rPr>
            </w:pPr>
            <w:r w:rsidRPr="00231F82">
              <w:rPr>
                <w:rFonts w:ascii="Arial" w:hAnsi="Arial" w:cs="Arial"/>
                <w:color w:val="000000"/>
              </w:rPr>
              <w:t>Young Person's Advisory Service</w:t>
            </w:r>
          </w:p>
        </w:tc>
      </w:tr>
    </w:tbl>
    <w:p w14:paraId="07F90C01" w14:textId="77777777" w:rsidR="00231F82" w:rsidRPr="00231F82" w:rsidRDefault="00231F82" w:rsidP="00231F82">
      <w:pPr>
        <w:pStyle w:val="Paragraphnonumbers"/>
      </w:pPr>
    </w:p>
    <w:sectPr w:rsidR="00231F82" w:rsidRPr="00231F82" w:rsidSect="0017149E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BF9B19" w14:textId="77777777" w:rsidR="00231F82" w:rsidRDefault="00231F82" w:rsidP="00446BEE">
      <w:r>
        <w:separator/>
      </w:r>
    </w:p>
  </w:endnote>
  <w:endnote w:type="continuationSeparator" w:id="0">
    <w:p w14:paraId="5CA4BD10" w14:textId="77777777" w:rsidR="00231F82" w:rsidRDefault="00231F82" w:rsidP="00446B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632CDF" w14:textId="45CF070D" w:rsidR="00446BEE" w:rsidRDefault="00446BEE">
    <w:pPr>
      <w:pStyle w:val="Footer"/>
    </w:pPr>
    <w:r>
      <w:tab/>
    </w:r>
    <w:r>
      <w:tab/>
    </w:r>
    <w:r>
      <w:fldChar w:fldCharType="begin"/>
    </w:r>
    <w:r>
      <w:instrText xml:space="preserve"> PAGE </w:instrText>
    </w:r>
    <w:r>
      <w:fldChar w:fldCharType="separate"/>
    </w:r>
    <w:r w:rsidR="007F238D">
      <w:rPr>
        <w:noProof/>
      </w:rPr>
      <w:t>1</w:t>
    </w:r>
    <w:r>
      <w:fldChar w:fldCharType="end"/>
    </w:r>
    <w:r>
      <w:t xml:space="preserve"> of </w:t>
    </w:r>
    <w:r w:rsidR="00231F82">
      <w:fldChar w:fldCharType="begin"/>
    </w:r>
    <w:r w:rsidR="00231F82">
      <w:instrText xml:space="preserve"> NUMPAGES  </w:instrText>
    </w:r>
    <w:r w:rsidR="00231F82">
      <w:fldChar w:fldCharType="separate"/>
    </w:r>
    <w:r w:rsidR="007F238D">
      <w:rPr>
        <w:noProof/>
      </w:rPr>
      <w:t>1</w:t>
    </w:r>
    <w:r w:rsidR="00231F82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3DDBDD" w14:textId="77777777" w:rsidR="00231F82" w:rsidRDefault="00231F82" w:rsidP="00446BEE">
      <w:r>
        <w:separator/>
      </w:r>
    </w:p>
  </w:footnote>
  <w:footnote w:type="continuationSeparator" w:id="0">
    <w:p w14:paraId="3F0ED3C0" w14:textId="77777777" w:rsidR="00231F82" w:rsidRDefault="00231F82" w:rsidP="00446B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F5B009D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F50E61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786549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C6E25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8D69B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FD644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A0C94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A22507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CDCE1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612ABF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1B15797"/>
    <w:multiLevelType w:val="hybridMultilevel"/>
    <w:tmpl w:val="C28C0936"/>
    <w:lvl w:ilvl="0" w:tplc="B574A9B6">
      <w:start w:val="1"/>
      <w:numFmt w:val="decimal"/>
      <w:pStyle w:val="Paragraph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E853F9"/>
    <w:multiLevelType w:val="hybridMultilevel"/>
    <w:tmpl w:val="266EAAC2"/>
    <w:lvl w:ilvl="0" w:tplc="56E621DC">
      <w:start w:val="1"/>
      <w:numFmt w:val="bullet"/>
      <w:pStyle w:val="Subbullets"/>
      <w:lvlText w:val="­"/>
      <w:lvlJc w:val="left"/>
      <w:pPr>
        <w:ind w:left="1588" w:hanging="454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C93D14"/>
    <w:multiLevelType w:val="hybridMultilevel"/>
    <w:tmpl w:val="3934CBBC"/>
    <w:lvl w:ilvl="0" w:tplc="8E54A33E">
      <w:start w:val="1"/>
      <w:numFmt w:val="decimal"/>
      <w:lvlText w:val="%1."/>
      <w:lvlJc w:val="left"/>
      <w:pPr>
        <w:ind w:left="851" w:hanging="851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6F2189"/>
    <w:multiLevelType w:val="hybridMultilevel"/>
    <w:tmpl w:val="24F8CBCE"/>
    <w:lvl w:ilvl="0" w:tplc="35960CCE">
      <w:start w:val="1"/>
      <w:numFmt w:val="bullet"/>
      <w:pStyle w:val="Bullets"/>
      <w:lvlText w:val=""/>
      <w:lvlJc w:val="left"/>
      <w:pPr>
        <w:ind w:left="1134" w:hanging="454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3"/>
  </w:num>
  <w:num w:numId="3">
    <w:abstractNumId w:val="13"/>
    <w:lvlOverride w:ilvl="0">
      <w:startOverride w:val="1"/>
    </w:lvlOverride>
  </w:num>
  <w:num w:numId="4">
    <w:abstractNumId w:val="13"/>
    <w:lvlOverride w:ilvl="0">
      <w:startOverride w:val="1"/>
    </w:lvlOverride>
  </w:num>
  <w:num w:numId="5">
    <w:abstractNumId w:val="13"/>
    <w:lvlOverride w:ilvl="0">
      <w:startOverride w:val="1"/>
    </w:lvlOverride>
  </w:num>
  <w:num w:numId="6">
    <w:abstractNumId w:val="13"/>
    <w:lvlOverride w:ilvl="0">
      <w:startOverride w:val="1"/>
    </w:lvlOverride>
  </w:num>
  <w:num w:numId="7">
    <w:abstractNumId w:val="13"/>
    <w:lvlOverride w:ilvl="0">
      <w:startOverride w:val="1"/>
    </w:lvlOverride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11"/>
  </w:num>
  <w:num w:numId="19">
    <w:abstractNumId w:val="11"/>
    <w:lvlOverride w:ilvl="0">
      <w:startOverride w:val="1"/>
    </w:lvlOverride>
  </w:num>
  <w:num w:numId="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1F82"/>
    <w:rsid w:val="000053F8"/>
    <w:rsid w:val="00024D0A"/>
    <w:rsid w:val="000472DC"/>
    <w:rsid w:val="00070065"/>
    <w:rsid w:val="000A4FEE"/>
    <w:rsid w:val="000B5939"/>
    <w:rsid w:val="00111CCE"/>
    <w:rsid w:val="001134E7"/>
    <w:rsid w:val="0017149E"/>
    <w:rsid w:val="0017169E"/>
    <w:rsid w:val="00181A4A"/>
    <w:rsid w:val="001B0EE9"/>
    <w:rsid w:val="001B65B3"/>
    <w:rsid w:val="002029A6"/>
    <w:rsid w:val="00231F82"/>
    <w:rsid w:val="002408EA"/>
    <w:rsid w:val="002819D7"/>
    <w:rsid w:val="002C1A7E"/>
    <w:rsid w:val="002D3376"/>
    <w:rsid w:val="00311ED0"/>
    <w:rsid w:val="003648C5"/>
    <w:rsid w:val="003722FA"/>
    <w:rsid w:val="003C7AAF"/>
    <w:rsid w:val="004075B6"/>
    <w:rsid w:val="00420952"/>
    <w:rsid w:val="00433EFF"/>
    <w:rsid w:val="00443081"/>
    <w:rsid w:val="00446BEE"/>
    <w:rsid w:val="005025A1"/>
    <w:rsid w:val="006921E1"/>
    <w:rsid w:val="006F4B25"/>
    <w:rsid w:val="006F6496"/>
    <w:rsid w:val="00736348"/>
    <w:rsid w:val="00760908"/>
    <w:rsid w:val="007F238D"/>
    <w:rsid w:val="00861B92"/>
    <w:rsid w:val="008814FB"/>
    <w:rsid w:val="008F5E30"/>
    <w:rsid w:val="00914D7F"/>
    <w:rsid w:val="009E680B"/>
    <w:rsid w:val="00A15A1F"/>
    <w:rsid w:val="00A3325A"/>
    <w:rsid w:val="00A43013"/>
    <w:rsid w:val="00AF108A"/>
    <w:rsid w:val="00B02E55"/>
    <w:rsid w:val="00B036C1"/>
    <w:rsid w:val="00B5431F"/>
    <w:rsid w:val="00BF7FE0"/>
    <w:rsid w:val="00C81104"/>
    <w:rsid w:val="00C96411"/>
    <w:rsid w:val="00CB5671"/>
    <w:rsid w:val="00CF58B7"/>
    <w:rsid w:val="00D351C1"/>
    <w:rsid w:val="00D35EFB"/>
    <w:rsid w:val="00D504B3"/>
    <w:rsid w:val="00D86BF0"/>
    <w:rsid w:val="00E51920"/>
    <w:rsid w:val="00E64120"/>
    <w:rsid w:val="00E660A1"/>
    <w:rsid w:val="00EA3CCF"/>
    <w:rsid w:val="00F055F1"/>
    <w:rsid w:val="00F610AF"/>
    <w:rsid w:val="00FA2C5A"/>
    <w:rsid w:val="00FC2D11"/>
    <w:rsid w:val="00FC6230"/>
    <w:rsid w:val="00FF6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D5D005F"/>
  <w15:chartTrackingRefBased/>
  <w15:docId w15:val="{7A992F2B-51A8-49EC-8663-481DB09D61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semiHidden="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/>
    <w:lsdException w:name="macro" w:semiHidden="1" w:unhideWhenUsed="1"/>
    <w:lsdException w:name="toa heading" w:semiHidden="1" w:unhideWhenUsed="1"/>
    <w:lsdException w:name="List" w:semiHidden="1"/>
    <w:lsdException w:name="List Bullet" w:semiHidden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nhideWhenUsed="1"/>
    <w:lsdException w:name="Subtitle" w:semiHidden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semiHidden="1" w:qFormat="1"/>
    <w:lsdException w:name="Emphasis" w:semiHidden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Balloon Text" w:semiHidden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semiHidden/>
    <w:qFormat/>
    <w:rsid w:val="00F610AF"/>
    <w:rPr>
      <w:sz w:val="24"/>
      <w:szCs w:val="24"/>
    </w:rPr>
  </w:style>
  <w:style w:type="paragraph" w:styleId="Heading1">
    <w:name w:val="heading 1"/>
    <w:basedOn w:val="Normal"/>
    <w:next w:val="Paragraphnonumbers"/>
    <w:link w:val="Heading1Char"/>
    <w:uiPriority w:val="1"/>
    <w:qFormat/>
    <w:rsid w:val="00CB5671"/>
    <w:pPr>
      <w:keepNext/>
      <w:spacing w:after="120"/>
      <w:outlineLvl w:val="0"/>
    </w:pPr>
    <w:rPr>
      <w:rFonts w:ascii="Arial" w:hAnsi="Arial"/>
      <w:b/>
      <w:bCs/>
      <w:kern w:val="32"/>
      <w:sz w:val="28"/>
      <w:szCs w:val="32"/>
    </w:rPr>
  </w:style>
  <w:style w:type="paragraph" w:styleId="Heading2">
    <w:name w:val="heading 2"/>
    <w:basedOn w:val="Normal"/>
    <w:next w:val="Paragraph"/>
    <w:link w:val="Heading2Char"/>
    <w:uiPriority w:val="2"/>
    <w:qFormat/>
    <w:rsid w:val="00CB5671"/>
    <w:pPr>
      <w:keepNext/>
      <w:spacing w:after="120"/>
      <w:outlineLvl w:val="1"/>
    </w:pPr>
    <w:rPr>
      <w:rFonts w:ascii="Arial" w:hAnsi="Arial"/>
      <w:b/>
      <w:bCs/>
      <w:i/>
      <w:iCs/>
      <w:sz w:val="26"/>
      <w:szCs w:val="26"/>
    </w:rPr>
  </w:style>
  <w:style w:type="paragraph" w:styleId="Heading3">
    <w:name w:val="heading 3"/>
    <w:basedOn w:val="Normal"/>
    <w:next w:val="Paragraph"/>
    <w:link w:val="Heading3Char"/>
    <w:uiPriority w:val="3"/>
    <w:qFormat/>
    <w:rsid w:val="00CB5671"/>
    <w:pPr>
      <w:keepNext/>
      <w:spacing w:after="60"/>
      <w:outlineLvl w:val="2"/>
    </w:pPr>
    <w:rPr>
      <w:rFonts w:ascii="Arial" w:hAnsi="Arial"/>
      <w:b/>
      <w:b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Paragraphnonumbers"/>
    <w:uiPriority w:val="4"/>
    <w:qFormat/>
    <w:rsid w:val="00443081"/>
    <w:pPr>
      <w:numPr>
        <w:numId w:val="20"/>
      </w:numPr>
      <w:tabs>
        <w:tab w:val="left" w:pos="567"/>
      </w:tabs>
      <w:ind w:left="567" w:hanging="501"/>
    </w:pPr>
  </w:style>
  <w:style w:type="paragraph" w:styleId="Title">
    <w:name w:val="Title"/>
    <w:basedOn w:val="Normal"/>
    <w:next w:val="Heading1"/>
    <w:link w:val="TitleChar"/>
    <w:qFormat/>
    <w:rsid w:val="00CB5671"/>
    <w:pPr>
      <w:spacing w:before="120" w:after="120"/>
      <w:jc w:val="center"/>
      <w:outlineLvl w:val="0"/>
    </w:pPr>
    <w:rPr>
      <w:rFonts w:ascii="Arial" w:hAnsi="Arial"/>
      <w:b/>
      <w:bCs/>
      <w:kern w:val="28"/>
      <w:sz w:val="32"/>
      <w:szCs w:val="32"/>
    </w:rPr>
  </w:style>
  <w:style w:type="character" w:customStyle="1" w:styleId="TitleChar">
    <w:name w:val="Title Char"/>
    <w:link w:val="Title"/>
    <w:rsid w:val="00CB5671"/>
    <w:rPr>
      <w:rFonts w:ascii="Arial" w:hAnsi="Arial"/>
      <w:b/>
      <w:bCs/>
      <w:kern w:val="28"/>
      <w:sz w:val="32"/>
      <w:szCs w:val="32"/>
    </w:rPr>
  </w:style>
  <w:style w:type="character" w:customStyle="1" w:styleId="Heading1Char">
    <w:name w:val="Heading 1 Char"/>
    <w:link w:val="Heading1"/>
    <w:uiPriority w:val="1"/>
    <w:rsid w:val="00CB5671"/>
    <w:rPr>
      <w:rFonts w:ascii="Arial" w:hAnsi="Arial"/>
      <w:b/>
      <w:bCs/>
      <w:kern w:val="32"/>
      <w:sz w:val="28"/>
      <w:szCs w:val="32"/>
    </w:rPr>
  </w:style>
  <w:style w:type="paragraph" w:customStyle="1" w:styleId="Bullets">
    <w:name w:val="Bullets"/>
    <w:basedOn w:val="Normal"/>
    <w:uiPriority w:val="5"/>
    <w:qFormat/>
    <w:rsid w:val="00CB5671"/>
    <w:pPr>
      <w:numPr>
        <w:numId w:val="2"/>
      </w:numPr>
      <w:spacing w:after="120" w:line="276" w:lineRule="auto"/>
    </w:pPr>
    <w:rPr>
      <w:rFonts w:ascii="Arial" w:hAnsi="Arial"/>
    </w:rPr>
  </w:style>
  <w:style w:type="paragraph" w:styleId="Header">
    <w:name w:val="header"/>
    <w:basedOn w:val="Normal"/>
    <w:link w:val="HeaderChar"/>
    <w:uiPriority w:val="99"/>
    <w:semiHidden/>
    <w:rsid w:val="0017169E"/>
    <w:pPr>
      <w:tabs>
        <w:tab w:val="center" w:pos="4513"/>
        <w:tab w:val="right" w:pos="9026"/>
      </w:tabs>
    </w:pPr>
    <w:rPr>
      <w:rFonts w:ascii="Arial" w:hAnsi="Arial"/>
    </w:rPr>
  </w:style>
  <w:style w:type="character" w:customStyle="1" w:styleId="HeaderChar">
    <w:name w:val="Header Char"/>
    <w:link w:val="Header"/>
    <w:uiPriority w:val="99"/>
    <w:semiHidden/>
    <w:rsid w:val="009E680B"/>
    <w:rPr>
      <w:rFonts w:ascii="Arial" w:hAnsi="Arial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rsid w:val="00446BEE"/>
    <w:pPr>
      <w:tabs>
        <w:tab w:val="center" w:pos="4513"/>
        <w:tab w:val="right" w:pos="9026"/>
      </w:tabs>
    </w:pPr>
    <w:rPr>
      <w:rFonts w:ascii="Arial" w:hAnsi="Arial"/>
      <w:sz w:val="20"/>
    </w:rPr>
  </w:style>
  <w:style w:type="character" w:customStyle="1" w:styleId="FooterChar">
    <w:name w:val="Footer Char"/>
    <w:link w:val="Footer"/>
    <w:uiPriority w:val="99"/>
    <w:semiHidden/>
    <w:rsid w:val="0017169E"/>
    <w:rPr>
      <w:rFonts w:ascii="Arial" w:hAnsi="Arial"/>
      <w:szCs w:val="24"/>
    </w:rPr>
  </w:style>
  <w:style w:type="paragraph" w:styleId="BalloonText">
    <w:name w:val="Balloon Text"/>
    <w:basedOn w:val="Normal"/>
    <w:link w:val="BalloonTextChar"/>
    <w:semiHidden/>
    <w:rsid w:val="00446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rsid w:val="00446BEE"/>
    <w:rPr>
      <w:rFonts w:ascii="Tahoma" w:hAnsi="Tahoma" w:cs="Tahoma"/>
      <w:sz w:val="16"/>
      <w:szCs w:val="16"/>
    </w:rPr>
  </w:style>
  <w:style w:type="character" w:customStyle="1" w:styleId="Heading2Char">
    <w:name w:val="Heading 2 Char"/>
    <w:link w:val="Heading2"/>
    <w:uiPriority w:val="2"/>
    <w:rsid w:val="00CB5671"/>
    <w:rPr>
      <w:rFonts w:ascii="Arial" w:hAnsi="Arial"/>
      <w:b/>
      <w:bCs/>
      <w:i/>
      <w:iCs/>
      <w:sz w:val="26"/>
      <w:szCs w:val="26"/>
    </w:rPr>
  </w:style>
  <w:style w:type="character" w:customStyle="1" w:styleId="Heading3Char">
    <w:name w:val="Heading 3 Char"/>
    <w:link w:val="Heading3"/>
    <w:uiPriority w:val="3"/>
    <w:rsid w:val="00CB5671"/>
    <w:rPr>
      <w:rFonts w:ascii="Arial" w:hAnsi="Arial"/>
      <w:b/>
      <w:bCs/>
      <w:sz w:val="24"/>
      <w:szCs w:val="26"/>
    </w:rPr>
  </w:style>
  <w:style w:type="paragraph" w:customStyle="1" w:styleId="Subbullets">
    <w:name w:val="Sub bullets"/>
    <w:basedOn w:val="Normal"/>
    <w:uiPriority w:val="6"/>
    <w:qFormat/>
    <w:rsid w:val="00CB5671"/>
    <w:pPr>
      <w:numPr>
        <w:numId w:val="18"/>
      </w:numPr>
      <w:spacing w:after="120" w:line="276" w:lineRule="auto"/>
      <w:ind w:left="1418" w:hanging="284"/>
    </w:pPr>
    <w:rPr>
      <w:rFonts w:ascii="Arial" w:hAnsi="Arial"/>
    </w:rPr>
  </w:style>
  <w:style w:type="paragraph" w:customStyle="1" w:styleId="Paragraphnonumbers">
    <w:name w:val="Paragraph no numbers"/>
    <w:basedOn w:val="Normal"/>
    <w:uiPriority w:val="99"/>
    <w:qFormat/>
    <w:rsid w:val="00CB5671"/>
    <w:pPr>
      <w:spacing w:after="240" w:line="276" w:lineRule="auto"/>
    </w:pPr>
    <w:rPr>
      <w:rFonts w:ascii="Arial" w:hAnsi="Arial"/>
    </w:rPr>
  </w:style>
  <w:style w:type="paragraph" w:styleId="TOC1">
    <w:name w:val="toc 1"/>
    <w:basedOn w:val="Normal"/>
    <w:next w:val="Normal"/>
    <w:autoRedefine/>
    <w:semiHidden/>
    <w:rsid w:val="00F610AF"/>
    <w:rPr>
      <w:rFonts w:ascii="Arial" w:hAnsi="Arial"/>
    </w:rPr>
  </w:style>
  <w:style w:type="paragraph" w:styleId="TOC2">
    <w:name w:val="toc 2"/>
    <w:basedOn w:val="Normal"/>
    <w:next w:val="Normal"/>
    <w:autoRedefine/>
    <w:semiHidden/>
    <w:rsid w:val="00F610AF"/>
    <w:pPr>
      <w:ind w:left="240"/>
    </w:pPr>
    <w:rPr>
      <w:rFonts w:ascii="Arial" w:hAnsi="Arial"/>
    </w:rPr>
  </w:style>
  <w:style w:type="paragraph" w:styleId="TOC3">
    <w:name w:val="toc 3"/>
    <w:basedOn w:val="Normal"/>
    <w:next w:val="Normal"/>
    <w:autoRedefine/>
    <w:semiHidden/>
    <w:rsid w:val="00F610AF"/>
    <w:pPr>
      <w:ind w:left="480"/>
    </w:pPr>
    <w:rPr>
      <w:rFonts w:ascii="Arial" w:hAnsi="Arial"/>
    </w:rPr>
  </w:style>
  <w:style w:type="paragraph" w:styleId="TOC4">
    <w:name w:val="toc 4"/>
    <w:basedOn w:val="Normal"/>
    <w:next w:val="Normal"/>
    <w:autoRedefine/>
    <w:semiHidden/>
    <w:rsid w:val="00F610AF"/>
    <w:pPr>
      <w:ind w:left="720"/>
    </w:pPr>
    <w:rPr>
      <w:rFonts w:ascii="Arial" w:hAnsi="Arial"/>
    </w:rPr>
  </w:style>
  <w:style w:type="paragraph" w:styleId="TOAHeading">
    <w:name w:val="toa heading"/>
    <w:basedOn w:val="Normal"/>
    <w:next w:val="Normal"/>
    <w:semiHidden/>
    <w:rsid w:val="00F610AF"/>
    <w:pPr>
      <w:spacing w:before="120"/>
    </w:pPr>
    <w:rPr>
      <w:rFonts w:ascii="Arial" w:hAnsi="Arial"/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231F82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31F82"/>
    <w:rPr>
      <w:color w:val="954F72"/>
      <w:u w:val="single"/>
    </w:rPr>
  </w:style>
  <w:style w:type="paragraph" w:customStyle="1" w:styleId="msonormal0">
    <w:name w:val="msonormal"/>
    <w:basedOn w:val="Normal"/>
    <w:rsid w:val="00231F82"/>
    <w:pPr>
      <w:spacing w:before="100" w:beforeAutospacing="1" w:after="100" w:afterAutospacing="1"/>
    </w:pPr>
  </w:style>
  <w:style w:type="paragraph" w:customStyle="1" w:styleId="xl64">
    <w:name w:val="xl64"/>
    <w:basedOn w:val="Normal"/>
    <w:rsid w:val="00231F82"/>
    <w:pPr>
      <w:spacing w:before="100" w:beforeAutospacing="1" w:after="100" w:afterAutospacing="1"/>
      <w:textAlignment w:val="top"/>
    </w:pPr>
    <w:rPr>
      <w:rFonts w:ascii="Arial" w:hAnsi="Arial" w:cs="Arial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790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5AA8EB19</Template>
  <TotalTime>1</TotalTime>
  <Pages>12</Pages>
  <Words>2241</Words>
  <Characters>12780</Characters>
  <Application>Microsoft Office Word</Application>
  <DocSecurity>0</DocSecurity>
  <Lines>106</Lines>
  <Paragraphs>29</Paragraphs>
  <ScaleCrop>false</ScaleCrop>
  <Company/>
  <LinksUpToDate>false</LinksUpToDate>
  <CharactersWithSpaces>14992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Jamie Jason</dc:creator>
  <cp:keywords/>
  <dc:description/>
  <cp:lastModifiedBy>Jamie Jason</cp:lastModifiedBy>
  <cp:revision>1</cp:revision>
  <dcterms:created xsi:type="dcterms:W3CDTF">2020-03-13T15:44:00Z</dcterms:created>
  <dcterms:modified xsi:type="dcterms:W3CDTF">2020-03-13T15:45:00Z</dcterms:modified>
</cp:coreProperties>
</file>