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7A4CB" w14:textId="77777777" w:rsidR="003654B4" w:rsidRDefault="003654B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heading=h.30j0zll" w:colFirst="0" w:colLast="0"/>
      <w:bookmarkStart w:id="1" w:name="_GoBack"/>
      <w:bookmarkEnd w:id="0"/>
      <w:bookmarkEnd w:id="1"/>
    </w:p>
    <w:p w14:paraId="56D9FA7A" w14:textId="77777777" w:rsidR="003654B4" w:rsidRDefault="00F14C0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036B0865" w14:textId="77777777" w:rsidR="003654B4" w:rsidRDefault="003654B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C2DB7A6"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40EB348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3654B4" w14:paraId="4B66ABB3" w14:textId="77777777">
        <w:tc>
          <w:tcPr>
            <w:tcW w:w="2263" w:type="dxa"/>
          </w:tcPr>
          <w:p w14:paraId="1A4B9F27" w14:textId="77777777" w:rsidR="003654B4" w:rsidRDefault="00F14C0A">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622548CC" w14:textId="77777777" w:rsidR="003654B4" w:rsidRDefault="00F14C0A">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3CD5D9F4"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73173D01"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D8C479F"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69A48D21"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68C71A2E"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394445D5"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0B37BE2B" w14:textId="77777777" w:rsidR="003654B4" w:rsidRDefault="00F14C0A">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74873D87"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3504FF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and may not otherwise be determined by the Processor. </w:t>
      </w:r>
    </w:p>
    <w:p w14:paraId="3B17999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136CACF9"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B3498E2"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3BD9FA6E"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necessity and proportionality of the Processing in relation to the Deliverables;</w:t>
      </w:r>
    </w:p>
    <w:p w14:paraId="3469301E"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4267C6CA"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22420FB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2" w:name="bookmark=id.gjdgxs" w:colFirst="0" w:colLast="0"/>
      <w:bookmarkEnd w:id="2"/>
      <w:r>
        <w:rPr>
          <w:rFonts w:ascii="Arial" w:eastAsia="Arial" w:hAnsi="Arial" w:cs="Arial"/>
          <w:sz w:val="24"/>
          <w:szCs w:val="24"/>
        </w:rPr>
        <w:t>The Processor shall, in relation to any Personal Data Processed in connection with its obligations under the Contract:</w:t>
      </w:r>
    </w:p>
    <w:p w14:paraId="5B60F11C"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30j0zll" w:colFirst="0" w:colLast="0"/>
      <w:bookmarkEnd w:id="3"/>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and shall not Process the Personal Data for any other purpose, unless the Processor is required to do otherwise by Law. If it is so required the Processor shall notify the Controller before Processing the Personal Data unless prohibited by Law;</w:t>
      </w:r>
    </w:p>
    <w:p w14:paraId="310EAA05"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1fob9te" w:colFirst="0" w:colLast="0"/>
      <w:bookmarkEnd w:id="4"/>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1A9D5C68"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5" w:name="bookmark=id.3znysh7" w:colFirst="0" w:colLast="0"/>
      <w:bookmarkEnd w:id="5"/>
    </w:p>
    <w:p w14:paraId="21EECC69"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6124AEAF"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74E67E8"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75F5248B"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2et92p0" w:colFirst="0" w:colLast="0"/>
      <w:bookmarkEnd w:id="6"/>
      <w:r>
        <w:rPr>
          <w:rFonts w:ascii="Arial" w:eastAsia="Arial" w:hAnsi="Arial" w:cs="Arial"/>
          <w:sz w:val="24"/>
          <w:szCs w:val="24"/>
        </w:rPr>
        <w:t>ensure that:</w:t>
      </w:r>
    </w:p>
    <w:p w14:paraId="5887CC99"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6CC0FD32"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42BE4B6B" w14:textId="77777777"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19602336" w14:textId="77777777"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18339235" w14:textId="77777777"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D7CA897" w14:textId="77777777"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025C583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7" w:name="bookmark=id.tyjcwt" w:colFirst="0" w:colLast="0"/>
      <w:bookmarkEnd w:id="7"/>
      <w:r>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2BB0E1AA"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3dy6vkm" w:colFirst="0" w:colLast="0"/>
      <w:bookmarkEnd w:id="8"/>
      <w:r>
        <w:rPr>
          <w:rFonts w:ascii="Arial" w:eastAsia="Arial" w:hAnsi="Arial" w:cs="Arial"/>
          <w:sz w:val="24"/>
          <w:szCs w:val="24"/>
        </w:rPr>
        <w:t>the destination country has been recognised as adequate by the UK Government in accordance with Article 45 UK GDPR or section 74 of the DPA 2018;</w:t>
      </w:r>
    </w:p>
    <w:p w14:paraId="3BCE0CA1"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6AC74D1C"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1t3h5sf" w:colFirst="0" w:colLast="0"/>
      <w:bookmarkEnd w:id="9"/>
      <w:r>
        <w:rPr>
          <w:rFonts w:ascii="Arial" w:eastAsia="Arial" w:hAnsi="Arial" w:cs="Arial"/>
          <w:sz w:val="24"/>
          <w:szCs w:val="24"/>
        </w:rPr>
        <w:t>the Data Subject has enforceable rights and effective legal remedies;</w:t>
      </w:r>
    </w:p>
    <w:p w14:paraId="7AE61617"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4d34og8" w:colFirst="0" w:colLast="0"/>
      <w:bookmarkEnd w:id="10"/>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7EA7859"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1" w:name="bookmark=id.2s8eyo1" w:colFirst="0" w:colLast="0"/>
      <w:bookmarkEnd w:id="11"/>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2917E23F" w14:textId="77777777" w:rsidR="003654B4" w:rsidRDefault="00F14C0A">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taking into account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144F64A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2" w:name="bookmark=id.17dp8vu" w:colFirst="0" w:colLast="0"/>
      <w:bookmarkEnd w:id="12"/>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44D5255F"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3rdcrjn" w:colFirst="0" w:colLast="0"/>
      <w:bookmarkEnd w:id="13"/>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40078B06"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7C6D330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44B892F"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60DA8A71"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3AFDFDFF"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D05FD86"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29DBC803"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6F94D5C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3BD955EF"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1BC27F61"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Legislation; </w:t>
      </w:r>
    </w:p>
    <w:p w14:paraId="0F9D5FA4"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236AE149"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Data Loss Event;  and/or</w:t>
      </w:r>
    </w:p>
    <w:p w14:paraId="565164AA"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B8FC1FA"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5113CBC"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2153B285"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4" w:name="_heading=h.26in1rg" w:colFirst="0" w:colLast="0"/>
      <w:bookmarkEnd w:id="14"/>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2F450F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11D2D37F"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lnxbz9" w:colFirst="0" w:colLast="0"/>
      <w:bookmarkEnd w:id="15"/>
      <w:r>
        <w:rPr>
          <w:rFonts w:ascii="Arial" w:eastAsia="Arial" w:hAnsi="Arial" w:cs="Arial"/>
          <w:sz w:val="24"/>
          <w:szCs w:val="24"/>
        </w:rPr>
        <w:t>The Processor shall allow for audits of its Data Processing activity by the Controller or the Controller’s designated auditor.</w:t>
      </w:r>
    </w:p>
    <w:p w14:paraId="600878B7"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400BEC8E"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247EE8E4"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 that will be undertaken by the Subprocessor;</w:t>
      </w:r>
    </w:p>
    <w:p w14:paraId="33B93C7C"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14:paraId="645229BA"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legally binding agreement with the Subprocessor which give effect to the terms set out in this Joint Schedule 11 such that they apply to the Subprocessor, prior to any Personal Data being transferred to or accessed by the Subprocessor; and</w:t>
      </w:r>
    </w:p>
    <w:p w14:paraId="3F17A5C1"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093EA725"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Any Processing by a Subprocessor or transfer of Personal Data to a Subprocessor permitted by the Controller shall not relieve the Processor from any of its liabilities, responsibilities and obligations to the Controller under this Joint Schedule 11, and the Processor shall remain fully liable for all acts or omissions of any of its Subprocessors.</w:t>
      </w:r>
    </w:p>
    <w:p w14:paraId="439EFB9A"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6" w:name="bookmark=id.35nkun2" w:colFirst="0" w:colLast="0"/>
      <w:bookmarkEnd w:id="16"/>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5270F86"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68B5396"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2A12550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1C555FA4"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242C57D"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69EF4A6"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B1C4C89"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47B10181"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6C93949E"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74B95AAB"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05D85A45"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580BBE30"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558C2F5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E004E9A"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CD466C6"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2B77AB73"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28F91573"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76B898DE" w14:textId="77777777" w:rsidR="003654B4" w:rsidRDefault="00F14C0A">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22CD706A" w14:textId="77777777" w:rsidR="003654B4" w:rsidRDefault="00F14C0A">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E5E5E69"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4558BC0F"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Event; </w:t>
      </w:r>
    </w:p>
    <w:p w14:paraId="78336416"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66939B9F"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7C617E0"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158EC28C"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20CA23FE"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5D3846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1E8BB8BE" w14:textId="77777777" w:rsidR="003654B4" w:rsidRDefault="003654B4">
      <w:pPr>
        <w:pBdr>
          <w:top w:val="nil"/>
          <w:left w:val="nil"/>
          <w:bottom w:val="nil"/>
          <w:right w:val="nil"/>
          <w:between w:val="nil"/>
        </w:pBdr>
        <w:spacing w:before="280" w:after="120"/>
        <w:ind w:left="709"/>
        <w:rPr>
          <w:rFonts w:ascii="Arial" w:eastAsia="Arial" w:hAnsi="Arial" w:cs="Arial"/>
          <w:sz w:val="24"/>
          <w:szCs w:val="24"/>
        </w:rPr>
      </w:pPr>
    </w:p>
    <w:p w14:paraId="713B0984" w14:textId="77777777" w:rsidR="00334231" w:rsidRDefault="00F14C0A" w:rsidP="00334231">
      <w:pPr>
        <w:pStyle w:val="Heading2"/>
        <w:spacing w:before="0" w:after="240"/>
        <w:ind w:left="709" w:hanging="709"/>
        <w:rPr>
          <w:rFonts w:ascii="Arial" w:eastAsia="Arial" w:hAnsi="Arial" w:cs="Arial"/>
          <w:b w:val="0"/>
          <w:sz w:val="24"/>
          <w:szCs w:val="24"/>
        </w:rPr>
      </w:pPr>
      <w:r>
        <w:br w:type="page"/>
      </w:r>
      <w:r w:rsidR="00334231">
        <w:rPr>
          <w:rFonts w:ascii="Arial" w:eastAsia="Arial" w:hAnsi="Arial" w:cs="Arial"/>
          <w:b w:val="0"/>
          <w:sz w:val="24"/>
          <w:szCs w:val="24"/>
        </w:rPr>
        <w:t xml:space="preserve"> </w:t>
      </w:r>
      <w:r w:rsidR="00334231">
        <w:rPr>
          <w:rFonts w:ascii="Arial" w:eastAsia="Arial" w:hAnsi="Arial" w:cs="Arial"/>
          <w:sz w:val="24"/>
          <w:szCs w:val="24"/>
        </w:rPr>
        <w:t>Annex 1 - Processing Personal Data (Lot 1-7 Authority &amp; Supplier</w:t>
      </w:r>
      <w:r w:rsidR="00E1549D">
        <w:rPr>
          <w:rFonts w:ascii="Arial" w:eastAsia="Arial" w:hAnsi="Arial" w:cs="Arial"/>
          <w:sz w:val="24"/>
          <w:szCs w:val="24"/>
        </w:rPr>
        <w:t>, Call-Off Contract</w:t>
      </w:r>
      <w:r w:rsidR="00334231">
        <w:rPr>
          <w:rFonts w:ascii="Arial" w:eastAsia="Arial" w:hAnsi="Arial" w:cs="Arial"/>
          <w:sz w:val="24"/>
          <w:szCs w:val="24"/>
        </w:rPr>
        <w:t>)</w:t>
      </w:r>
    </w:p>
    <w:p w14:paraId="00E90B83" w14:textId="77777777" w:rsidR="00334231" w:rsidRDefault="00334231" w:rsidP="00334231">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76B4C21" w14:textId="77777777" w:rsidR="00334231" w:rsidRDefault="00334231" w:rsidP="00334231">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14:paraId="3A542F8F" w14:textId="77777777" w:rsidR="00334231" w:rsidRDefault="00334231" w:rsidP="00334231">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14:paraId="4AB14E50" w14:textId="77777777" w:rsidR="00334231" w:rsidRDefault="00334231" w:rsidP="00334231">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F162EA1" w14:textId="77777777" w:rsidR="00334231" w:rsidRPr="00F05720" w:rsidRDefault="00334231" w:rsidP="00F05720">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34231" w14:paraId="16F0C8C7" w14:textId="77777777" w:rsidTr="00F14C0A">
        <w:trPr>
          <w:trHeight w:val="700"/>
        </w:trPr>
        <w:tc>
          <w:tcPr>
            <w:tcW w:w="2263" w:type="dxa"/>
            <w:shd w:val="clear" w:color="auto" w:fill="BFBFBF"/>
            <w:vAlign w:val="center"/>
          </w:tcPr>
          <w:p w14:paraId="6107889D" w14:textId="77777777" w:rsidR="00334231" w:rsidRDefault="00334231" w:rsidP="00F14C0A">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910DCBA" w14:textId="77777777" w:rsidR="00334231" w:rsidRDefault="00334231" w:rsidP="00F14C0A">
            <w:pPr>
              <w:jc w:val="center"/>
              <w:rPr>
                <w:rFonts w:ascii="Arial" w:eastAsia="Arial" w:hAnsi="Arial" w:cs="Arial"/>
                <w:b/>
                <w:sz w:val="24"/>
                <w:szCs w:val="24"/>
              </w:rPr>
            </w:pPr>
            <w:r>
              <w:rPr>
                <w:rFonts w:ascii="Arial" w:eastAsia="Arial" w:hAnsi="Arial" w:cs="Arial"/>
                <w:b/>
                <w:sz w:val="24"/>
                <w:szCs w:val="24"/>
              </w:rPr>
              <w:t>Details</w:t>
            </w:r>
          </w:p>
        </w:tc>
      </w:tr>
      <w:tr w:rsidR="00334231" w14:paraId="4824FA15" w14:textId="77777777" w:rsidTr="00F14C0A">
        <w:trPr>
          <w:trHeight w:val="1620"/>
        </w:trPr>
        <w:tc>
          <w:tcPr>
            <w:tcW w:w="2263" w:type="dxa"/>
            <w:shd w:val="clear" w:color="auto" w:fill="auto"/>
          </w:tcPr>
          <w:p w14:paraId="2E5341DA" w14:textId="77777777" w:rsidR="00334231" w:rsidRDefault="00334231" w:rsidP="00F14C0A">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B120D94" w14:textId="7992C44D" w:rsidR="00334231" w:rsidRDefault="00334231" w:rsidP="00F14C0A">
            <w:pPr>
              <w:rPr>
                <w:rFonts w:ascii="Arial" w:eastAsia="Arial" w:hAnsi="Arial" w:cs="Arial"/>
                <w:b/>
                <w:sz w:val="24"/>
                <w:szCs w:val="24"/>
              </w:rPr>
            </w:pPr>
            <w:r>
              <w:rPr>
                <w:rFonts w:ascii="Arial" w:eastAsia="Arial" w:hAnsi="Arial" w:cs="Arial"/>
                <w:b/>
                <w:sz w:val="24"/>
                <w:szCs w:val="24"/>
              </w:rPr>
              <w:t xml:space="preserve">The Relevant Authority is Controller and the Supplier is </w:t>
            </w:r>
            <w:r w:rsidR="00254BA7">
              <w:rPr>
                <w:rFonts w:ascii="Arial" w:eastAsia="Arial" w:hAnsi="Arial" w:cs="Arial"/>
                <w:b/>
                <w:sz w:val="24"/>
                <w:szCs w:val="24"/>
              </w:rPr>
              <w:t xml:space="preserve">the </w:t>
            </w:r>
            <w:r>
              <w:rPr>
                <w:rFonts w:ascii="Arial" w:eastAsia="Arial" w:hAnsi="Arial" w:cs="Arial"/>
                <w:b/>
                <w:sz w:val="24"/>
                <w:szCs w:val="24"/>
              </w:rPr>
              <w:t>Processor</w:t>
            </w:r>
          </w:p>
          <w:p w14:paraId="0E9FC840" w14:textId="77777777" w:rsidR="00334231" w:rsidRDefault="00334231" w:rsidP="00F14C0A">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22D1FECB" w14:textId="77777777" w:rsidR="00334231" w:rsidRDefault="00334231" w:rsidP="00F14C0A">
            <w:pPr>
              <w:rPr>
                <w:rFonts w:ascii="Arial" w:eastAsia="Arial" w:hAnsi="Arial" w:cs="Arial"/>
                <w:sz w:val="24"/>
                <w:szCs w:val="24"/>
              </w:rPr>
            </w:pPr>
          </w:p>
          <w:p w14:paraId="6D28666B" w14:textId="77777777" w:rsidR="00334231" w:rsidRDefault="00334231" w:rsidP="00F14C0A">
            <w:pPr>
              <w:numPr>
                <w:ilvl w:val="0"/>
                <w:numId w:val="7"/>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Supplier is determined by the Relevant Authority]</w:t>
            </w:r>
          </w:p>
          <w:p w14:paraId="41EE0B4F" w14:textId="77777777" w:rsidR="00334231" w:rsidRDefault="00334231" w:rsidP="00F14C0A">
            <w:pPr>
              <w:rPr>
                <w:rFonts w:ascii="Arial" w:eastAsia="Arial" w:hAnsi="Arial" w:cs="Arial"/>
                <w:sz w:val="24"/>
                <w:szCs w:val="24"/>
              </w:rPr>
            </w:pPr>
          </w:p>
          <w:p w14:paraId="6434BA07" w14:textId="77777777" w:rsidR="00334231" w:rsidRDefault="00334231" w:rsidP="00F14C0A">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55D180B3" w14:textId="77777777" w:rsidR="00334231" w:rsidRDefault="00334231" w:rsidP="00F14C0A">
            <w:pPr>
              <w:rPr>
                <w:rFonts w:ascii="Arial" w:eastAsia="Arial" w:hAnsi="Arial" w:cs="Arial"/>
                <w:i/>
                <w:sz w:val="24"/>
                <w:szCs w:val="24"/>
              </w:rPr>
            </w:pPr>
          </w:p>
          <w:p w14:paraId="61432AEB" w14:textId="77777777" w:rsidR="00334231" w:rsidRDefault="00334231" w:rsidP="00F14C0A">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14:paraId="68D255AE" w14:textId="77777777" w:rsidR="00334231" w:rsidRDefault="00334231" w:rsidP="00F14C0A">
            <w:pPr>
              <w:rPr>
                <w:rFonts w:ascii="Arial" w:eastAsia="Arial" w:hAnsi="Arial" w:cs="Arial"/>
                <w:sz w:val="24"/>
                <w:szCs w:val="24"/>
              </w:rPr>
            </w:pPr>
          </w:p>
          <w:p w14:paraId="682DEC05" w14:textId="77777777" w:rsidR="00334231" w:rsidRDefault="00334231" w:rsidP="00F14C0A">
            <w:pPr>
              <w:numPr>
                <w:ilvl w:val="0"/>
                <w:numId w:val="7"/>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Relevant Authority  is determined by the Supplier]</w:t>
            </w:r>
          </w:p>
          <w:p w14:paraId="44C466AA" w14:textId="77777777" w:rsidR="00334231" w:rsidRDefault="00334231" w:rsidP="00F14C0A">
            <w:pPr>
              <w:rPr>
                <w:rFonts w:ascii="Arial" w:eastAsia="Arial" w:hAnsi="Arial" w:cs="Arial"/>
                <w:sz w:val="24"/>
                <w:szCs w:val="24"/>
                <w:highlight w:val="yellow"/>
              </w:rPr>
            </w:pPr>
          </w:p>
          <w:p w14:paraId="3DA36259" w14:textId="77777777" w:rsidR="00334231" w:rsidRDefault="00334231" w:rsidP="00F14C0A">
            <w:pPr>
              <w:rPr>
                <w:rFonts w:ascii="Arial" w:eastAsia="Arial" w:hAnsi="Arial" w:cs="Arial"/>
                <w:b/>
                <w:sz w:val="24"/>
                <w:szCs w:val="24"/>
              </w:rPr>
            </w:pPr>
            <w:r>
              <w:rPr>
                <w:rFonts w:ascii="Arial" w:eastAsia="Arial" w:hAnsi="Arial" w:cs="Arial"/>
                <w:b/>
                <w:sz w:val="24"/>
                <w:szCs w:val="24"/>
              </w:rPr>
              <w:t>The Parties are Joint Controllers</w:t>
            </w:r>
          </w:p>
          <w:p w14:paraId="4000BAF6" w14:textId="77777777" w:rsidR="00334231" w:rsidRDefault="00334231" w:rsidP="00F14C0A">
            <w:pPr>
              <w:rPr>
                <w:rFonts w:ascii="Arial" w:eastAsia="Arial" w:hAnsi="Arial" w:cs="Arial"/>
                <w:i/>
                <w:sz w:val="24"/>
                <w:szCs w:val="24"/>
              </w:rPr>
            </w:pPr>
          </w:p>
          <w:p w14:paraId="771145E8" w14:textId="77777777" w:rsidR="00334231" w:rsidRDefault="00334231" w:rsidP="00F14C0A">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and in accordance with paragraph 17 in respect of:</w:t>
            </w:r>
          </w:p>
          <w:p w14:paraId="6CB3CD9D" w14:textId="77777777" w:rsidR="00334231" w:rsidRDefault="00334231" w:rsidP="00F14C0A">
            <w:pPr>
              <w:rPr>
                <w:rFonts w:ascii="Arial" w:eastAsia="Arial" w:hAnsi="Arial" w:cs="Arial"/>
                <w:b/>
                <w:i/>
                <w:sz w:val="24"/>
                <w:szCs w:val="24"/>
                <w:highlight w:val="yellow"/>
              </w:rPr>
            </w:pPr>
          </w:p>
          <w:p w14:paraId="48E3F573" w14:textId="77777777" w:rsidR="00334231" w:rsidRDefault="00334231" w:rsidP="00F14C0A">
            <w:pPr>
              <w:numPr>
                <w:ilvl w:val="0"/>
                <w:numId w:val="4"/>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 together]</w:t>
            </w:r>
          </w:p>
          <w:p w14:paraId="6C4C0887" w14:textId="77777777" w:rsidR="00334231" w:rsidRDefault="00334231" w:rsidP="00F14C0A">
            <w:pPr>
              <w:rPr>
                <w:rFonts w:ascii="Arial" w:eastAsia="Arial" w:hAnsi="Arial" w:cs="Arial"/>
                <w:i/>
                <w:sz w:val="24"/>
                <w:szCs w:val="24"/>
              </w:rPr>
            </w:pPr>
          </w:p>
          <w:p w14:paraId="3BF01562" w14:textId="77777777" w:rsidR="00334231" w:rsidRDefault="00334231" w:rsidP="00F14C0A">
            <w:pPr>
              <w:rPr>
                <w:rFonts w:ascii="Arial" w:eastAsia="Arial" w:hAnsi="Arial" w:cs="Arial"/>
                <w:b/>
                <w:sz w:val="24"/>
                <w:szCs w:val="24"/>
              </w:rPr>
            </w:pPr>
            <w:r>
              <w:rPr>
                <w:rFonts w:ascii="Arial" w:eastAsia="Arial" w:hAnsi="Arial" w:cs="Arial"/>
                <w:b/>
                <w:sz w:val="24"/>
                <w:szCs w:val="24"/>
              </w:rPr>
              <w:t>The Parties are Independent Controllers of Personal Data</w:t>
            </w:r>
          </w:p>
          <w:p w14:paraId="047131A3" w14:textId="77777777" w:rsidR="00334231" w:rsidRDefault="00334231" w:rsidP="00F14C0A">
            <w:pPr>
              <w:rPr>
                <w:rFonts w:ascii="Arial" w:eastAsia="Arial" w:hAnsi="Arial" w:cs="Arial"/>
                <w:b/>
                <w:i/>
                <w:sz w:val="24"/>
                <w:szCs w:val="24"/>
                <w:highlight w:val="yellow"/>
              </w:rPr>
            </w:pPr>
          </w:p>
          <w:p w14:paraId="0589F650" w14:textId="77777777" w:rsidR="00334231" w:rsidRDefault="00334231" w:rsidP="00F14C0A">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and in accordance with paragraph 18 in respect of:</w:t>
            </w:r>
          </w:p>
          <w:p w14:paraId="18BB021A" w14:textId="77777777" w:rsidR="00334231" w:rsidRDefault="00334231" w:rsidP="00F14C0A">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14:paraId="594C6B46" w14:textId="77777777" w:rsidR="00334231" w:rsidRDefault="00334231" w:rsidP="00F14C0A">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63BC2F60" w14:textId="77777777" w:rsidR="00334231" w:rsidRDefault="00334231" w:rsidP="00F14C0A">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457252A3" w14:textId="77777777" w:rsidR="00334231" w:rsidRDefault="00334231" w:rsidP="00F14C0A">
            <w:pPr>
              <w:rPr>
                <w:rFonts w:ascii="Arial" w:eastAsia="Arial" w:hAnsi="Arial" w:cs="Arial"/>
                <w:i/>
                <w:sz w:val="24"/>
                <w:szCs w:val="24"/>
              </w:rPr>
            </w:pPr>
            <w:r>
              <w:rPr>
                <w:rFonts w:ascii="Arial" w:eastAsia="Arial" w:hAnsi="Arial" w:cs="Arial"/>
                <w:i/>
                <w:sz w:val="24"/>
                <w:szCs w:val="24"/>
              </w:rPr>
              <w:t xml:space="preserve"> </w:t>
            </w:r>
          </w:p>
          <w:p w14:paraId="4DD90C1C" w14:textId="77777777" w:rsidR="00334231" w:rsidRDefault="00334231" w:rsidP="00F14C0A">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1AB2604C" w14:textId="77777777" w:rsidR="00334231" w:rsidRDefault="00334231" w:rsidP="00F14C0A">
            <w:pPr>
              <w:rPr>
                <w:rFonts w:ascii="Arial" w:eastAsia="Arial" w:hAnsi="Arial" w:cs="Arial"/>
                <w:sz w:val="24"/>
                <w:szCs w:val="24"/>
              </w:rPr>
            </w:pPr>
          </w:p>
        </w:tc>
      </w:tr>
      <w:tr w:rsidR="00334231" w14:paraId="50429DEA" w14:textId="77777777" w:rsidTr="00F14C0A">
        <w:trPr>
          <w:trHeight w:val="1620"/>
        </w:trPr>
        <w:tc>
          <w:tcPr>
            <w:tcW w:w="2263" w:type="dxa"/>
            <w:shd w:val="clear" w:color="auto" w:fill="auto"/>
          </w:tcPr>
          <w:p w14:paraId="4D9AD37E" w14:textId="77777777" w:rsidR="00334231" w:rsidRDefault="00334231" w:rsidP="00F14C0A">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47B056C6" w14:textId="77777777" w:rsidR="00334231" w:rsidRDefault="00334231" w:rsidP="00F14C0A">
            <w:pPr>
              <w:rPr>
                <w:rFonts w:ascii="Arial" w:eastAsia="Arial" w:hAnsi="Arial" w:cs="Arial"/>
                <w:i/>
                <w:sz w:val="24"/>
                <w:szCs w:val="24"/>
              </w:rPr>
            </w:pPr>
            <w:r>
              <w:rPr>
                <w:rFonts w:ascii="Arial" w:eastAsia="Arial" w:hAnsi="Arial" w:cs="Arial"/>
                <w:i/>
                <w:sz w:val="24"/>
                <w:szCs w:val="24"/>
              </w:rPr>
              <w:t>[This should be a high level, short description of what the</w:t>
            </w:r>
          </w:p>
          <w:p w14:paraId="52FDC724" w14:textId="77777777" w:rsidR="00334231" w:rsidRDefault="00334231" w:rsidP="00F14C0A">
            <w:pPr>
              <w:rPr>
                <w:rFonts w:ascii="Arial" w:eastAsia="Arial" w:hAnsi="Arial" w:cs="Arial"/>
                <w:i/>
                <w:sz w:val="24"/>
                <w:szCs w:val="24"/>
              </w:rPr>
            </w:pPr>
            <w:r>
              <w:rPr>
                <w:rFonts w:ascii="Arial" w:eastAsia="Arial" w:hAnsi="Arial" w:cs="Arial"/>
                <w:i/>
                <w:sz w:val="24"/>
                <w:szCs w:val="24"/>
              </w:rPr>
              <w:t>processing is about i.e. its subject matter of the contract.</w:t>
            </w:r>
          </w:p>
          <w:p w14:paraId="6CCD886B" w14:textId="77777777" w:rsidR="00334231" w:rsidRDefault="00334231" w:rsidP="00F14C0A">
            <w:pPr>
              <w:rPr>
                <w:rFonts w:ascii="Arial" w:eastAsia="Arial" w:hAnsi="Arial" w:cs="Arial"/>
                <w:i/>
                <w:sz w:val="24"/>
                <w:szCs w:val="24"/>
              </w:rPr>
            </w:pPr>
          </w:p>
          <w:p w14:paraId="23F750A2" w14:textId="77777777" w:rsidR="00334231" w:rsidRDefault="00334231" w:rsidP="00F14C0A">
            <w:pPr>
              <w:rPr>
                <w:rFonts w:ascii="Arial" w:eastAsia="Arial" w:hAnsi="Arial" w:cs="Arial"/>
                <w:i/>
                <w:sz w:val="24"/>
                <w:szCs w:val="24"/>
              </w:rPr>
            </w:pPr>
            <w:r>
              <w:rPr>
                <w:rFonts w:ascii="Arial" w:eastAsia="Arial" w:hAnsi="Arial" w:cs="Arial"/>
                <w:i/>
                <w:sz w:val="24"/>
                <w:szCs w:val="24"/>
              </w:rPr>
              <w:t>Example: The processing is needed in order to ensure that the</w:t>
            </w:r>
          </w:p>
          <w:p w14:paraId="61DD0FB8" w14:textId="77777777" w:rsidR="00334231" w:rsidRDefault="00334231" w:rsidP="00F14C0A">
            <w:pPr>
              <w:rPr>
                <w:rFonts w:ascii="Arial" w:eastAsia="Arial" w:hAnsi="Arial" w:cs="Arial"/>
                <w:i/>
                <w:sz w:val="24"/>
                <w:szCs w:val="24"/>
              </w:rPr>
            </w:pPr>
            <w:r>
              <w:rPr>
                <w:rFonts w:ascii="Arial" w:eastAsia="Arial" w:hAnsi="Arial" w:cs="Arial"/>
                <w:i/>
                <w:sz w:val="24"/>
                <w:szCs w:val="24"/>
              </w:rPr>
              <w:t>Processor can effectively deliver the contract to provide [insert</w:t>
            </w:r>
          </w:p>
          <w:p w14:paraId="78B100DF" w14:textId="63286793" w:rsidR="00334231" w:rsidRDefault="00334231" w:rsidP="00F14C0A">
            <w:pPr>
              <w:rPr>
                <w:rFonts w:ascii="Arial" w:eastAsia="Arial" w:hAnsi="Arial" w:cs="Arial"/>
                <w:i/>
                <w:sz w:val="24"/>
                <w:szCs w:val="24"/>
              </w:rPr>
            </w:pPr>
            <w:r>
              <w:rPr>
                <w:rFonts w:ascii="Arial" w:eastAsia="Arial" w:hAnsi="Arial" w:cs="Arial"/>
                <w:i/>
                <w:sz w:val="24"/>
                <w:szCs w:val="24"/>
              </w:rPr>
              <w:t>description of relevant service].</w:t>
            </w:r>
          </w:p>
          <w:p w14:paraId="397B74F5" w14:textId="77777777" w:rsidR="00334231" w:rsidRDefault="00334231" w:rsidP="00F14C0A">
            <w:pPr>
              <w:rPr>
                <w:rFonts w:ascii="Arial" w:eastAsia="Arial" w:hAnsi="Arial" w:cs="Arial"/>
                <w:sz w:val="24"/>
                <w:szCs w:val="24"/>
              </w:rPr>
            </w:pPr>
          </w:p>
        </w:tc>
      </w:tr>
      <w:tr w:rsidR="00334231" w14:paraId="4193A5C6" w14:textId="77777777" w:rsidTr="00F14C0A">
        <w:trPr>
          <w:trHeight w:val="1460"/>
        </w:trPr>
        <w:tc>
          <w:tcPr>
            <w:tcW w:w="2263" w:type="dxa"/>
            <w:shd w:val="clear" w:color="auto" w:fill="auto"/>
          </w:tcPr>
          <w:p w14:paraId="26B0FBB7" w14:textId="77777777" w:rsidR="00334231" w:rsidRDefault="00334231" w:rsidP="00F14C0A">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6EB56FEC" w14:textId="77777777" w:rsidR="00334231" w:rsidRDefault="00334231" w:rsidP="00F14C0A">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334231" w14:paraId="2D6AFE7C" w14:textId="77777777" w:rsidTr="00F14C0A">
        <w:trPr>
          <w:trHeight w:val="1520"/>
        </w:trPr>
        <w:tc>
          <w:tcPr>
            <w:tcW w:w="2263" w:type="dxa"/>
            <w:shd w:val="clear" w:color="auto" w:fill="auto"/>
          </w:tcPr>
          <w:p w14:paraId="584B6C47" w14:textId="77777777" w:rsidR="00334231" w:rsidRDefault="00334231" w:rsidP="00F14C0A">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6085C758" w14:textId="77777777" w:rsidR="00334231" w:rsidRDefault="00334231" w:rsidP="00F14C0A">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073D55DC" w14:textId="77777777" w:rsidR="00334231" w:rsidRDefault="00334231" w:rsidP="00F14C0A">
            <w:pPr>
              <w:rPr>
                <w:rFonts w:ascii="Arial" w:eastAsia="Arial" w:hAnsi="Arial" w:cs="Arial"/>
                <w:i/>
                <w:sz w:val="24"/>
                <w:szCs w:val="24"/>
              </w:rPr>
            </w:pPr>
          </w:p>
          <w:p w14:paraId="5713990F" w14:textId="77777777" w:rsidR="00334231" w:rsidRDefault="00334231" w:rsidP="00F14C0A">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5E3C0DF" w14:textId="77777777" w:rsidR="00334231" w:rsidRDefault="00334231" w:rsidP="00F14C0A">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334231" w14:paraId="7466029F" w14:textId="77777777" w:rsidTr="00F14C0A">
        <w:trPr>
          <w:trHeight w:val="1400"/>
        </w:trPr>
        <w:tc>
          <w:tcPr>
            <w:tcW w:w="2263" w:type="dxa"/>
            <w:shd w:val="clear" w:color="auto" w:fill="auto"/>
          </w:tcPr>
          <w:p w14:paraId="7CB19BDB" w14:textId="77777777" w:rsidR="00334231" w:rsidRDefault="00334231" w:rsidP="00F14C0A">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44B52555" w14:textId="77777777" w:rsidR="00334231" w:rsidRDefault="00334231" w:rsidP="00F14C0A">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334231" w14:paraId="6E9B9425" w14:textId="77777777" w:rsidTr="00F14C0A">
        <w:trPr>
          <w:trHeight w:val="1560"/>
        </w:trPr>
        <w:tc>
          <w:tcPr>
            <w:tcW w:w="2263" w:type="dxa"/>
            <w:shd w:val="clear" w:color="auto" w:fill="auto"/>
          </w:tcPr>
          <w:p w14:paraId="087F7850" w14:textId="77777777" w:rsidR="00334231" w:rsidRDefault="00334231" w:rsidP="00F14C0A">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1D3753EE" w14:textId="77777777" w:rsidR="00334231" w:rsidRDefault="00334231" w:rsidP="00F14C0A">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334231" w14:paraId="45CE1A47" w14:textId="77777777" w:rsidTr="00F14C0A">
        <w:trPr>
          <w:trHeight w:val="1560"/>
        </w:trPr>
        <w:tc>
          <w:tcPr>
            <w:tcW w:w="2263" w:type="dxa"/>
            <w:shd w:val="clear" w:color="auto" w:fill="auto"/>
          </w:tcPr>
          <w:p w14:paraId="618F429B" w14:textId="77777777" w:rsidR="00334231" w:rsidRDefault="00334231" w:rsidP="00F14C0A">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4FFB1531" w14:textId="77777777" w:rsidR="00334231" w:rsidRDefault="00334231" w:rsidP="00F14C0A">
            <w:pPr>
              <w:rPr>
                <w:rFonts w:ascii="Arial" w:eastAsia="Arial" w:hAnsi="Arial" w:cs="Arial"/>
                <w:i/>
                <w:sz w:val="24"/>
                <w:szCs w:val="24"/>
              </w:rPr>
            </w:pPr>
            <w:r>
              <w:rPr>
                <w:rFonts w:ascii="Arial" w:eastAsia="Arial" w:hAnsi="Arial" w:cs="Arial"/>
                <w:i/>
                <w:sz w:val="24"/>
                <w:szCs w:val="24"/>
              </w:rPr>
              <w:t>[Explain where geographically personal data may be stored or</w:t>
            </w:r>
          </w:p>
          <w:p w14:paraId="6E68CD51" w14:textId="77777777" w:rsidR="00334231" w:rsidRDefault="00334231" w:rsidP="00F14C0A">
            <w:pPr>
              <w:rPr>
                <w:rFonts w:ascii="Arial" w:eastAsia="Arial" w:hAnsi="Arial" w:cs="Arial"/>
                <w:i/>
                <w:sz w:val="24"/>
                <w:szCs w:val="24"/>
              </w:rPr>
            </w:pPr>
            <w:r>
              <w:rPr>
                <w:rFonts w:ascii="Arial" w:eastAsia="Arial" w:hAnsi="Arial" w:cs="Arial"/>
                <w:i/>
                <w:sz w:val="24"/>
                <w:szCs w:val="24"/>
              </w:rPr>
              <w:t>accessed from. Explain the legal gateway you are relying on to</w:t>
            </w:r>
          </w:p>
          <w:p w14:paraId="4599986F" w14:textId="77777777" w:rsidR="00334231" w:rsidRDefault="00334231" w:rsidP="00F14C0A">
            <w:pPr>
              <w:rPr>
                <w:rFonts w:ascii="Arial" w:eastAsia="Arial" w:hAnsi="Arial" w:cs="Arial"/>
                <w:i/>
                <w:sz w:val="24"/>
                <w:szCs w:val="24"/>
              </w:rPr>
            </w:pPr>
            <w:r>
              <w:rPr>
                <w:rFonts w:ascii="Arial" w:eastAsia="Arial" w:hAnsi="Arial" w:cs="Arial"/>
                <w:i/>
                <w:sz w:val="24"/>
                <w:szCs w:val="24"/>
              </w:rPr>
              <w:t>export the data e.g. adequacy decision, EU SCCs, UK IDTA.</w:t>
            </w:r>
          </w:p>
          <w:p w14:paraId="3079A57B" w14:textId="77777777" w:rsidR="00334231" w:rsidRDefault="00334231" w:rsidP="00F14C0A">
            <w:pPr>
              <w:rPr>
                <w:rFonts w:ascii="Arial" w:eastAsia="Arial" w:hAnsi="Arial" w:cs="Arial"/>
                <w:i/>
                <w:sz w:val="24"/>
                <w:szCs w:val="24"/>
              </w:rPr>
            </w:pPr>
            <w:r>
              <w:rPr>
                <w:rFonts w:ascii="Arial" w:eastAsia="Arial" w:hAnsi="Arial" w:cs="Arial"/>
                <w:i/>
                <w:sz w:val="24"/>
                <w:szCs w:val="24"/>
              </w:rPr>
              <w:t>Annex any SCCs or IDTA to this contract]</w:t>
            </w:r>
          </w:p>
        </w:tc>
      </w:tr>
      <w:tr w:rsidR="00334231" w14:paraId="4E975E39" w14:textId="77777777" w:rsidTr="00F14C0A">
        <w:trPr>
          <w:trHeight w:val="1660"/>
        </w:trPr>
        <w:tc>
          <w:tcPr>
            <w:tcW w:w="2263" w:type="dxa"/>
            <w:shd w:val="clear" w:color="auto" w:fill="auto"/>
          </w:tcPr>
          <w:p w14:paraId="0ED2F149" w14:textId="77777777" w:rsidR="00334231" w:rsidRDefault="00334231" w:rsidP="00F14C0A">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4D7F28AE" w14:textId="77777777" w:rsidR="00334231" w:rsidRDefault="00334231" w:rsidP="00F14C0A">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224866AA" w14:textId="77777777" w:rsidR="00334231" w:rsidRDefault="00334231" w:rsidP="00F14C0A">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2006A213" w14:textId="77777777" w:rsidR="00334231" w:rsidRDefault="00334231" w:rsidP="00334231">
      <w:pPr>
        <w:rPr>
          <w:rFonts w:ascii="Arial" w:eastAsia="Arial" w:hAnsi="Arial" w:cs="Arial"/>
          <w:b/>
          <w:sz w:val="24"/>
          <w:szCs w:val="24"/>
        </w:rPr>
      </w:pPr>
    </w:p>
    <w:p w14:paraId="398485EC" w14:textId="77777777" w:rsidR="00334231" w:rsidRDefault="00334231" w:rsidP="00334231">
      <w:pPr>
        <w:rPr>
          <w:rFonts w:ascii="Arial" w:eastAsia="Arial" w:hAnsi="Arial" w:cs="Arial"/>
          <w:b/>
          <w:sz w:val="24"/>
          <w:szCs w:val="24"/>
        </w:rPr>
      </w:pPr>
    </w:p>
    <w:p w14:paraId="2C129277" w14:textId="77777777" w:rsidR="00F05720" w:rsidRDefault="00F05720" w:rsidP="00334231">
      <w:pPr>
        <w:rPr>
          <w:rFonts w:ascii="Arial" w:eastAsia="Arial" w:hAnsi="Arial" w:cs="Arial"/>
          <w:b/>
          <w:sz w:val="24"/>
          <w:szCs w:val="24"/>
        </w:rPr>
      </w:pPr>
    </w:p>
    <w:p w14:paraId="5F89B000" w14:textId="77777777" w:rsidR="00F05720" w:rsidRDefault="00F05720" w:rsidP="00334231">
      <w:pPr>
        <w:rPr>
          <w:rFonts w:ascii="Arial" w:eastAsia="Arial" w:hAnsi="Arial" w:cs="Arial"/>
          <w:b/>
          <w:sz w:val="24"/>
          <w:szCs w:val="24"/>
        </w:rPr>
      </w:pPr>
    </w:p>
    <w:p w14:paraId="4031E8DC" w14:textId="77777777" w:rsidR="00F05720" w:rsidRDefault="00F05720" w:rsidP="00334231">
      <w:pPr>
        <w:rPr>
          <w:rFonts w:ascii="Arial" w:eastAsia="Arial" w:hAnsi="Arial" w:cs="Arial"/>
          <w:b/>
          <w:sz w:val="24"/>
          <w:szCs w:val="24"/>
        </w:rPr>
      </w:pPr>
    </w:p>
    <w:p w14:paraId="55BF193C" w14:textId="77777777" w:rsidR="00F05720" w:rsidRDefault="00F05720" w:rsidP="00334231">
      <w:pPr>
        <w:rPr>
          <w:rFonts w:ascii="Arial" w:eastAsia="Arial" w:hAnsi="Arial" w:cs="Arial"/>
          <w:b/>
          <w:sz w:val="24"/>
          <w:szCs w:val="24"/>
        </w:rPr>
      </w:pPr>
    </w:p>
    <w:p w14:paraId="1F38006B" w14:textId="77777777" w:rsidR="00F05720" w:rsidRDefault="00F05720" w:rsidP="00334231">
      <w:pPr>
        <w:rPr>
          <w:rFonts w:ascii="Arial" w:eastAsia="Arial" w:hAnsi="Arial" w:cs="Arial"/>
          <w:b/>
          <w:sz w:val="24"/>
          <w:szCs w:val="24"/>
        </w:rPr>
      </w:pPr>
    </w:p>
    <w:p w14:paraId="4274D8BF" w14:textId="77777777" w:rsidR="00334231" w:rsidRDefault="00334231" w:rsidP="00334231">
      <w:pPr>
        <w:rPr>
          <w:rFonts w:ascii="Arial" w:eastAsia="Arial" w:hAnsi="Arial" w:cs="Arial"/>
          <w:b/>
          <w:sz w:val="24"/>
          <w:szCs w:val="24"/>
        </w:rPr>
      </w:pPr>
    </w:p>
    <w:p w14:paraId="17ABE2FE" w14:textId="77777777" w:rsidR="00334231" w:rsidRDefault="00334231" w:rsidP="00334231">
      <w:pPr>
        <w:pStyle w:val="Heading2"/>
        <w:spacing w:before="0" w:after="240"/>
        <w:ind w:left="709" w:hanging="709"/>
        <w:rPr>
          <w:rFonts w:ascii="Arial" w:eastAsia="Arial" w:hAnsi="Arial" w:cs="Arial"/>
          <w:b w:val="0"/>
          <w:sz w:val="24"/>
          <w:szCs w:val="24"/>
        </w:rPr>
      </w:pPr>
      <w:r>
        <w:rPr>
          <w:rFonts w:ascii="Arial" w:eastAsia="Arial" w:hAnsi="Arial" w:cs="Arial"/>
          <w:sz w:val="24"/>
          <w:szCs w:val="24"/>
        </w:rPr>
        <w:t>Annex 1 - Processing Personal Data (Lot 8 only Authority &amp; Supplier</w:t>
      </w:r>
      <w:r w:rsidR="00E1549D">
        <w:rPr>
          <w:rFonts w:ascii="Arial" w:eastAsia="Arial" w:hAnsi="Arial" w:cs="Arial"/>
          <w:sz w:val="24"/>
          <w:szCs w:val="24"/>
        </w:rPr>
        <w:t>, Call-Off Contract</w:t>
      </w:r>
      <w:r>
        <w:rPr>
          <w:rFonts w:ascii="Arial" w:eastAsia="Arial" w:hAnsi="Arial" w:cs="Arial"/>
          <w:sz w:val="24"/>
          <w:szCs w:val="24"/>
        </w:rPr>
        <w:t>)</w:t>
      </w:r>
    </w:p>
    <w:p w14:paraId="382FE851" w14:textId="77777777" w:rsidR="00F05720" w:rsidRDefault="00F05720" w:rsidP="00F05720">
      <w:pPr>
        <w:rPr>
          <w:rFonts w:ascii="Arial" w:eastAsia="Arial" w:hAnsi="Arial" w:cs="Arial"/>
          <w:sz w:val="24"/>
          <w:szCs w:val="24"/>
        </w:rPr>
      </w:pPr>
      <w:r>
        <w:rPr>
          <w:rFonts w:ascii="Arial" w:eastAsia="Arial" w:hAnsi="Arial" w:cs="Arial"/>
          <w:sz w:val="24"/>
          <w:szCs w:val="24"/>
        </w:rPr>
        <w:t>This Annex has been prepopulated in line with the digital award procedure for all Lot 8 Catalogue Call-Off Contracts.</w:t>
      </w:r>
      <w:r w:rsidR="00C310B5">
        <w:rPr>
          <w:rFonts w:ascii="Arial" w:eastAsia="Arial" w:hAnsi="Arial" w:cs="Arial"/>
          <w:sz w:val="24"/>
          <w:szCs w:val="24"/>
        </w:rPr>
        <w:t xml:space="preserve"> The final decision as to the content of this Annex shall be with the Relevant Authority at its absolute discretion. </w:t>
      </w:r>
    </w:p>
    <w:p w14:paraId="20F02E30" w14:textId="77777777" w:rsidR="00F05720" w:rsidRDefault="00F05720" w:rsidP="00F05720">
      <w:pPr>
        <w:keepNext/>
        <w:numPr>
          <w:ilvl w:val="3"/>
          <w:numId w:val="30"/>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Pr="00363D7B">
        <w:rPr>
          <w:rFonts w:ascii="Arial" w:eastAsia="Arial" w:hAnsi="Arial" w:cs="Arial"/>
          <w:sz w:val="24"/>
          <w:szCs w:val="24"/>
        </w:rPr>
        <w:t>As shown in Order/Quote Confirmation</w:t>
      </w:r>
      <w:r>
        <w:rPr>
          <w:rFonts w:ascii="Arial" w:eastAsia="Arial" w:hAnsi="Arial" w:cs="Arial"/>
          <w:sz w:val="24"/>
          <w:szCs w:val="24"/>
        </w:rPr>
        <w:t xml:space="preserve"> attachment.</w:t>
      </w:r>
    </w:p>
    <w:p w14:paraId="3928BB35" w14:textId="77777777" w:rsidR="00F05720" w:rsidRDefault="00F05720" w:rsidP="00F05720">
      <w:pPr>
        <w:keepNext/>
        <w:numPr>
          <w:ilvl w:val="3"/>
          <w:numId w:val="30"/>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Pr="00363D7B">
        <w:rPr>
          <w:rFonts w:ascii="Arial" w:eastAsia="Arial" w:hAnsi="Arial" w:cs="Arial"/>
          <w:sz w:val="24"/>
          <w:szCs w:val="24"/>
        </w:rPr>
        <w:t xml:space="preserve">As shown in Order/Quote </w:t>
      </w:r>
      <w:r>
        <w:rPr>
          <w:rFonts w:ascii="Arial" w:eastAsia="Arial" w:hAnsi="Arial" w:cs="Arial"/>
          <w:sz w:val="24"/>
          <w:szCs w:val="24"/>
        </w:rPr>
        <w:t>C</w:t>
      </w:r>
      <w:r w:rsidRPr="00363D7B">
        <w:rPr>
          <w:rFonts w:ascii="Arial" w:eastAsia="Arial" w:hAnsi="Arial" w:cs="Arial"/>
          <w:sz w:val="24"/>
          <w:szCs w:val="24"/>
        </w:rPr>
        <w:t>onfirmation</w:t>
      </w:r>
      <w:r>
        <w:rPr>
          <w:rFonts w:ascii="Arial" w:eastAsia="Arial" w:hAnsi="Arial" w:cs="Arial"/>
          <w:sz w:val="24"/>
          <w:szCs w:val="24"/>
        </w:rPr>
        <w:t xml:space="preserve"> attachment.</w:t>
      </w:r>
    </w:p>
    <w:p w14:paraId="6AA2BCF0" w14:textId="77777777" w:rsidR="00F05720" w:rsidRDefault="00F05720" w:rsidP="00F05720">
      <w:pPr>
        <w:keepNext/>
        <w:numPr>
          <w:ilvl w:val="3"/>
          <w:numId w:val="30"/>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037377B" w14:textId="77777777" w:rsidR="00334231" w:rsidRPr="00F05720" w:rsidRDefault="00F05720" w:rsidP="00F05720">
      <w:pPr>
        <w:keepNext/>
        <w:numPr>
          <w:ilvl w:val="3"/>
          <w:numId w:val="30"/>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34231" w14:paraId="32EDEAB3" w14:textId="77777777" w:rsidTr="00F14C0A">
        <w:trPr>
          <w:trHeight w:val="700"/>
        </w:trPr>
        <w:tc>
          <w:tcPr>
            <w:tcW w:w="2263" w:type="dxa"/>
            <w:shd w:val="clear" w:color="auto" w:fill="BFBFBF"/>
            <w:vAlign w:val="center"/>
          </w:tcPr>
          <w:p w14:paraId="61581990" w14:textId="77777777" w:rsidR="00334231" w:rsidRDefault="00334231" w:rsidP="00F14C0A">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BD985C7" w14:textId="77777777" w:rsidR="00334231" w:rsidRDefault="00334231" w:rsidP="00F14C0A">
            <w:pPr>
              <w:jc w:val="center"/>
              <w:rPr>
                <w:rFonts w:ascii="Arial" w:eastAsia="Arial" w:hAnsi="Arial" w:cs="Arial"/>
                <w:b/>
                <w:sz w:val="24"/>
                <w:szCs w:val="24"/>
              </w:rPr>
            </w:pPr>
            <w:r>
              <w:rPr>
                <w:rFonts w:ascii="Arial" w:eastAsia="Arial" w:hAnsi="Arial" w:cs="Arial"/>
                <w:b/>
                <w:sz w:val="24"/>
                <w:szCs w:val="24"/>
              </w:rPr>
              <w:t>Details</w:t>
            </w:r>
          </w:p>
        </w:tc>
      </w:tr>
      <w:tr w:rsidR="00334231" w14:paraId="2FBFB1AF" w14:textId="77777777" w:rsidTr="00F14C0A">
        <w:trPr>
          <w:trHeight w:val="1620"/>
        </w:trPr>
        <w:tc>
          <w:tcPr>
            <w:tcW w:w="2263" w:type="dxa"/>
            <w:shd w:val="clear" w:color="auto" w:fill="auto"/>
          </w:tcPr>
          <w:p w14:paraId="6C51B2D6" w14:textId="77777777" w:rsidR="00334231" w:rsidRDefault="00334231" w:rsidP="00F14C0A">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1546A578" w14:textId="49FEB4F6" w:rsidR="00F05720" w:rsidRDefault="00F05720" w:rsidP="00F05720">
            <w:pPr>
              <w:rPr>
                <w:rFonts w:ascii="Arial" w:eastAsia="Arial" w:hAnsi="Arial" w:cs="Arial"/>
                <w:b/>
                <w:sz w:val="24"/>
                <w:szCs w:val="24"/>
              </w:rPr>
            </w:pPr>
            <w:r>
              <w:rPr>
                <w:rFonts w:ascii="Arial" w:eastAsia="Arial" w:hAnsi="Arial" w:cs="Arial"/>
                <w:b/>
                <w:sz w:val="24"/>
                <w:szCs w:val="24"/>
              </w:rPr>
              <w:t xml:space="preserve">The Relevant Authority is </w:t>
            </w:r>
            <w:r w:rsidR="00C310B5">
              <w:rPr>
                <w:rFonts w:ascii="Arial" w:eastAsia="Arial" w:hAnsi="Arial" w:cs="Arial"/>
                <w:b/>
                <w:sz w:val="24"/>
                <w:szCs w:val="24"/>
              </w:rPr>
              <w:t xml:space="preserve">the </w:t>
            </w:r>
            <w:r>
              <w:rPr>
                <w:rFonts w:ascii="Arial" w:eastAsia="Arial" w:hAnsi="Arial" w:cs="Arial"/>
                <w:b/>
                <w:sz w:val="24"/>
                <w:szCs w:val="24"/>
              </w:rPr>
              <w:t xml:space="preserve">Controller and the Supplier is </w:t>
            </w:r>
            <w:r w:rsidR="00254BA7">
              <w:rPr>
                <w:rFonts w:ascii="Arial" w:eastAsia="Arial" w:hAnsi="Arial" w:cs="Arial"/>
                <w:b/>
                <w:sz w:val="24"/>
                <w:szCs w:val="24"/>
              </w:rPr>
              <w:t xml:space="preserve">the </w:t>
            </w:r>
            <w:r>
              <w:rPr>
                <w:rFonts w:ascii="Arial" w:eastAsia="Arial" w:hAnsi="Arial" w:cs="Arial"/>
                <w:b/>
                <w:sz w:val="24"/>
                <w:szCs w:val="24"/>
              </w:rPr>
              <w:t>Processor</w:t>
            </w:r>
          </w:p>
          <w:p w14:paraId="5246AB75" w14:textId="77777777" w:rsidR="00F05720" w:rsidRDefault="00F05720" w:rsidP="00F05720">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7C2C908D" w14:textId="77777777" w:rsidR="00F05720" w:rsidRDefault="00F05720" w:rsidP="00F05720">
            <w:pPr>
              <w:rPr>
                <w:rFonts w:ascii="Arial" w:eastAsia="Arial" w:hAnsi="Arial" w:cs="Arial"/>
                <w:sz w:val="24"/>
                <w:szCs w:val="24"/>
              </w:rPr>
            </w:pPr>
          </w:p>
          <w:p w14:paraId="54B26463" w14:textId="77777777" w:rsidR="00334231" w:rsidRPr="000B7C11" w:rsidRDefault="00F05720" w:rsidP="000B7C11">
            <w:pPr>
              <w:pStyle w:val="ListParagraph"/>
              <w:numPr>
                <w:ilvl w:val="0"/>
                <w:numId w:val="34"/>
              </w:numPr>
              <w:rPr>
                <w:rFonts w:ascii="Arial" w:eastAsia="Arial" w:hAnsi="Arial" w:cs="Arial"/>
                <w:sz w:val="24"/>
                <w:szCs w:val="24"/>
              </w:rPr>
            </w:pPr>
            <w:r w:rsidRPr="000B7C11">
              <w:rPr>
                <w:rFonts w:ascii="Arial" w:eastAsia="Arial" w:hAnsi="Arial" w:cs="Arial"/>
                <w:sz w:val="24"/>
                <w:szCs w:val="24"/>
              </w:rPr>
              <w:t xml:space="preserve">Any </w:t>
            </w:r>
            <w:r w:rsidR="003B6C14">
              <w:rPr>
                <w:rFonts w:ascii="Arial" w:eastAsia="Arial" w:hAnsi="Arial" w:cs="Arial"/>
                <w:sz w:val="24"/>
                <w:szCs w:val="24"/>
              </w:rPr>
              <w:t>P</w:t>
            </w:r>
            <w:r w:rsidRPr="000B7C11">
              <w:rPr>
                <w:rFonts w:ascii="Arial" w:eastAsia="Arial" w:hAnsi="Arial" w:cs="Arial"/>
                <w:sz w:val="24"/>
                <w:szCs w:val="24"/>
              </w:rPr>
              <w:t xml:space="preserve">ersonal </w:t>
            </w:r>
            <w:r w:rsidR="003B6C14">
              <w:rPr>
                <w:rFonts w:ascii="Arial" w:eastAsia="Arial" w:hAnsi="Arial" w:cs="Arial"/>
                <w:sz w:val="24"/>
                <w:szCs w:val="24"/>
              </w:rPr>
              <w:t>D</w:t>
            </w:r>
            <w:r w:rsidRPr="000B7C11">
              <w:rPr>
                <w:rFonts w:ascii="Arial" w:eastAsia="Arial" w:hAnsi="Arial" w:cs="Arial"/>
                <w:sz w:val="24"/>
                <w:szCs w:val="24"/>
              </w:rPr>
              <w:t xml:space="preserve">ata contained within the order/quote confirmation attachment provided to a Supplier for them to fulfil an order under RM6098 Technology Products and Associated Services 2 Lot 8 Catalogue. </w:t>
            </w:r>
          </w:p>
          <w:p w14:paraId="5AC20AD9" w14:textId="77777777" w:rsidR="00C310B5" w:rsidRDefault="00C310B5" w:rsidP="00C310B5">
            <w:pPr>
              <w:pStyle w:val="ListParagraph"/>
              <w:ind w:left="360"/>
              <w:rPr>
                <w:rFonts w:ascii="Arial" w:eastAsia="Arial" w:hAnsi="Arial" w:cs="Arial"/>
                <w:sz w:val="24"/>
                <w:szCs w:val="24"/>
              </w:rPr>
            </w:pPr>
          </w:p>
          <w:p w14:paraId="6126FB59" w14:textId="77777777" w:rsidR="00C310B5" w:rsidRPr="000B7C11" w:rsidRDefault="00C310B5" w:rsidP="000B7C11">
            <w:pPr>
              <w:pStyle w:val="ListParagraph"/>
              <w:numPr>
                <w:ilvl w:val="0"/>
                <w:numId w:val="34"/>
              </w:numPr>
              <w:spacing w:after="160" w:line="259" w:lineRule="auto"/>
              <w:rPr>
                <w:rFonts w:ascii="Arial" w:eastAsia="Times New Roman" w:hAnsi="Arial" w:cs="Arial"/>
                <w:sz w:val="24"/>
                <w:szCs w:val="24"/>
              </w:rPr>
            </w:pPr>
            <w:r w:rsidRPr="000B7C11">
              <w:rPr>
                <w:rFonts w:ascii="Arial" w:eastAsia="Times New Roman" w:hAnsi="Arial" w:cs="Arial"/>
                <w:sz w:val="24"/>
                <w:szCs w:val="24"/>
              </w:rPr>
              <w:t xml:space="preserve">Any </w:t>
            </w:r>
            <w:r w:rsidR="003B6C14">
              <w:rPr>
                <w:rFonts w:ascii="Arial" w:eastAsia="Times New Roman" w:hAnsi="Arial" w:cs="Arial"/>
                <w:sz w:val="24"/>
                <w:szCs w:val="24"/>
              </w:rPr>
              <w:t>Pe</w:t>
            </w:r>
            <w:r w:rsidRPr="000B7C11">
              <w:rPr>
                <w:rFonts w:ascii="Arial" w:eastAsia="Times New Roman" w:hAnsi="Arial" w:cs="Arial"/>
                <w:sz w:val="24"/>
                <w:szCs w:val="24"/>
              </w:rPr>
              <w:t xml:space="preserve">rsonal </w:t>
            </w:r>
            <w:r w:rsidR="003B6C14">
              <w:rPr>
                <w:rFonts w:ascii="Arial" w:eastAsia="Times New Roman" w:hAnsi="Arial" w:cs="Arial"/>
                <w:sz w:val="24"/>
                <w:szCs w:val="24"/>
              </w:rPr>
              <w:t>D</w:t>
            </w:r>
            <w:r w:rsidRPr="000B7C11">
              <w:rPr>
                <w:rFonts w:ascii="Arial" w:eastAsia="Times New Roman" w:hAnsi="Arial" w:cs="Arial"/>
                <w:sz w:val="24"/>
                <w:szCs w:val="24"/>
              </w:rPr>
              <w:t>ata for effective communication between the Authority and the Supplier.</w:t>
            </w:r>
          </w:p>
          <w:p w14:paraId="2F858157" w14:textId="77777777" w:rsidR="00C310B5" w:rsidRPr="00C310B5" w:rsidRDefault="00C310B5" w:rsidP="000B7C11">
            <w:pPr>
              <w:pStyle w:val="ListParagraph"/>
              <w:numPr>
                <w:ilvl w:val="0"/>
                <w:numId w:val="34"/>
              </w:numPr>
              <w:rPr>
                <w:rFonts w:ascii="Arial" w:eastAsia="Arial" w:hAnsi="Arial" w:cs="Arial"/>
                <w:sz w:val="24"/>
                <w:szCs w:val="24"/>
              </w:rPr>
            </w:pPr>
            <w:r>
              <w:rPr>
                <w:rFonts w:ascii="Arial" w:eastAsia="Times New Roman" w:hAnsi="Arial" w:cs="Arial"/>
                <w:sz w:val="24"/>
                <w:szCs w:val="24"/>
              </w:rPr>
              <w:t xml:space="preserve">Any </w:t>
            </w:r>
            <w:r w:rsidR="003B6C14">
              <w:rPr>
                <w:rFonts w:ascii="Arial" w:eastAsia="Times New Roman" w:hAnsi="Arial" w:cs="Arial"/>
                <w:sz w:val="24"/>
                <w:szCs w:val="24"/>
              </w:rPr>
              <w:t>P</w:t>
            </w:r>
            <w:r>
              <w:rPr>
                <w:rFonts w:ascii="Arial" w:eastAsia="Times New Roman" w:hAnsi="Arial" w:cs="Arial"/>
                <w:sz w:val="24"/>
                <w:szCs w:val="24"/>
              </w:rPr>
              <w:t xml:space="preserve">ersonal </w:t>
            </w:r>
            <w:r w:rsidR="003B6C14">
              <w:rPr>
                <w:rFonts w:ascii="Arial" w:eastAsia="Times New Roman" w:hAnsi="Arial" w:cs="Arial"/>
                <w:sz w:val="24"/>
                <w:szCs w:val="24"/>
              </w:rPr>
              <w:t>D</w:t>
            </w:r>
            <w:r>
              <w:rPr>
                <w:rFonts w:ascii="Arial" w:eastAsia="Times New Roman" w:hAnsi="Arial" w:cs="Arial"/>
                <w:sz w:val="24"/>
                <w:szCs w:val="24"/>
              </w:rPr>
              <w:t>ata for m</w:t>
            </w:r>
            <w:r w:rsidRPr="00F05720">
              <w:rPr>
                <w:rFonts w:ascii="Arial" w:eastAsia="Times New Roman" w:hAnsi="Arial" w:cs="Arial"/>
                <w:sz w:val="24"/>
                <w:szCs w:val="24"/>
              </w:rPr>
              <w:t xml:space="preserve">aintaining full and accurate records of </w:t>
            </w:r>
            <w:r>
              <w:rPr>
                <w:rFonts w:ascii="Arial" w:eastAsia="Times New Roman" w:hAnsi="Arial" w:cs="Arial"/>
                <w:sz w:val="24"/>
                <w:szCs w:val="24"/>
              </w:rPr>
              <w:t>the Call-Off Contract.</w:t>
            </w:r>
          </w:p>
        </w:tc>
      </w:tr>
      <w:tr w:rsidR="00334231" w14:paraId="7F8155E1" w14:textId="77777777" w:rsidTr="00C310B5">
        <w:trPr>
          <w:trHeight w:val="968"/>
        </w:trPr>
        <w:tc>
          <w:tcPr>
            <w:tcW w:w="2263" w:type="dxa"/>
            <w:shd w:val="clear" w:color="auto" w:fill="auto"/>
          </w:tcPr>
          <w:p w14:paraId="68106090" w14:textId="77777777" w:rsidR="00334231" w:rsidRDefault="00334231" w:rsidP="00F14C0A">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575553EB" w14:textId="77777777" w:rsidR="00334231" w:rsidRDefault="00C310B5" w:rsidP="00F14C0A">
            <w:pPr>
              <w:rPr>
                <w:rFonts w:ascii="Arial" w:eastAsia="Arial" w:hAnsi="Arial" w:cs="Arial"/>
                <w:sz w:val="24"/>
                <w:szCs w:val="24"/>
              </w:rPr>
            </w:pPr>
            <w:r w:rsidRPr="00C310B5">
              <w:rPr>
                <w:rFonts w:ascii="Arial" w:eastAsia="Arial" w:hAnsi="Arial" w:cs="Arial"/>
                <w:sz w:val="24"/>
                <w:szCs w:val="24"/>
              </w:rPr>
              <w:t>The processing is needed to ensure that the</w:t>
            </w:r>
            <w:r w:rsidR="003B6C14">
              <w:rPr>
                <w:rFonts w:ascii="Arial" w:eastAsia="Arial" w:hAnsi="Arial" w:cs="Arial"/>
                <w:sz w:val="24"/>
                <w:szCs w:val="24"/>
              </w:rPr>
              <w:t xml:space="preserve"> </w:t>
            </w:r>
            <w:r w:rsidRPr="00C310B5">
              <w:rPr>
                <w:rFonts w:ascii="Arial" w:eastAsia="Arial" w:hAnsi="Arial" w:cs="Arial"/>
                <w:sz w:val="24"/>
                <w:szCs w:val="24"/>
              </w:rPr>
              <w:t>Processor can effectively deliver the relevant Lot 8 Catalogue Call-Off Contract</w:t>
            </w:r>
            <w:r w:rsidR="003B6C14">
              <w:rPr>
                <w:rFonts w:ascii="Arial" w:eastAsia="Arial" w:hAnsi="Arial" w:cs="Arial"/>
                <w:i/>
                <w:sz w:val="24"/>
                <w:szCs w:val="24"/>
              </w:rPr>
              <w:t>.</w:t>
            </w:r>
          </w:p>
        </w:tc>
      </w:tr>
      <w:tr w:rsidR="00334231" w14:paraId="3E3154B1" w14:textId="77777777" w:rsidTr="00F14C0A">
        <w:trPr>
          <w:trHeight w:val="1460"/>
        </w:trPr>
        <w:tc>
          <w:tcPr>
            <w:tcW w:w="2263" w:type="dxa"/>
            <w:shd w:val="clear" w:color="auto" w:fill="auto"/>
          </w:tcPr>
          <w:p w14:paraId="1FC88E14" w14:textId="77777777" w:rsidR="00334231" w:rsidRDefault="00334231" w:rsidP="00F14C0A">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6BFF5A1F" w14:textId="77777777" w:rsidR="00334231" w:rsidRDefault="00E1549D" w:rsidP="00F14C0A">
            <w:pPr>
              <w:rPr>
                <w:rFonts w:ascii="Arial" w:eastAsia="Arial" w:hAnsi="Arial" w:cs="Arial"/>
                <w:sz w:val="24"/>
                <w:szCs w:val="24"/>
              </w:rPr>
            </w:pPr>
            <w:r w:rsidRPr="00BE3670">
              <w:rPr>
                <w:rFonts w:ascii="Arial" w:hAnsi="Arial" w:cs="Arial"/>
                <w:sz w:val="24"/>
                <w:szCs w:val="24"/>
              </w:rPr>
              <w:t>Up to 7 years after the expiry or termination of the Call-Off Contract unless longer retention is required by Law or the terms of any Call-Off Contract arising hereunder.</w:t>
            </w:r>
          </w:p>
        </w:tc>
      </w:tr>
      <w:tr w:rsidR="00334231" w14:paraId="1103C392" w14:textId="77777777" w:rsidTr="00F14C0A">
        <w:trPr>
          <w:trHeight w:val="1520"/>
        </w:trPr>
        <w:tc>
          <w:tcPr>
            <w:tcW w:w="2263" w:type="dxa"/>
            <w:shd w:val="clear" w:color="auto" w:fill="auto"/>
          </w:tcPr>
          <w:p w14:paraId="058AE6D7" w14:textId="77777777" w:rsidR="00334231" w:rsidRDefault="00334231" w:rsidP="00F14C0A">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3CC68618" w14:textId="77777777" w:rsidR="00334231" w:rsidRDefault="00C310B5" w:rsidP="00F14C0A">
            <w:pPr>
              <w:rPr>
                <w:rFonts w:ascii="Arial" w:hAnsi="Arial" w:cs="Arial"/>
                <w:sz w:val="24"/>
                <w:szCs w:val="24"/>
              </w:rPr>
            </w:pPr>
            <w:r>
              <w:rPr>
                <w:rFonts w:ascii="Arial" w:hAnsi="Arial" w:cs="Arial"/>
                <w:sz w:val="24"/>
                <w:szCs w:val="24"/>
              </w:rPr>
              <w:t>T</w:t>
            </w:r>
            <w:r w:rsidR="00F05720">
              <w:rPr>
                <w:rFonts w:ascii="Arial" w:hAnsi="Arial" w:cs="Arial"/>
                <w:sz w:val="24"/>
                <w:szCs w:val="24"/>
              </w:rPr>
              <w:t xml:space="preserve">he Technology Products and Associated Services 2 Lot 8 </w:t>
            </w:r>
            <w:r>
              <w:rPr>
                <w:rFonts w:ascii="Arial" w:hAnsi="Arial" w:cs="Arial"/>
                <w:sz w:val="24"/>
                <w:szCs w:val="24"/>
              </w:rPr>
              <w:t xml:space="preserve">Catalogue </w:t>
            </w:r>
            <w:r w:rsidR="00F05720">
              <w:rPr>
                <w:rFonts w:ascii="Arial" w:hAnsi="Arial" w:cs="Arial"/>
                <w:sz w:val="24"/>
                <w:szCs w:val="24"/>
              </w:rPr>
              <w:t xml:space="preserve">Platform is </w:t>
            </w:r>
            <w:r>
              <w:rPr>
                <w:rFonts w:ascii="Arial" w:hAnsi="Arial" w:cs="Arial"/>
                <w:sz w:val="24"/>
                <w:szCs w:val="24"/>
              </w:rPr>
              <w:t xml:space="preserve">a digital </w:t>
            </w:r>
            <w:r w:rsidR="00F05720">
              <w:rPr>
                <w:rFonts w:ascii="Arial" w:hAnsi="Arial" w:cs="Arial"/>
                <w:sz w:val="24"/>
                <w:szCs w:val="24"/>
              </w:rPr>
              <w:t>catalogue used by Public Sector for ordering or retrieving quotations for technology products. To place an order or retrieve a quotation the Relevant Authority must provide personal information which the Supplier will process to ensure order / quote obligations are fulfilled.</w:t>
            </w:r>
          </w:p>
          <w:p w14:paraId="27132535" w14:textId="77777777" w:rsidR="00F57111" w:rsidRDefault="00F57111" w:rsidP="00F14C0A">
            <w:pPr>
              <w:rPr>
                <w:rFonts w:ascii="Arial" w:hAnsi="Arial" w:cs="Arial"/>
                <w:sz w:val="24"/>
                <w:szCs w:val="24"/>
              </w:rPr>
            </w:pPr>
          </w:p>
          <w:p w14:paraId="2487179B" w14:textId="77777777" w:rsidR="00F57111" w:rsidRDefault="00F57111" w:rsidP="00F14C0A">
            <w:pPr>
              <w:rPr>
                <w:rFonts w:ascii="Arial" w:hAnsi="Arial" w:cs="Arial"/>
                <w:sz w:val="24"/>
                <w:szCs w:val="24"/>
              </w:rPr>
            </w:pPr>
            <w:r>
              <w:rPr>
                <w:rFonts w:ascii="Arial" w:hAnsi="Arial" w:cs="Arial"/>
                <w:sz w:val="24"/>
                <w:szCs w:val="24"/>
              </w:rPr>
              <w:t xml:space="preserve">The Personal Data will, </w:t>
            </w:r>
          </w:p>
          <w:p w14:paraId="6DA1555F" w14:textId="77777777" w:rsidR="00F57111" w:rsidRDefault="00F57111" w:rsidP="00F14C0A">
            <w:pPr>
              <w:rPr>
                <w:rFonts w:ascii="Arial" w:eastAsia="Times New Roman" w:hAnsi="Arial" w:cs="Arial"/>
                <w:sz w:val="24"/>
                <w:szCs w:val="24"/>
              </w:rPr>
            </w:pPr>
          </w:p>
          <w:p w14:paraId="615502F7" w14:textId="77777777" w:rsidR="00F57111" w:rsidRPr="000B7C11" w:rsidRDefault="00F57111" w:rsidP="000B7C11">
            <w:pPr>
              <w:pStyle w:val="ListParagraph"/>
              <w:numPr>
                <w:ilvl w:val="0"/>
                <w:numId w:val="33"/>
              </w:numPr>
              <w:rPr>
                <w:rFonts w:ascii="Arial" w:hAnsi="Arial" w:cs="Arial"/>
                <w:sz w:val="24"/>
                <w:szCs w:val="24"/>
              </w:rPr>
            </w:pPr>
            <w:r w:rsidRPr="000B7C11">
              <w:rPr>
                <w:rFonts w:ascii="Arial" w:eastAsia="Times New Roman" w:hAnsi="Arial" w:cs="Arial"/>
                <w:sz w:val="24"/>
                <w:szCs w:val="24"/>
              </w:rPr>
              <w:t>Ensure effective communication between the Authority and the Supplier.</w:t>
            </w:r>
          </w:p>
          <w:p w14:paraId="155F9579" w14:textId="77777777" w:rsidR="00F57111" w:rsidRDefault="00F57111" w:rsidP="00F14C0A">
            <w:pPr>
              <w:rPr>
                <w:rFonts w:ascii="Arial" w:hAnsi="Arial" w:cs="Arial"/>
                <w:sz w:val="24"/>
                <w:szCs w:val="24"/>
              </w:rPr>
            </w:pPr>
          </w:p>
          <w:p w14:paraId="0EF61156" w14:textId="77777777" w:rsidR="00F57111" w:rsidRPr="000B7C11" w:rsidRDefault="00F57111" w:rsidP="000B7C11">
            <w:pPr>
              <w:pStyle w:val="ListParagraph"/>
              <w:numPr>
                <w:ilvl w:val="0"/>
                <w:numId w:val="33"/>
              </w:numPr>
              <w:rPr>
                <w:rFonts w:ascii="Arial" w:hAnsi="Arial" w:cs="Arial"/>
                <w:sz w:val="24"/>
                <w:szCs w:val="24"/>
              </w:rPr>
            </w:pPr>
            <w:r w:rsidRPr="000B7C11">
              <w:rPr>
                <w:rFonts w:ascii="Arial" w:eastAsia="Times New Roman" w:hAnsi="Arial" w:cs="Arial"/>
                <w:sz w:val="24"/>
                <w:szCs w:val="24"/>
              </w:rPr>
              <w:t>Ensure accurate records of the Call-Off Contract are maintained.</w:t>
            </w:r>
          </w:p>
        </w:tc>
      </w:tr>
      <w:tr w:rsidR="00334231" w14:paraId="3CA524E8" w14:textId="77777777" w:rsidTr="00F14C0A">
        <w:trPr>
          <w:trHeight w:val="1400"/>
        </w:trPr>
        <w:tc>
          <w:tcPr>
            <w:tcW w:w="2263" w:type="dxa"/>
            <w:shd w:val="clear" w:color="auto" w:fill="auto"/>
          </w:tcPr>
          <w:p w14:paraId="58727BC6" w14:textId="77777777" w:rsidR="00334231" w:rsidRDefault="00334231" w:rsidP="00F14C0A">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3B033C90" w14:textId="77777777" w:rsidR="00F05720" w:rsidRDefault="00F05720" w:rsidP="00F05720">
            <w:pPr>
              <w:rPr>
                <w:rFonts w:ascii="Arial" w:eastAsia="Arial" w:hAnsi="Arial" w:cs="Arial"/>
                <w:sz w:val="24"/>
                <w:szCs w:val="24"/>
              </w:rPr>
            </w:pPr>
            <w:r w:rsidRPr="003219D6">
              <w:rPr>
                <w:rFonts w:ascii="Arial" w:eastAsia="Arial" w:hAnsi="Arial" w:cs="Arial"/>
                <w:sz w:val="24"/>
                <w:szCs w:val="24"/>
              </w:rPr>
              <w:t xml:space="preserve">Includes: </w:t>
            </w:r>
          </w:p>
          <w:p w14:paraId="06372DCB" w14:textId="77777777" w:rsidR="00F05720" w:rsidRPr="003219D6" w:rsidRDefault="00F05720" w:rsidP="00F05720">
            <w:pPr>
              <w:rPr>
                <w:rFonts w:ascii="Arial" w:eastAsia="Arial" w:hAnsi="Arial" w:cs="Arial"/>
                <w:sz w:val="24"/>
                <w:szCs w:val="24"/>
              </w:rPr>
            </w:pPr>
          </w:p>
          <w:p w14:paraId="0DE4712F" w14:textId="77777777" w:rsidR="00F05720" w:rsidRPr="000B7C11" w:rsidRDefault="00F57111" w:rsidP="000B7C11">
            <w:pPr>
              <w:pStyle w:val="ListParagraph"/>
              <w:numPr>
                <w:ilvl w:val="0"/>
                <w:numId w:val="32"/>
              </w:numPr>
              <w:spacing w:after="160" w:line="259" w:lineRule="auto"/>
              <w:rPr>
                <w:rFonts w:ascii="Arial" w:eastAsia="Times New Roman" w:hAnsi="Arial" w:cs="Arial"/>
                <w:sz w:val="24"/>
                <w:szCs w:val="24"/>
              </w:rPr>
            </w:pPr>
            <w:r w:rsidRPr="000B7C11">
              <w:rPr>
                <w:rFonts w:ascii="Arial" w:eastAsia="Times New Roman" w:hAnsi="Arial" w:cs="Arial"/>
                <w:sz w:val="24"/>
                <w:szCs w:val="24"/>
              </w:rPr>
              <w:t>Name, email address, telephone number</w:t>
            </w:r>
            <w:r w:rsidR="00F05720" w:rsidRPr="000B7C11">
              <w:rPr>
                <w:rFonts w:ascii="Arial" w:eastAsia="Times New Roman" w:hAnsi="Arial" w:cs="Arial"/>
                <w:sz w:val="24"/>
                <w:szCs w:val="24"/>
              </w:rPr>
              <w:t>,</w:t>
            </w:r>
            <w:r w:rsidRPr="000B7C11">
              <w:rPr>
                <w:rFonts w:ascii="Arial" w:eastAsia="Times New Roman" w:hAnsi="Arial" w:cs="Arial"/>
                <w:sz w:val="24"/>
                <w:szCs w:val="24"/>
              </w:rPr>
              <w:t xml:space="preserve"> delivery address</w:t>
            </w:r>
            <w:r w:rsidR="00F05720" w:rsidRPr="000B7C11">
              <w:rPr>
                <w:rFonts w:ascii="Arial" w:eastAsia="Times New Roman" w:hAnsi="Arial" w:cs="Arial"/>
                <w:sz w:val="24"/>
                <w:szCs w:val="24"/>
              </w:rPr>
              <w:t xml:space="preserve"> and communications with, Relevant Authority staff concerned with award and management of the Call-Off Contract awarded under Lot 8 Catalogue. </w:t>
            </w:r>
          </w:p>
          <w:p w14:paraId="0FD6C08A" w14:textId="77777777" w:rsidR="00334231" w:rsidRPr="000B7C11" w:rsidRDefault="00F57111" w:rsidP="000B7C11">
            <w:pPr>
              <w:pStyle w:val="ListParagraph"/>
              <w:numPr>
                <w:ilvl w:val="0"/>
                <w:numId w:val="32"/>
              </w:numPr>
              <w:rPr>
                <w:rFonts w:ascii="Arial" w:eastAsia="Arial" w:hAnsi="Arial" w:cs="Arial"/>
                <w:sz w:val="24"/>
                <w:szCs w:val="24"/>
              </w:rPr>
            </w:pPr>
            <w:r w:rsidRPr="000B7C11">
              <w:rPr>
                <w:rFonts w:ascii="Arial" w:eastAsia="Times New Roman" w:hAnsi="Arial" w:cs="Arial"/>
                <w:sz w:val="24"/>
                <w:szCs w:val="24"/>
              </w:rPr>
              <w:t xml:space="preserve">Name, email address, telephone number </w:t>
            </w:r>
            <w:r w:rsidR="00F05720" w:rsidRPr="000B7C11">
              <w:rPr>
                <w:rFonts w:ascii="Arial" w:eastAsia="Times New Roman" w:hAnsi="Arial" w:cs="Arial"/>
                <w:sz w:val="24"/>
                <w:szCs w:val="24"/>
              </w:rPr>
              <w:t>and communications with Supplier staff concerned with management of the Call-Off Contract awarded under Lot 8 Catalogue.</w:t>
            </w:r>
          </w:p>
        </w:tc>
      </w:tr>
      <w:tr w:rsidR="00334231" w14:paraId="2C862250" w14:textId="77777777" w:rsidTr="00F14C0A">
        <w:trPr>
          <w:trHeight w:val="1560"/>
        </w:trPr>
        <w:tc>
          <w:tcPr>
            <w:tcW w:w="2263" w:type="dxa"/>
            <w:shd w:val="clear" w:color="auto" w:fill="auto"/>
          </w:tcPr>
          <w:p w14:paraId="2685A9A8" w14:textId="77777777" w:rsidR="00334231" w:rsidRDefault="00334231" w:rsidP="00F14C0A">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70CA4F8B" w14:textId="77777777" w:rsidR="00F05720" w:rsidRPr="009D5A8C" w:rsidRDefault="00F05720" w:rsidP="00F05720">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1C5A8C92" w14:textId="77777777" w:rsidR="000B7C11" w:rsidRDefault="00F05720" w:rsidP="000B7C11">
            <w:pPr>
              <w:pStyle w:val="ListParagraph"/>
              <w:numPr>
                <w:ilvl w:val="0"/>
                <w:numId w:val="35"/>
              </w:numPr>
              <w:spacing w:after="160" w:line="259" w:lineRule="auto"/>
              <w:rPr>
                <w:rFonts w:ascii="Arial" w:eastAsia="Times New Roman" w:hAnsi="Arial" w:cs="Arial"/>
                <w:sz w:val="24"/>
                <w:szCs w:val="24"/>
              </w:rPr>
            </w:pPr>
            <w:r w:rsidRPr="000B7C11">
              <w:rPr>
                <w:rFonts w:ascii="Arial" w:eastAsia="Times New Roman" w:hAnsi="Arial" w:cs="Arial"/>
                <w:sz w:val="24"/>
                <w:szCs w:val="24"/>
              </w:rPr>
              <w:t>Relevant Authority staff concerned with award and management of the Call-Off Contract awarded under Lot 8 Catalogue.</w:t>
            </w:r>
          </w:p>
          <w:p w14:paraId="58CF874B" w14:textId="77777777" w:rsidR="00334231" w:rsidRPr="003B6C14" w:rsidRDefault="00F05720" w:rsidP="003B6C14">
            <w:pPr>
              <w:pStyle w:val="ListParagraph"/>
              <w:numPr>
                <w:ilvl w:val="0"/>
                <w:numId w:val="35"/>
              </w:numPr>
              <w:spacing w:after="160" w:line="259" w:lineRule="auto"/>
              <w:rPr>
                <w:rFonts w:ascii="Arial" w:eastAsia="Times New Roman" w:hAnsi="Arial" w:cs="Arial"/>
                <w:sz w:val="24"/>
                <w:szCs w:val="24"/>
              </w:rPr>
            </w:pPr>
            <w:r w:rsidRPr="000B7C11">
              <w:rPr>
                <w:rFonts w:ascii="Arial" w:eastAsia="Times New Roman" w:hAnsi="Arial" w:cs="Arial"/>
                <w:sz w:val="24"/>
                <w:szCs w:val="24"/>
              </w:rPr>
              <w:t>Supplier staff concerned with fulfilment of the Supplier’s obligations arising under th</w:t>
            </w:r>
            <w:r w:rsidR="003B6C14">
              <w:rPr>
                <w:rFonts w:ascii="Arial" w:eastAsia="Times New Roman" w:hAnsi="Arial" w:cs="Arial"/>
                <w:sz w:val="24"/>
                <w:szCs w:val="24"/>
              </w:rPr>
              <w:t>e</w:t>
            </w:r>
            <w:r w:rsidRPr="003B6C14">
              <w:rPr>
                <w:rFonts w:ascii="Arial" w:eastAsia="Times New Roman" w:hAnsi="Arial" w:cs="Arial"/>
                <w:sz w:val="24"/>
                <w:szCs w:val="24"/>
              </w:rPr>
              <w:t xml:space="preserve"> </w:t>
            </w:r>
            <w:r w:rsidR="003B6C14">
              <w:rPr>
                <w:rFonts w:ascii="Arial" w:eastAsia="Times New Roman" w:hAnsi="Arial" w:cs="Arial"/>
                <w:sz w:val="24"/>
                <w:szCs w:val="24"/>
              </w:rPr>
              <w:t xml:space="preserve">Lot 8 Catalogue </w:t>
            </w:r>
            <w:r w:rsidRPr="003B6C14">
              <w:rPr>
                <w:rFonts w:ascii="Arial" w:eastAsia="Times New Roman" w:hAnsi="Arial" w:cs="Arial"/>
                <w:sz w:val="24"/>
                <w:szCs w:val="24"/>
              </w:rPr>
              <w:t>Call-Off Contract</w:t>
            </w:r>
            <w:r w:rsidR="003B6C14">
              <w:rPr>
                <w:rFonts w:ascii="Arial" w:eastAsia="Times New Roman" w:hAnsi="Arial" w:cs="Arial"/>
                <w:sz w:val="24"/>
                <w:szCs w:val="24"/>
              </w:rPr>
              <w:t>.</w:t>
            </w:r>
          </w:p>
        </w:tc>
      </w:tr>
      <w:tr w:rsidR="00334231" w14:paraId="297406A4" w14:textId="77777777" w:rsidTr="00F14C0A">
        <w:trPr>
          <w:trHeight w:val="1560"/>
        </w:trPr>
        <w:tc>
          <w:tcPr>
            <w:tcW w:w="2263" w:type="dxa"/>
            <w:shd w:val="clear" w:color="auto" w:fill="auto"/>
          </w:tcPr>
          <w:p w14:paraId="30DF1747" w14:textId="77777777" w:rsidR="00334231" w:rsidRDefault="00334231" w:rsidP="00F14C0A">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798CCBD1" w14:textId="77777777" w:rsidR="00334231" w:rsidRPr="00DE6BDA" w:rsidRDefault="000B7C11" w:rsidP="00F14C0A">
            <w:pPr>
              <w:rPr>
                <w:rFonts w:ascii="Arial" w:eastAsia="Arial" w:hAnsi="Arial" w:cs="Arial"/>
                <w:sz w:val="24"/>
                <w:szCs w:val="24"/>
              </w:rPr>
            </w:pPr>
            <w:r w:rsidRPr="00DE6BDA">
              <w:rPr>
                <w:rFonts w:ascii="Arial" w:eastAsia="Arial" w:hAnsi="Arial" w:cs="Arial"/>
                <w:sz w:val="24"/>
                <w:szCs w:val="24"/>
              </w:rPr>
              <w:t xml:space="preserve">The Supplier will not transfer any Personal Data outside of the </w:t>
            </w:r>
            <w:r w:rsidR="00DE6BDA" w:rsidRPr="00DE6BDA">
              <w:rPr>
                <w:rFonts w:ascii="Arial" w:eastAsia="Arial" w:hAnsi="Arial" w:cs="Arial"/>
                <w:sz w:val="24"/>
                <w:szCs w:val="24"/>
              </w:rPr>
              <w:t>European Economic Area (</w:t>
            </w:r>
            <w:r w:rsidRPr="00DE6BDA">
              <w:rPr>
                <w:rFonts w:ascii="Arial" w:eastAsia="Arial" w:hAnsi="Arial" w:cs="Arial"/>
                <w:sz w:val="24"/>
                <w:szCs w:val="24"/>
              </w:rPr>
              <w:t>EEA</w:t>
            </w:r>
            <w:r w:rsidR="00DE6BDA" w:rsidRPr="00DE6BDA">
              <w:rPr>
                <w:rFonts w:ascii="Arial" w:eastAsia="Arial" w:hAnsi="Arial" w:cs="Arial"/>
                <w:sz w:val="24"/>
                <w:szCs w:val="24"/>
              </w:rPr>
              <w:t>)</w:t>
            </w:r>
            <w:r w:rsidRPr="00DE6BDA">
              <w:rPr>
                <w:rFonts w:ascii="Arial" w:eastAsia="Arial" w:hAnsi="Arial" w:cs="Arial"/>
                <w:sz w:val="24"/>
                <w:szCs w:val="24"/>
              </w:rPr>
              <w:t xml:space="preserve"> without the prior written consent of the Authority.</w:t>
            </w:r>
          </w:p>
        </w:tc>
      </w:tr>
      <w:tr w:rsidR="00334231" w14:paraId="5AF11A2E" w14:textId="77777777" w:rsidTr="00F14C0A">
        <w:trPr>
          <w:trHeight w:val="1660"/>
        </w:trPr>
        <w:tc>
          <w:tcPr>
            <w:tcW w:w="2263" w:type="dxa"/>
            <w:shd w:val="clear" w:color="auto" w:fill="auto"/>
          </w:tcPr>
          <w:p w14:paraId="632F82D7" w14:textId="77777777" w:rsidR="00334231" w:rsidRDefault="00334231" w:rsidP="00F14C0A">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30BB53F7" w14:textId="77777777" w:rsidR="00334231" w:rsidRDefault="00334231" w:rsidP="00F14C0A">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1D90E6C0" w14:textId="77777777" w:rsidR="00334231" w:rsidRDefault="00F05720" w:rsidP="00F14C0A">
            <w:pPr>
              <w:rPr>
                <w:rFonts w:ascii="Arial" w:eastAsia="Arial" w:hAnsi="Arial" w:cs="Arial"/>
                <w:sz w:val="24"/>
                <w:szCs w:val="24"/>
              </w:rPr>
            </w:pPr>
            <w:r w:rsidRPr="00D92654">
              <w:rPr>
                <w:rFonts w:ascii="Arial" w:hAnsi="Arial" w:cs="Arial"/>
                <w:sz w:val="24"/>
                <w:szCs w:val="24"/>
              </w:rPr>
              <w:t xml:space="preserve">All relevant data to be deleted 7 years after the expiry or termination of this </w:t>
            </w:r>
            <w:r>
              <w:rPr>
                <w:rFonts w:ascii="Arial" w:hAnsi="Arial" w:cs="Arial"/>
                <w:sz w:val="24"/>
                <w:szCs w:val="24"/>
              </w:rPr>
              <w:t>Call-Off Contract</w:t>
            </w:r>
            <w:r w:rsidRPr="00D92654">
              <w:rPr>
                <w:rFonts w:ascii="Arial" w:hAnsi="Arial" w:cs="Arial"/>
                <w:sz w:val="24"/>
                <w:szCs w:val="24"/>
              </w:rPr>
              <w:t xml:space="preserve"> unless longer retention is required by Law</w:t>
            </w:r>
            <w:r>
              <w:rPr>
                <w:rFonts w:ascii="Arial" w:hAnsi="Arial" w:cs="Arial"/>
                <w:sz w:val="24"/>
                <w:szCs w:val="24"/>
              </w:rPr>
              <w:t>.</w:t>
            </w:r>
          </w:p>
        </w:tc>
      </w:tr>
    </w:tbl>
    <w:p w14:paraId="6E864D05" w14:textId="77777777" w:rsidR="00334231" w:rsidRDefault="00334231" w:rsidP="00334231">
      <w:pPr>
        <w:rPr>
          <w:rFonts w:ascii="Arial" w:eastAsia="Arial" w:hAnsi="Arial" w:cs="Arial"/>
          <w:b/>
          <w:sz w:val="24"/>
          <w:szCs w:val="24"/>
        </w:rPr>
      </w:pPr>
    </w:p>
    <w:p w14:paraId="3145B1C0" w14:textId="77777777" w:rsidR="00334231" w:rsidRDefault="00334231" w:rsidP="00334231"/>
    <w:p w14:paraId="59C0F32E" w14:textId="77777777" w:rsidR="00334231" w:rsidRDefault="00334231" w:rsidP="00334231">
      <w:pPr>
        <w:rPr>
          <w:rFonts w:ascii="Arial" w:eastAsia="Arial" w:hAnsi="Arial" w:cs="Arial"/>
          <w:b/>
          <w:sz w:val="24"/>
          <w:szCs w:val="24"/>
        </w:rPr>
      </w:pPr>
    </w:p>
    <w:p w14:paraId="5A3E2325" w14:textId="77777777" w:rsidR="00334231" w:rsidRPr="00334231" w:rsidRDefault="00334231" w:rsidP="00334231">
      <w:pPr>
        <w:pStyle w:val="Heading2"/>
        <w:spacing w:before="0" w:after="240"/>
        <w:rPr>
          <w:rFonts w:ascii="Arial" w:eastAsia="Arial" w:hAnsi="Arial" w:cs="Arial"/>
          <w:b w:val="0"/>
          <w:sz w:val="24"/>
          <w:szCs w:val="24"/>
        </w:rPr>
      </w:pPr>
      <w:r>
        <w:rPr>
          <w:rFonts w:ascii="Arial" w:eastAsia="Arial" w:hAnsi="Arial" w:cs="Arial"/>
          <w:sz w:val="24"/>
          <w:szCs w:val="24"/>
        </w:rPr>
        <w:t>Annex 1 - Processing Personal Data (CCS &amp; Supplier</w:t>
      </w:r>
      <w:r w:rsidR="00E1549D">
        <w:rPr>
          <w:rFonts w:ascii="Arial" w:eastAsia="Arial" w:hAnsi="Arial" w:cs="Arial"/>
          <w:sz w:val="24"/>
          <w:szCs w:val="24"/>
        </w:rPr>
        <w:t>, Framework Contract</w:t>
      </w:r>
      <w:r>
        <w:rPr>
          <w:rFonts w:ascii="Arial" w:eastAsia="Arial" w:hAnsi="Arial" w:cs="Arial"/>
          <w:sz w:val="24"/>
          <w:szCs w:val="24"/>
        </w:rPr>
        <w:t>)</w:t>
      </w: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34231" w14:paraId="53B03F72" w14:textId="77777777" w:rsidTr="00F14C0A">
        <w:trPr>
          <w:trHeight w:val="700"/>
        </w:trPr>
        <w:tc>
          <w:tcPr>
            <w:tcW w:w="2263" w:type="dxa"/>
            <w:shd w:val="clear" w:color="auto" w:fill="BFBFBF"/>
            <w:vAlign w:val="center"/>
          </w:tcPr>
          <w:p w14:paraId="1CD730D0" w14:textId="77777777" w:rsidR="00334231" w:rsidRDefault="00334231" w:rsidP="00F14C0A">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6786466" w14:textId="77777777" w:rsidR="00334231" w:rsidRDefault="00334231" w:rsidP="00F14C0A">
            <w:pPr>
              <w:jc w:val="center"/>
              <w:rPr>
                <w:rFonts w:ascii="Arial" w:eastAsia="Arial" w:hAnsi="Arial" w:cs="Arial"/>
                <w:b/>
                <w:sz w:val="24"/>
                <w:szCs w:val="24"/>
              </w:rPr>
            </w:pPr>
            <w:r>
              <w:rPr>
                <w:rFonts w:ascii="Arial" w:eastAsia="Arial" w:hAnsi="Arial" w:cs="Arial"/>
                <w:b/>
                <w:sz w:val="24"/>
                <w:szCs w:val="24"/>
              </w:rPr>
              <w:t>Details</w:t>
            </w:r>
          </w:p>
        </w:tc>
      </w:tr>
      <w:tr w:rsidR="00334231" w14:paraId="524ABE18" w14:textId="77777777" w:rsidTr="00F14C0A">
        <w:trPr>
          <w:trHeight w:val="1620"/>
        </w:trPr>
        <w:tc>
          <w:tcPr>
            <w:tcW w:w="2263" w:type="dxa"/>
            <w:shd w:val="clear" w:color="auto" w:fill="auto"/>
          </w:tcPr>
          <w:p w14:paraId="2B7EE091" w14:textId="77777777" w:rsidR="00334231" w:rsidRDefault="00334231" w:rsidP="00F14C0A">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D79E096" w14:textId="12321419" w:rsidR="00334231" w:rsidRDefault="00334231" w:rsidP="00F14C0A">
            <w:pPr>
              <w:rPr>
                <w:rFonts w:ascii="Arial" w:eastAsia="Arial" w:hAnsi="Arial" w:cs="Arial"/>
                <w:b/>
                <w:sz w:val="24"/>
                <w:szCs w:val="24"/>
              </w:rPr>
            </w:pPr>
            <w:r>
              <w:rPr>
                <w:rFonts w:ascii="Arial" w:eastAsia="Arial" w:hAnsi="Arial" w:cs="Arial"/>
                <w:b/>
                <w:sz w:val="24"/>
                <w:szCs w:val="24"/>
              </w:rPr>
              <w:t xml:space="preserve">The Relevant Authority is Controller and the Supplier is </w:t>
            </w:r>
            <w:r w:rsidR="00254BA7">
              <w:rPr>
                <w:rFonts w:ascii="Arial" w:eastAsia="Arial" w:hAnsi="Arial" w:cs="Arial"/>
                <w:b/>
                <w:sz w:val="24"/>
                <w:szCs w:val="24"/>
              </w:rPr>
              <w:t xml:space="preserve">the </w:t>
            </w:r>
            <w:r>
              <w:rPr>
                <w:rFonts w:ascii="Arial" w:eastAsia="Arial" w:hAnsi="Arial" w:cs="Arial"/>
                <w:b/>
                <w:sz w:val="24"/>
                <w:szCs w:val="24"/>
              </w:rPr>
              <w:t>Processor</w:t>
            </w:r>
          </w:p>
          <w:p w14:paraId="07A9A008" w14:textId="77777777" w:rsidR="00334231" w:rsidRDefault="00334231" w:rsidP="00F14C0A">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116CF59A" w14:textId="77777777" w:rsidR="00334231" w:rsidRDefault="00334231" w:rsidP="00F14C0A">
            <w:pPr>
              <w:rPr>
                <w:rFonts w:ascii="Arial" w:eastAsia="Arial" w:hAnsi="Arial" w:cs="Arial"/>
                <w:sz w:val="24"/>
                <w:szCs w:val="24"/>
              </w:rPr>
            </w:pPr>
          </w:p>
          <w:p w14:paraId="1C16CC3F" w14:textId="77777777" w:rsidR="003B6C14" w:rsidRPr="003B6C14" w:rsidRDefault="003B6C14" w:rsidP="003B6C14">
            <w:pPr>
              <w:pStyle w:val="ListParagraph"/>
              <w:numPr>
                <w:ilvl w:val="0"/>
                <w:numId w:val="36"/>
              </w:numPr>
              <w:spacing w:after="160" w:line="259" w:lineRule="auto"/>
              <w:rPr>
                <w:rFonts w:ascii="Arial" w:eastAsia="Times New Roman" w:hAnsi="Arial" w:cs="Arial"/>
                <w:sz w:val="24"/>
                <w:szCs w:val="24"/>
              </w:rPr>
            </w:pPr>
            <w:r w:rsidRPr="003B6C14">
              <w:rPr>
                <w:rFonts w:ascii="Arial" w:eastAsia="Times New Roman" w:hAnsi="Arial" w:cs="Arial"/>
                <w:sz w:val="24"/>
                <w:szCs w:val="24"/>
              </w:rPr>
              <w:t>Any Personal Data for effective communication between the Authority and the Supplier.</w:t>
            </w:r>
          </w:p>
          <w:p w14:paraId="31A64250" w14:textId="77777777" w:rsidR="00334231" w:rsidRPr="003B6C14" w:rsidRDefault="003B6C14" w:rsidP="003B6C14">
            <w:pPr>
              <w:pStyle w:val="ListParagraph"/>
              <w:numPr>
                <w:ilvl w:val="0"/>
                <w:numId w:val="36"/>
              </w:numPr>
              <w:pBdr>
                <w:top w:val="nil"/>
                <w:left w:val="nil"/>
                <w:bottom w:val="nil"/>
                <w:right w:val="nil"/>
                <w:between w:val="nil"/>
              </w:pBdr>
              <w:jc w:val="both"/>
              <w:rPr>
                <w:rFonts w:ascii="Arial" w:eastAsia="Arial" w:hAnsi="Arial" w:cs="Arial"/>
                <w:i/>
                <w:sz w:val="24"/>
                <w:szCs w:val="24"/>
              </w:rPr>
            </w:pPr>
            <w:r w:rsidRPr="003B6C14">
              <w:rPr>
                <w:rFonts w:ascii="Arial" w:eastAsia="Times New Roman" w:hAnsi="Arial" w:cs="Arial"/>
                <w:sz w:val="24"/>
                <w:szCs w:val="24"/>
              </w:rPr>
              <w:t xml:space="preserve">Any Personal Data for maintaining full and accurate records of the </w:t>
            </w:r>
            <w:r>
              <w:rPr>
                <w:rFonts w:ascii="Arial" w:eastAsia="Times New Roman" w:hAnsi="Arial" w:cs="Arial"/>
                <w:sz w:val="24"/>
                <w:szCs w:val="24"/>
              </w:rPr>
              <w:t>Framework Contract.</w:t>
            </w:r>
          </w:p>
        </w:tc>
      </w:tr>
      <w:tr w:rsidR="00334231" w14:paraId="25CA4537" w14:textId="77777777" w:rsidTr="00F14C0A">
        <w:trPr>
          <w:trHeight w:val="1620"/>
        </w:trPr>
        <w:tc>
          <w:tcPr>
            <w:tcW w:w="2263" w:type="dxa"/>
            <w:shd w:val="clear" w:color="auto" w:fill="auto"/>
          </w:tcPr>
          <w:p w14:paraId="186B800E" w14:textId="77777777" w:rsidR="00334231" w:rsidRDefault="00334231" w:rsidP="00F14C0A">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6F1C4AB0" w14:textId="77777777" w:rsidR="00334231" w:rsidRPr="003B6C14" w:rsidRDefault="00334231" w:rsidP="00F14C0A">
            <w:pPr>
              <w:rPr>
                <w:rFonts w:ascii="Arial" w:eastAsia="Arial" w:hAnsi="Arial" w:cs="Arial"/>
                <w:sz w:val="24"/>
                <w:szCs w:val="24"/>
              </w:rPr>
            </w:pPr>
            <w:r w:rsidRPr="003B6C14">
              <w:rPr>
                <w:rFonts w:ascii="Arial" w:eastAsia="Arial" w:hAnsi="Arial" w:cs="Arial"/>
                <w:sz w:val="24"/>
                <w:szCs w:val="24"/>
              </w:rPr>
              <w:t>The processing is needed in order to ensure that the</w:t>
            </w:r>
          </w:p>
          <w:p w14:paraId="2B6A2538" w14:textId="77777777" w:rsidR="00334231" w:rsidRPr="003B6C14" w:rsidRDefault="00334231" w:rsidP="003B6C14">
            <w:pPr>
              <w:rPr>
                <w:rFonts w:ascii="Arial" w:eastAsia="Arial" w:hAnsi="Arial" w:cs="Arial"/>
                <w:sz w:val="24"/>
                <w:szCs w:val="24"/>
              </w:rPr>
            </w:pPr>
            <w:r w:rsidRPr="003B6C14">
              <w:rPr>
                <w:rFonts w:ascii="Arial" w:eastAsia="Arial" w:hAnsi="Arial" w:cs="Arial"/>
                <w:sz w:val="24"/>
                <w:szCs w:val="24"/>
              </w:rPr>
              <w:t xml:space="preserve">Processor can effectively </w:t>
            </w:r>
            <w:r w:rsidR="003B6C14" w:rsidRPr="003B6C14">
              <w:rPr>
                <w:rFonts w:ascii="Arial" w:eastAsia="Arial" w:hAnsi="Arial" w:cs="Arial"/>
                <w:sz w:val="24"/>
                <w:szCs w:val="24"/>
              </w:rPr>
              <w:t xml:space="preserve">maintain and </w:t>
            </w:r>
            <w:r w:rsidRPr="003B6C14">
              <w:rPr>
                <w:rFonts w:ascii="Arial" w:eastAsia="Arial" w:hAnsi="Arial" w:cs="Arial"/>
                <w:sz w:val="24"/>
                <w:szCs w:val="24"/>
              </w:rPr>
              <w:t xml:space="preserve">deliver </w:t>
            </w:r>
            <w:r w:rsidR="003B6C14" w:rsidRPr="003B6C14">
              <w:rPr>
                <w:rFonts w:ascii="Arial" w:eastAsia="Arial" w:hAnsi="Arial" w:cs="Arial"/>
                <w:sz w:val="24"/>
                <w:szCs w:val="24"/>
              </w:rPr>
              <w:t>its obligations under the Framework Contract.</w:t>
            </w:r>
          </w:p>
          <w:p w14:paraId="2222A2BF" w14:textId="77777777" w:rsidR="00334231" w:rsidRDefault="00334231" w:rsidP="00F14C0A">
            <w:pPr>
              <w:rPr>
                <w:rFonts w:ascii="Arial" w:eastAsia="Arial" w:hAnsi="Arial" w:cs="Arial"/>
                <w:sz w:val="24"/>
                <w:szCs w:val="24"/>
              </w:rPr>
            </w:pPr>
          </w:p>
        </w:tc>
      </w:tr>
      <w:tr w:rsidR="00334231" w14:paraId="0C3595D2" w14:textId="77777777" w:rsidTr="00F14C0A">
        <w:trPr>
          <w:trHeight w:val="1460"/>
        </w:trPr>
        <w:tc>
          <w:tcPr>
            <w:tcW w:w="2263" w:type="dxa"/>
            <w:shd w:val="clear" w:color="auto" w:fill="auto"/>
          </w:tcPr>
          <w:p w14:paraId="5BCE21ED" w14:textId="77777777" w:rsidR="00334231" w:rsidRDefault="00334231" w:rsidP="00F14C0A">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0DF85DDD" w14:textId="77777777" w:rsidR="003B6C14" w:rsidRPr="003B6C14" w:rsidRDefault="0040071A" w:rsidP="00F14C0A">
            <w:pPr>
              <w:rPr>
                <w:rFonts w:ascii="Arial" w:hAnsi="Arial" w:cs="Arial"/>
                <w:sz w:val="24"/>
                <w:szCs w:val="24"/>
                <w:highlight w:val="magenta"/>
              </w:rPr>
            </w:pPr>
            <w:r w:rsidRPr="00BE3670">
              <w:rPr>
                <w:rFonts w:ascii="Arial" w:hAnsi="Arial" w:cs="Arial"/>
                <w:sz w:val="24"/>
                <w:szCs w:val="24"/>
              </w:rPr>
              <w:t>Up to 7 years after the expiry or termination of the Framework Contract</w:t>
            </w:r>
            <w:r w:rsidR="003B6C14" w:rsidRPr="00BE3670">
              <w:rPr>
                <w:rFonts w:ascii="Arial" w:hAnsi="Arial" w:cs="Arial"/>
                <w:sz w:val="24"/>
                <w:szCs w:val="24"/>
              </w:rPr>
              <w:t xml:space="preserve"> unless longer retention is required by Law or the terms of any Call-Off Contract arising hereunder.</w:t>
            </w:r>
          </w:p>
        </w:tc>
      </w:tr>
      <w:tr w:rsidR="00334231" w14:paraId="7E0F5B5E" w14:textId="77777777" w:rsidTr="00F14C0A">
        <w:trPr>
          <w:trHeight w:val="1520"/>
        </w:trPr>
        <w:tc>
          <w:tcPr>
            <w:tcW w:w="2263" w:type="dxa"/>
            <w:shd w:val="clear" w:color="auto" w:fill="auto"/>
          </w:tcPr>
          <w:p w14:paraId="7EC1450B" w14:textId="77777777" w:rsidR="00334231" w:rsidRDefault="00334231" w:rsidP="00F14C0A">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5782BA32" w14:textId="77777777" w:rsidR="0040071A" w:rsidRDefault="0040071A" w:rsidP="0040071A">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r w:rsidR="00E1549D">
              <w:rPr>
                <w:rFonts w:ascii="Arial" w:hAnsi="Arial" w:cs="Arial"/>
                <w:sz w:val="24"/>
                <w:szCs w:val="24"/>
              </w:rPr>
              <w:t>;</w:t>
            </w:r>
          </w:p>
          <w:p w14:paraId="4D2DEC1A" w14:textId="77777777" w:rsidR="0040071A" w:rsidRPr="0040071A" w:rsidRDefault="0040071A" w:rsidP="0040071A">
            <w:pPr>
              <w:rPr>
                <w:rFonts w:ascii="Arial" w:hAnsi="Arial" w:cs="Arial"/>
                <w:sz w:val="24"/>
                <w:szCs w:val="24"/>
              </w:rPr>
            </w:pPr>
          </w:p>
          <w:p w14:paraId="75C77669" w14:textId="77777777" w:rsidR="0040071A" w:rsidRPr="00F05720" w:rsidRDefault="0040071A" w:rsidP="00F05720">
            <w:pPr>
              <w:pStyle w:val="ListParagraph"/>
              <w:numPr>
                <w:ilvl w:val="0"/>
                <w:numId w:val="26"/>
              </w:numPr>
              <w:spacing w:after="160" w:line="259" w:lineRule="auto"/>
              <w:rPr>
                <w:rFonts w:ascii="Arial" w:eastAsia="Times New Roman" w:hAnsi="Arial" w:cs="Arial"/>
                <w:sz w:val="24"/>
                <w:szCs w:val="24"/>
              </w:rPr>
            </w:pPr>
            <w:r w:rsidRPr="00F05720">
              <w:rPr>
                <w:rFonts w:ascii="Arial" w:eastAsia="Times New Roman" w:hAnsi="Arial" w:cs="Arial"/>
                <w:sz w:val="24"/>
                <w:szCs w:val="24"/>
              </w:rPr>
              <w:t>Ensuring effective communication between the Supplier and CSS</w:t>
            </w:r>
            <w:r w:rsidR="00E1549D">
              <w:rPr>
                <w:rFonts w:ascii="Arial" w:eastAsia="Times New Roman" w:hAnsi="Arial" w:cs="Arial"/>
                <w:sz w:val="24"/>
                <w:szCs w:val="24"/>
              </w:rPr>
              <w:t>.</w:t>
            </w:r>
          </w:p>
          <w:p w14:paraId="0016999A" w14:textId="77777777" w:rsidR="00334231" w:rsidRPr="00F05720" w:rsidRDefault="0040071A" w:rsidP="00F05720">
            <w:pPr>
              <w:pStyle w:val="ListParagraph"/>
              <w:numPr>
                <w:ilvl w:val="0"/>
                <w:numId w:val="26"/>
              </w:numPr>
              <w:spacing w:after="160" w:line="259" w:lineRule="auto"/>
              <w:rPr>
                <w:rFonts w:ascii="Arial" w:eastAsia="Arial" w:hAnsi="Arial" w:cs="Arial"/>
                <w:sz w:val="24"/>
                <w:szCs w:val="24"/>
              </w:rPr>
            </w:pPr>
            <w:r w:rsidRPr="00F05720">
              <w:rPr>
                <w:rFonts w:ascii="Arial" w:eastAsia="Times New Roman" w:hAnsi="Arial" w:cs="Arial"/>
                <w:sz w:val="24"/>
                <w:szCs w:val="24"/>
              </w:rPr>
              <w:t xml:space="preserve">Maintaining full and accurate records of every Call-Off Contract arising under the Framework </w:t>
            </w:r>
            <w:r w:rsidR="00E1549D">
              <w:rPr>
                <w:rFonts w:ascii="Arial" w:eastAsia="Times New Roman" w:hAnsi="Arial" w:cs="Arial"/>
                <w:sz w:val="24"/>
                <w:szCs w:val="24"/>
              </w:rPr>
              <w:t>Contract</w:t>
            </w:r>
            <w:r w:rsidRPr="00F05720">
              <w:rPr>
                <w:rFonts w:ascii="Arial" w:eastAsia="Times New Roman" w:hAnsi="Arial" w:cs="Arial"/>
                <w:sz w:val="24"/>
                <w:szCs w:val="24"/>
              </w:rPr>
              <w:t xml:space="preserve"> in accordance with Core Terms </w:t>
            </w:r>
            <w:r w:rsidRPr="00E1549D">
              <w:rPr>
                <w:rFonts w:ascii="Arial" w:eastAsia="Times New Roman" w:hAnsi="Arial" w:cs="Arial"/>
                <w:sz w:val="24"/>
                <w:szCs w:val="24"/>
              </w:rPr>
              <w:t xml:space="preserve">Clause </w:t>
            </w:r>
            <w:r w:rsidR="00E1549D">
              <w:rPr>
                <w:rFonts w:ascii="Arial" w:eastAsia="Times New Roman" w:hAnsi="Arial" w:cs="Arial"/>
                <w:sz w:val="24"/>
                <w:szCs w:val="24"/>
              </w:rPr>
              <w:t>6</w:t>
            </w:r>
            <w:r w:rsidRPr="00E1549D">
              <w:rPr>
                <w:rFonts w:ascii="Arial" w:eastAsia="Times New Roman" w:hAnsi="Arial" w:cs="Arial"/>
                <w:sz w:val="24"/>
                <w:szCs w:val="24"/>
              </w:rPr>
              <w:t xml:space="preserve"> (Record Keeping and Reporting)</w:t>
            </w:r>
            <w:r w:rsidR="00E1549D">
              <w:rPr>
                <w:rFonts w:ascii="Arial" w:eastAsia="Times New Roman" w:hAnsi="Arial" w:cs="Arial"/>
                <w:sz w:val="24"/>
                <w:szCs w:val="24"/>
              </w:rPr>
              <w:t>.</w:t>
            </w:r>
          </w:p>
        </w:tc>
      </w:tr>
      <w:tr w:rsidR="00334231" w14:paraId="5F5CCF1F" w14:textId="77777777" w:rsidTr="00F14C0A">
        <w:trPr>
          <w:trHeight w:val="1400"/>
        </w:trPr>
        <w:tc>
          <w:tcPr>
            <w:tcW w:w="2263" w:type="dxa"/>
            <w:shd w:val="clear" w:color="auto" w:fill="auto"/>
          </w:tcPr>
          <w:p w14:paraId="2E312EB8" w14:textId="77777777" w:rsidR="00334231" w:rsidRDefault="00334231" w:rsidP="00F14C0A">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2FDA1CFD" w14:textId="77777777" w:rsidR="0040071A" w:rsidRPr="009D5A8C" w:rsidRDefault="0040071A" w:rsidP="0040071A">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5D96EF13" w14:textId="77777777" w:rsidR="0040071A" w:rsidRPr="00F05720" w:rsidRDefault="00E1549D" w:rsidP="00F05720">
            <w:pPr>
              <w:pStyle w:val="ListParagraph"/>
              <w:numPr>
                <w:ilvl w:val="0"/>
                <w:numId w:val="27"/>
              </w:numPr>
              <w:spacing w:after="160" w:line="259" w:lineRule="auto"/>
              <w:rPr>
                <w:rFonts w:ascii="Arial" w:eastAsia="Times New Roman" w:hAnsi="Arial" w:cs="Arial"/>
                <w:sz w:val="24"/>
                <w:szCs w:val="24"/>
              </w:rPr>
            </w:pPr>
            <w:r>
              <w:rPr>
                <w:rFonts w:ascii="Arial" w:eastAsia="Times New Roman" w:hAnsi="Arial" w:cs="Arial"/>
                <w:sz w:val="24"/>
                <w:szCs w:val="24"/>
              </w:rPr>
              <w:t>Names</w:t>
            </w:r>
            <w:r w:rsidR="0040071A"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0040071A" w:rsidRPr="00F05720">
              <w:rPr>
                <w:rFonts w:ascii="Arial" w:eastAsia="Times New Roman" w:hAnsi="Arial" w:cs="Arial"/>
                <w:sz w:val="24"/>
                <w:szCs w:val="24"/>
              </w:rPr>
              <w:t xml:space="preserve"> and communications with, CSS staff concerned with management of the Framework Contract</w:t>
            </w:r>
            <w:r>
              <w:rPr>
                <w:rFonts w:ascii="Arial" w:eastAsia="Times New Roman" w:hAnsi="Arial" w:cs="Arial"/>
                <w:sz w:val="24"/>
                <w:szCs w:val="24"/>
              </w:rPr>
              <w:t>.</w:t>
            </w:r>
          </w:p>
          <w:p w14:paraId="025E8B97" w14:textId="77777777" w:rsidR="0040071A" w:rsidRPr="00F05720" w:rsidRDefault="00E1549D" w:rsidP="00F05720">
            <w:pPr>
              <w:pStyle w:val="ListParagraph"/>
              <w:numPr>
                <w:ilvl w:val="0"/>
                <w:numId w:val="27"/>
              </w:numPr>
              <w:spacing w:after="160" w:line="259" w:lineRule="auto"/>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Pr="00F05720">
              <w:rPr>
                <w:rFonts w:ascii="Arial" w:eastAsia="Times New Roman" w:hAnsi="Arial" w:cs="Arial"/>
                <w:sz w:val="24"/>
                <w:szCs w:val="24"/>
              </w:rPr>
              <w:t xml:space="preserve"> </w:t>
            </w:r>
            <w:r w:rsidR="0040071A" w:rsidRPr="00F05720">
              <w:rPr>
                <w:rFonts w:ascii="Arial" w:eastAsia="Times New Roman" w:hAnsi="Arial" w:cs="Arial"/>
                <w:sz w:val="24"/>
                <w:szCs w:val="24"/>
              </w:rPr>
              <w:t>and communications with, Buyer staff concerned with award and management of Call-Off Contracts awarded under the Framework Contract</w:t>
            </w:r>
            <w:r>
              <w:rPr>
                <w:rFonts w:ascii="Arial" w:eastAsia="Times New Roman" w:hAnsi="Arial" w:cs="Arial"/>
                <w:sz w:val="24"/>
                <w:szCs w:val="24"/>
              </w:rPr>
              <w:t>.</w:t>
            </w:r>
          </w:p>
          <w:p w14:paraId="001DD19D" w14:textId="77777777" w:rsidR="0040071A" w:rsidRPr="00F05720" w:rsidRDefault="00E1549D" w:rsidP="00F05720">
            <w:pPr>
              <w:pStyle w:val="ListParagraph"/>
              <w:numPr>
                <w:ilvl w:val="0"/>
                <w:numId w:val="27"/>
              </w:numPr>
              <w:spacing w:after="160" w:line="259" w:lineRule="auto"/>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0040071A" w:rsidRPr="00F05720">
              <w:rPr>
                <w:rFonts w:ascii="Arial" w:eastAsia="Times New Roman" w:hAnsi="Arial" w:cs="Arial"/>
                <w:sz w:val="24"/>
                <w:szCs w:val="24"/>
              </w:rPr>
              <w:t>, and communications with, Sub-contractor staff concerned with fulfilment of the Supplier’s obligations arising from this Framework Contract</w:t>
            </w:r>
            <w:r>
              <w:rPr>
                <w:rFonts w:ascii="Arial" w:eastAsia="Times New Roman" w:hAnsi="Arial" w:cs="Arial"/>
                <w:sz w:val="24"/>
                <w:szCs w:val="24"/>
              </w:rPr>
              <w:t>.</w:t>
            </w:r>
          </w:p>
          <w:p w14:paraId="12FF1888" w14:textId="77777777" w:rsidR="00334231" w:rsidRPr="00F05720" w:rsidRDefault="00E1549D" w:rsidP="00F05720">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0040071A" w:rsidRPr="00F05720">
              <w:rPr>
                <w:rFonts w:ascii="Arial" w:eastAsia="Times New Roman" w:hAnsi="Arial" w:cs="Arial"/>
                <w:sz w:val="24"/>
                <w:szCs w:val="24"/>
              </w:rPr>
              <w:t xml:space="preserve"> and communications with Supplier staff concerned with management of the Framework Contract</w:t>
            </w:r>
            <w:r>
              <w:rPr>
                <w:rFonts w:ascii="Arial" w:eastAsia="Times New Roman" w:hAnsi="Arial" w:cs="Arial"/>
                <w:sz w:val="24"/>
                <w:szCs w:val="24"/>
              </w:rPr>
              <w:t>.</w:t>
            </w:r>
          </w:p>
        </w:tc>
      </w:tr>
      <w:tr w:rsidR="00334231" w14:paraId="4088ACE9" w14:textId="77777777" w:rsidTr="00F14C0A">
        <w:trPr>
          <w:trHeight w:val="1560"/>
        </w:trPr>
        <w:tc>
          <w:tcPr>
            <w:tcW w:w="2263" w:type="dxa"/>
            <w:shd w:val="clear" w:color="auto" w:fill="auto"/>
          </w:tcPr>
          <w:p w14:paraId="0682D146" w14:textId="77777777" w:rsidR="00334231" w:rsidRDefault="00334231" w:rsidP="00F14C0A">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63A32B51" w14:textId="77777777" w:rsidR="0040071A" w:rsidRPr="009D5A8C" w:rsidRDefault="0040071A" w:rsidP="0040071A">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05C1A7CF" w14:textId="77777777" w:rsidR="0040071A" w:rsidRPr="00F05720" w:rsidRDefault="0040071A" w:rsidP="00F05720">
            <w:pPr>
              <w:pStyle w:val="ListParagraph"/>
              <w:numPr>
                <w:ilvl w:val="0"/>
                <w:numId w:val="28"/>
              </w:numPr>
              <w:spacing w:after="160" w:line="259" w:lineRule="auto"/>
              <w:rPr>
                <w:rFonts w:ascii="Arial" w:eastAsia="Times New Roman" w:hAnsi="Arial" w:cs="Arial"/>
                <w:sz w:val="24"/>
                <w:szCs w:val="24"/>
              </w:rPr>
            </w:pPr>
            <w:r w:rsidRPr="00F05720">
              <w:rPr>
                <w:rFonts w:ascii="Arial" w:eastAsia="Times New Roman" w:hAnsi="Arial" w:cs="Arial"/>
                <w:sz w:val="24"/>
                <w:szCs w:val="24"/>
              </w:rPr>
              <w:t>CSS staff concerned with management of the Framework Contract</w:t>
            </w:r>
            <w:r w:rsidR="00E1549D">
              <w:rPr>
                <w:rFonts w:ascii="Arial" w:eastAsia="Times New Roman" w:hAnsi="Arial" w:cs="Arial"/>
                <w:sz w:val="24"/>
                <w:szCs w:val="24"/>
              </w:rPr>
              <w:t>.</w:t>
            </w:r>
          </w:p>
          <w:p w14:paraId="714F5A75" w14:textId="77777777" w:rsidR="0040071A" w:rsidRPr="00F05720" w:rsidRDefault="0040071A" w:rsidP="00F05720">
            <w:pPr>
              <w:pStyle w:val="ListParagraph"/>
              <w:numPr>
                <w:ilvl w:val="0"/>
                <w:numId w:val="28"/>
              </w:numPr>
              <w:spacing w:after="160" w:line="259" w:lineRule="auto"/>
              <w:rPr>
                <w:rFonts w:ascii="Arial" w:eastAsia="Times New Roman" w:hAnsi="Arial" w:cs="Arial"/>
                <w:sz w:val="24"/>
                <w:szCs w:val="24"/>
              </w:rPr>
            </w:pPr>
            <w:r w:rsidRPr="00F05720">
              <w:rPr>
                <w:rFonts w:ascii="Arial" w:eastAsia="Times New Roman" w:hAnsi="Arial" w:cs="Arial"/>
                <w:sz w:val="24"/>
                <w:szCs w:val="24"/>
              </w:rPr>
              <w:t>Buyer staff concerned with award and management of Call-Off Contracts awarded under the Framework Contract</w:t>
            </w:r>
            <w:r w:rsidR="00E1549D">
              <w:rPr>
                <w:rFonts w:ascii="Arial" w:eastAsia="Times New Roman" w:hAnsi="Arial" w:cs="Arial"/>
                <w:sz w:val="24"/>
                <w:szCs w:val="24"/>
              </w:rPr>
              <w:t>.</w:t>
            </w:r>
          </w:p>
          <w:p w14:paraId="0C4E256E" w14:textId="77777777" w:rsidR="0040071A" w:rsidRPr="00F05720" w:rsidRDefault="0040071A" w:rsidP="00F05720">
            <w:pPr>
              <w:pStyle w:val="ListParagraph"/>
              <w:numPr>
                <w:ilvl w:val="0"/>
                <w:numId w:val="28"/>
              </w:numPr>
              <w:spacing w:after="160" w:line="259" w:lineRule="auto"/>
              <w:rPr>
                <w:rFonts w:ascii="Arial" w:eastAsia="Times New Roman" w:hAnsi="Arial" w:cs="Arial"/>
                <w:sz w:val="24"/>
                <w:szCs w:val="24"/>
              </w:rPr>
            </w:pPr>
            <w:r w:rsidRPr="00F05720">
              <w:rPr>
                <w:rFonts w:ascii="Arial" w:eastAsia="Times New Roman" w:hAnsi="Arial" w:cs="Arial"/>
                <w:sz w:val="24"/>
                <w:szCs w:val="24"/>
              </w:rPr>
              <w:t>Sub-contractor staff concerned with fulfilment of the Supplier’s obligations arising from this Framework Contract</w:t>
            </w:r>
            <w:r w:rsidR="00E1549D">
              <w:rPr>
                <w:rFonts w:ascii="Arial" w:eastAsia="Times New Roman" w:hAnsi="Arial" w:cs="Arial"/>
                <w:sz w:val="24"/>
                <w:szCs w:val="24"/>
              </w:rPr>
              <w:t>.</w:t>
            </w:r>
          </w:p>
          <w:p w14:paraId="2CFEA83B" w14:textId="77777777" w:rsidR="00334231" w:rsidRPr="00F05720" w:rsidRDefault="0040071A" w:rsidP="00F05720">
            <w:pPr>
              <w:pStyle w:val="ListParagraph"/>
              <w:numPr>
                <w:ilvl w:val="0"/>
                <w:numId w:val="28"/>
              </w:numPr>
              <w:rPr>
                <w:rFonts w:ascii="Arial" w:eastAsia="Arial" w:hAnsi="Arial" w:cs="Arial"/>
                <w:sz w:val="24"/>
                <w:szCs w:val="24"/>
              </w:rPr>
            </w:pPr>
            <w:r w:rsidRPr="00F05720">
              <w:rPr>
                <w:rFonts w:ascii="Arial" w:eastAsia="Times New Roman" w:hAnsi="Arial" w:cs="Arial"/>
                <w:sz w:val="24"/>
                <w:szCs w:val="24"/>
              </w:rPr>
              <w:t>Supplier staff concerned with fulfilment of the Supplier’s obligations arising under this Framework Contract</w:t>
            </w:r>
            <w:r w:rsidR="00E1549D">
              <w:rPr>
                <w:rFonts w:ascii="Arial" w:eastAsia="Times New Roman" w:hAnsi="Arial" w:cs="Arial"/>
                <w:sz w:val="24"/>
                <w:szCs w:val="24"/>
              </w:rPr>
              <w:t>.</w:t>
            </w:r>
          </w:p>
        </w:tc>
      </w:tr>
      <w:tr w:rsidR="00334231" w14:paraId="32FA907D" w14:textId="77777777" w:rsidTr="00F14C0A">
        <w:trPr>
          <w:trHeight w:val="1560"/>
        </w:trPr>
        <w:tc>
          <w:tcPr>
            <w:tcW w:w="2263" w:type="dxa"/>
            <w:shd w:val="clear" w:color="auto" w:fill="auto"/>
          </w:tcPr>
          <w:p w14:paraId="565E3970" w14:textId="77777777" w:rsidR="00334231" w:rsidRDefault="00334231" w:rsidP="00F14C0A">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424F8E45" w14:textId="77777777" w:rsidR="00BE3670" w:rsidRDefault="0040071A" w:rsidP="00BE3670">
            <w:pPr>
              <w:pStyle w:val="ListParagraph"/>
              <w:numPr>
                <w:ilvl w:val="0"/>
                <w:numId w:val="29"/>
              </w:numPr>
              <w:pBdr>
                <w:top w:val="nil"/>
                <w:left w:val="nil"/>
                <w:bottom w:val="nil"/>
                <w:right w:val="nil"/>
                <w:between w:val="nil"/>
              </w:pBdr>
              <w:spacing w:after="160" w:line="259" w:lineRule="auto"/>
              <w:rPr>
                <w:rFonts w:ascii="Arial" w:eastAsia="Times New Roman" w:hAnsi="Arial" w:cs="Arial"/>
                <w:sz w:val="24"/>
                <w:szCs w:val="24"/>
              </w:rPr>
            </w:pPr>
            <w:r w:rsidRPr="00F05720">
              <w:rPr>
                <w:rFonts w:ascii="Arial" w:eastAsia="Times New Roman" w:hAnsi="Arial" w:cs="Arial"/>
                <w:sz w:val="24"/>
                <w:szCs w:val="24"/>
              </w:rPr>
              <w:t>The Supplier shall provide CCS with a statement of the physical location where data will be stored, processed and managed.  </w:t>
            </w:r>
          </w:p>
          <w:p w14:paraId="6893EB09" w14:textId="7676B01F" w:rsidR="0040071A" w:rsidRPr="00BE3670" w:rsidRDefault="00BE3670" w:rsidP="00BE3670">
            <w:pPr>
              <w:pStyle w:val="ListParagraph"/>
              <w:numPr>
                <w:ilvl w:val="0"/>
                <w:numId w:val="29"/>
              </w:numPr>
              <w:pBdr>
                <w:top w:val="nil"/>
                <w:left w:val="nil"/>
                <w:bottom w:val="nil"/>
                <w:right w:val="nil"/>
                <w:between w:val="nil"/>
              </w:pBdr>
              <w:spacing w:after="160" w:line="259" w:lineRule="auto"/>
              <w:rPr>
                <w:rFonts w:ascii="Arial" w:eastAsia="Times New Roman" w:hAnsi="Arial" w:cs="Arial"/>
                <w:sz w:val="24"/>
                <w:szCs w:val="24"/>
              </w:rPr>
            </w:pPr>
            <w:r w:rsidRPr="00BE3670">
              <w:rPr>
                <w:rFonts w:ascii="Arial" w:eastAsia="Arial" w:hAnsi="Arial" w:cs="Arial"/>
                <w:sz w:val="24"/>
                <w:szCs w:val="24"/>
              </w:rPr>
              <w:t>The Supplier will not transfer any Personal Data outside of the European Economic Area (EEA) without the prior written consent of the Authority.</w:t>
            </w:r>
          </w:p>
          <w:p w14:paraId="0DACA31F" w14:textId="77777777" w:rsidR="00334231" w:rsidRDefault="00334231" w:rsidP="0040071A">
            <w:pPr>
              <w:rPr>
                <w:rFonts w:ascii="Arial" w:eastAsia="Arial" w:hAnsi="Arial" w:cs="Arial"/>
                <w:i/>
                <w:sz w:val="24"/>
                <w:szCs w:val="24"/>
              </w:rPr>
            </w:pPr>
          </w:p>
        </w:tc>
      </w:tr>
      <w:tr w:rsidR="00334231" w14:paraId="5F211CB0" w14:textId="77777777" w:rsidTr="00F14C0A">
        <w:trPr>
          <w:trHeight w:val="1660"/>
        </w:trPr>
        <w:tc>
          <w:tcPr>
            <w:tcW w:w="2263" w:type="dxa"/>
            <w:shd w:val="clear" w:color="auto" w:fill="auto"/>
          </w:tcPr>
          <w:p w14:paraId="5185D60A" w14:textId="77777777" w:rsidR="00334231" w:rsidRDefault="00334231" w:rsidP="00F14C0A">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1671142E" w14:textId="77777777" w:rsidR="00334231" w:rsidRDefault="00334231" w:rsidP="00F14C0A">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0B1FD453" w14:textId="77777777" w:rsidR="00334231" w:rsidRDefault="0040071A" w:rsidP="00F14C0A">
            <w:pPr>
              <w:rPr>
                <w:rFonts w:ascii="Arial" w:eastAsia="Arial" w:hAnsi="Arial" w:cs="Arial"/>
                <w:sz w:val="24"/>
                <w:szCs w:val="24"/>
              </w:rPr>
            </w:pPr>
            <w:r w:rsidRPr="00E1549D">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1456700B" w14:textId="77777777" w:rsidR="00334231" w:rsidRDefault="00334231">
      <w:pPr>
        <w:rPr>
          <w:rFonts w:ascii="Arial" w:eastAsia="Arial" w:hAnsi="Arial" w:cs="Arial"/>
          <w:b/>
          <w:sz w:val="24"/>
          <w:szCs w:val="24"/>
        </w:rPr>
      </w:pPr>
      <w:r>
        <w:br w:type="page"/>
      </w:r>
    </w:p>
    <w:p w14:paraId="5315233F" w14:textId="77777777" w:rsidR="003654B4" w:rsidRDefault="00F14C0A">
      <w:pPr>
        <w:rPr>
          <w:rFonts w:ascii="Arial" w:eastAsia="Arial" w:hAnsi="Arial" w:cs="Arial"/>
          <w:b/>
          <w:sz w:val="24"/>
          <w:szCs w:val="24"/>
        </w:rPr>
      </w:pPr>
      <w:r>
        <w:rPr>
          <w:rFonts w:ascii="Arial" w:eastAsia="Arial" w:hAnsi="Arial" w:cs="Arial"/>
          <w:b/>
          <w:sz w:val="24"/>
          <w:szCs w:val="24"/>
        </w:rPr>
        <w:t>Annex 2 – Security</w:t>
      </w:r>
    </w:p>
    <w:p w14:paraId="6CF60C23" w14:textId="77777777" w:rsidR="003654B4" w:rsidRDefault="00F14C0A">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in order to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regulatory obligations to any third party Sub-processors.</w:t>
      </w:r>
    </w:p>
    <w:p w14:paraId="363C9C44" w14:textId="77777777" w:rsidR="003654B4" w:rsidRDefault="003654B4">
      <w:pPr>
        <w:spacing w:after="0" w:line="240" w:lineRule="auto"/>
        <w:rPr>
          <w:rFonts w:ascii="Arial" w:eastAsia="Arial" w:hAnsi="Arial" w:cs="Arial"/>
          <w:color w:val="222222"/>
          <w:sz w:val="24"/>
          <w:szCs w:val="24"/>
        </w:rPr>
      </w:pPr>
    </w:p>
    <w:p w14:paraId="4E43B8CA"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Buyers should ensure that Suppliers hold at least Cyber</w:t>
      </w:r>
    </w:p>
    <w:p w14:paraId="1715004A" w14:textId="77777777" w:rsidR="003654B4" w:rsidRDefault="00F14C0A">
      <w:pPr>
        <w:spacing w:after="0" w:line="240" w:lineRule="auto"/>
        <w:rPr>
          <w:rFonts w:ascii="Arial" w:eastAsia="Arial" w:hAnsi="Arial" w:cs="Arial"/>
          <w:color w:val="000000"/>
          <w:sz w:val="24"/>
          <w:szCs w:val="24"/>
        </w:rPr>
      </w:pPr>
      <w:r>
        <w:rPr>
          <w:rFonts w:ascii="Arial" w:eastAsia="Arial" w:hAnsi="Arial" w:cs="Arial"/>
          <w:color w:val="000000"/>
          <w:sz w:val="24"/>
          <w:szCs w:val="24"/>
        </w:rPr>
        <w:t>Essentials certification and ISO 27001:2013 certification if proportionate to the service being procured.</w:t>
      </w:r>
    </w:p>
    <w:p w14:paraId="1BB8E7BC" w14:textId="77777777" w:rsidR="003654B4" w:rsidRDefault="003654B4">
      <w:pPr>
        <w:spacing w:after="0" w:line="240" w:lineRule="auto"/>
        <w:rPr>
          <w:rFonts w:ascii="Arial" w:eastAsia="Arial" w:hAnsi="Arial" w:cs="Arial"/>
          <w:color w:val="000000"/>
          <w:sz w:val="24"/>
          <w:szCs w:val="24"/>
        </w:rPr>
      </w:pPr>
    </w:p>
    <w:p w14:paraId="1F9ECA66"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29C78040" w14:textId="77777777" w:rsidR="003654B4" w:rsidRDefault="003654B4">
      <w:pPr>
        <w:spacing w:after="0" w:line="240" w:lineRule="auto"/>
        <w:rPr>
          <w:rFonts w:ascii="Arial" w:eastAsia="Arial" w:hAnsi="Arial" w:cs="Arial"/>
          <w:color w:val="000000"/>
          <w:sz w:val="24"/>
          <w:szCs w:val="24"/>
        </w:rPr>
      </w:pPr>
    </w:p>
    <w:p w14:paraId="658FDEE1"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If the provision of the Services requires the Supplier to Process Authority/Buyer Data which is classified as OFFICIAL,OFFICIAL-SENSITIVE or Personal Data, the Supplier shall implement such additional measures as agreed with the Authority/Buyer from time to time in order to ensure that such information is safeguarded in accordance with the applicable legislative and regulatory obligations.</w:t>
      </w:r>
    </w:p>
    <w:p w14:paraId="5B665074" w14:textId="77777777" w:rsidR="003654B4" w:rsidRDefault="003654B4">
      <w:pPr>
        <w:spacing w:after="0" w:line="240" w:lineRule="auto"/>
        <w:rPr>
          <w:rFonts w:ascii="Arial" w:eastAsia="Arial" w:hAnsi="Arial" w:cs="Arial"/>
          <w:color w:val="000000"/>
          <w:sz w:val="24"/>
          <w:szCs w:val="24"/>
        </w:rPr>
      </w:pPr>
    </w:p>
    <w:p w14:paraId="7F294F7F" w14:textId="77777777" w:rsidR="003654B4" w:rsidRDefault="00F14C0A">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14:paraId="6EDBC7C6" w14:textId="77777777" w:rsidR="003654B4" w:rsidRDefault="00F14C0A">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008BF4E3" w14:textId="77777777" w:rsidR="003654B4" w:rsidRDefault="00F14C0A">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8">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143E68FB" w14:textId="77777777" w:rsidR="003654B4" w:rsidRDefault="003654B4">
      <w:pPr>
        <w:pBdr>
          <w:top w:val="nil"/>
          <w:left w:val="nil"/>
          <w:bottom w:val="nil"/>
          <w:right w:val="nil"/>
          <w:between w:val="nil"/>
        </w:pBdr>
        <w:spacing w:after="0" w:line="240" w:lineRule="auto"/>
        <w:ind w:left="720"/>
        <w:rPr>
          <w:rFonts w:ascii="Arial" w:eastAsia="Arial" w:hAnsi="Arial" w:cs="Arial"/>
          <w:color w:val="000000"/>
          <w:sz w:val="24"/>
          <w:szCs w:val="24"/>
        </w:rPr>
      </w:pPr>
    </w:p>
    <w:p w14:paraId="394E27B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0656AE94" w14:textId="77777777" w:rsidR="003654B4" w:rsidRDefault="003654B4">
      <w:pPr>
        <w:spacing w:after="0" w:line="240" w:lineRule="auto"/>
        <w:rPr>
          <w:rFonts w:ascii="Arial" w:eastAsia="Arial" w:hAnsi="Arial" w:cs="Arial"/>
          <w:color w:val="000000"/>
          <w:sz w:val="24"/>
          <w:szCs w:val="24"/>
        </w:rPr>
      </w:pPr>
    </w:p>
    <w:p w14:paraId="46740EC6"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Networking e.g. </w:t>
      </w:r>
      <w:r>
        <w:rPr>
          <w:rFonts w:ascii="Arial" w:eastAsia="Arial" w:hAnsi="Arial" w:cs="Arial"/>
          <w:color w:val="000000"/>
          <w:sz w:val="24"/>
          <w:szCs w:val="24"/>
        </w:rPr>
        <w:t>The Supplier shall ensure that any Authority/Buyer Data which it causes to be transmitted over any public network (including the Internet, mobile networks or un-protected enterprise network) or to a mobile device shall be encrypted when transmitted.</w:t>
      </w:r>
    </w:p>
    <w:p w14:paraId="6D67A5CF" w14:textId="77777777" w:rsidR="003654B4" w:rsidRDefault="003654B4">
      <w:pPr>
        <w:spacing w:after="0" w:line="240" w:lineRule="auto"/>
        <w:rPr>
          <w:rFonts w:ascii="Arial" w:eastAsia="Arial" w:hAnsi="Arial" w:cs="Arial"/>
          <w:color w:val="000000"/>
          <w:sz w:val="24"/>
          <w:szCs w:val="24"/>
        </w:rPr>
      </w:pPr>
    </w:p>
    <w:p w14:paraId="3C50D4E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0404B8E7" w14:textId="77777777" w:rsidR="003654B4" w:rsidRDefault="00F14C0A">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4436299E" w14:textId="77777777" w:rsidR="003654B4" w:rsidRDefault="003654B4">
      <w:pPr>
        <w:spacing w:after="0" w:line="240" w:lineRule="auto"/>
        <w:rPr>
          <w:rFonts w:ascii="Arial" w:eastAsia="Arial" w:hAnsi="Arial" w:cs="Arial"/>
          <w:color w:val="000000"/>
          <w:sz w:val="24"/>
          <w:szCs w:val="24"/>
        </w:rPr>
      </w:pPr>
    </w:p>
    <w:p w14:paraId="6CE778F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0718DBDA" w14:textId="77777777" w:rsidR="003654B4" w:rsidRDefault="003654B4">
      <w:pPr>
        <w:spacing w:after="0" w:line="240" w:lineRule="auto"/>
        <w:rPr>
          <w:rFonts w:ascii="Arial" w:eastAsia="Arial" w:hAnsi="Arial" w:cs="Arial"/>
          <w:color w:val="000000"/>
          <w:sz w:val="24"/>
          <w:szCs w:val="24"/>
        </w:rPr>
      </w:pPr>
    </w:p>
    <w:p w14:paraId="5FB6E32E"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The Supplier must be able to demonstrate they can supply a copy of all data on request or at termination of the service, and must be able to securely erase or destroy all data and media that the Authority/Buyer data has been stored and processed on.</w:t>
      </w:r>
    </w:p>
    <w:p w14:paraId="06364344" w14:textId="77777777" w:rsidR="003654B4" w:rsidRDefault="003654B4">
      <w:pPr>
        <w:spacing w:after="0" w:line="240" w:lineRule="auto"/>
        <w:rPr>
          <w:rFonts w:ascii="Arial" w:eastAsia="Arial" w:hAnsi="Arial" w:cs="Arial"/>
          <w:b/>
          <w:color w:val="000000"/>
          <w:sz w:val="24"/>
          <w:szCs w:val="24"/>
        </w:rPr>
      </w:pPr>
    </w:p>
    <w:p w14:paraId="6ABF3C3A"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45766392" w14:textId="77777777" w:rsidR="003654B4" w:rsidRDefault="003654B4">
      <w:pPr>
        <w:spacing w:after="0" w:line="240" w:lineRule="auto"/>
        <w:rPr>
          <w:rFonts w:ascii="Arial" w:eastAsia="Arial" w:hAnsi="Arial" w:cs="Arial"/>
          <w:color w:val="000000"/>
          <w:sz w:val="24"/>
          <w:szCs w:val="24"/>
        </w:rPr>
      </w:pPr>
    </w:p>
    <w:p w14:paraId="69D6C475"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14:paraId="6F3BB656" w14:textId="77777777" w:rsidR="003654B4" w:rsidRDefault="003654B4">
      <w:pPr>
        <w:spacing w:after="0" w:line="240" w:lineRule="auto"/>
        <w:rPr>
          <w:rFonts w:ascii="Arial" w:eastAsia="Arial" w:hAnsi="Arial" w:cs="Arial"/>
          <w:color w:val="000000"/>
          <w:sz w:val="24"/>
          <w:szCs w:val="24"/>
        </w:rPr>
      </w:pPr>
    </w:p>
    <w:p w14:paraId="60CEE86B"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7CB72F5A" w14:textId="77777777" w:rsidR="003654B4" w:rsidRDefault="003654B4">
      <w:pPr>
        <w:spacing w:after="0" w:line="240" w:lineRule="auto"/>
        <w:rPr>
          <w:rFonts w:ascii="Arial" w:eastAsia="Arial" w:hAnsi="Arial" w:cs="Arial"/>
          <w:color w:val="000000"/>
          <w:sz w:val="24"/>
          <w:szCs w:val="24"/>
        </w:rPr>
      </w:pPr>
    </w:p>
    <w:p w14:paraId="1AA091C6" w14:textId="77777777" w:rsidR="003654B4" w:rsidRDefault="00F14C0A">
      <w:pPr>
        <w:spacing w:after="0" w:line="240" w:lineRule="auto"/>
        <w:rPr>
          <w:rFonts w:ascii="Arial" w:eastAsia="Arial" w:hAnsi="Arial" w:cs="Arial"/>
          <w:color w:val="000000"/>
          <w:sz w:val="24"/>
          <w:szCs w:val="24"/>
        </w:rPr>
      </w:pPr>
      <w:r>
        <w:rPr>
          <w:rFonts w:ascii="Arial" w:eastAsia="Arial" w:hAnsi="Arial" w:cs="Arial"/>
          <w:color w:val="000000"/>
          <w:sz w:val="24"/>
          <w:szCs w:val="24"/>
        </w:rPr>
        <w:t>Suppliers must ensure that all COTS Software and Third Party COTS Software be kept up to date such that all Supplier COTS Software and Third Party COTS Software are always in mainstream support.</w:t>
      </w:r>
    </w:p>
    <w:p w14:paraId="1D0518FF" w14:textId="77777777" w:rsidR="003654B4" w:rsidRDefault="003654B4">
      <w:pPr>
        <w:spacing w:after="0" w:line="240" w:lineRule="auto"/>
        <w:rPr>
          <w:rFonts w:ascii="Arial" w:eastAsia="Arial" w:hAnsi="Arial" w:cs="Arial"/>
          <w:color w:val="000000"/>
          <w:sz w:val="24"/>
          <w:szCs w:val="24"/>
        </w:rPr>
      </w:pPr>
    </w:p>
    <w:p w14:paraId="679CADB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14:paraId="00C1902A" w14:textId="77777777" w:rsidR="003654B4" w:rsidRDefault="00F14C0A">
      <w:pPr>
        <w:numPr>
          <w:ilvl w:val="0"/>
          <w:numId w:val="1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1CC45BB3" w14:textId="77777777" w:rsidR="003654B4" w:rsidRDefault="00F14C0A">
      <w:pPr>
        <w:numPr>
          <w:ilvl w:val="0"/>
          <w:numId w:val="1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Bulk Data Principles</w:t>
      </w:r>
      <w:r>
        <w:rPr>
          <w:rFonts w:ascii="Arial" w:eastAsia="Arial" w:hAnsi="Arial" w:cs="Arial"/>
          <w:color w:val="000000"/>
          <w:sz w:val="24"/>
          <w:szCs w:val="24"/>
        </w:rPr>
        <w:t>"</w:t>
      </w:r>
    </w:p>
    <w:p w14:paraId="33FE9D99" w14:textId="77777777" w:rsidR="003654B4" w:rsidRDefault="00F14C0A">
      <w:pPr>
        <w:numPr>
          <w:ilvl w:val="0"/>
          <w:numId w:val="15"/>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14:paraId="49F0C512" w14:textId="77777777" w:rsidR="003654B4" w:rsidRDefault="003654B4">
      <w:pPr>
        <w:rPr>
          <w:rFonts w:ascii="Arial" w:eastAsia="Arial" w:hAnsi="Arial" w:cs="Arial"/>
          <w:b/>
          <w:sz w:val="24"/>
          <w:szCs w:val="24"/>
        </w:rPr>
      </w:pPr>
    </w:p>
    <w:p w14:paraId="34C51480" w14:textId="77777777" w:rsidR="003654B4" w:rsidRDefault="003654B4">
      <w:pPr>
        <w:rPr>
          <w:rFonts w:ascii="Arial" w:eastAsia="Arial" w:hAnsi="Arial" w:cs="Arial"/>
          <w:b/>
          <w:sz w:val="24"/>
          <w:szCs w:val="24"/>
        </w:rPr>
      </w:pPr>
    </w:p>
    <w:p w14:paraId="07B04347" w14:textId="77777777" w:rsidR="003654B4" w:rsidRDefault="003654B4">
      <w:pPr>
        <w:rPr>
          <w:rFonts w:ascii="Arial" w:eastAsia="Arial" w:hAnsi="Arial" w:cs="Arial"/>
          <w:b/>
          <w:sz w:val="24"/>
          <w:szCs w:val="24"/>
        </w:rPr>
      </w:pPr>
    </w:p>
    <w:p w14:paraId="1011A6EE" w14:textId="77777777" w:rsidR="003654B4" w:rsidRDefault="003654B4">
      <w:pPr>
        <w:rPr>
          <w:rFonts w:ascii="Arial" w:eastAsia="Arial" w:hAnsi="Arial" w:cs="Arial"/>
          <w:b/>
          <w:sz w:val="24"/>
          <w:szCs w:val="24"/>
        </w:rPr>
      </w:pPr>
    </w:p>
    <w:p w14:paraId="103DAB6A" w14:textId="77777777" w:rsidR="003654B4" w:rsidRDefault="003654B4">
      <w:pPr>
        <w:rPr>
          <w:rFonts w:ascii="Arial" w:eastAsia="Arial" w:hAnsi="Arial" w:cs="Arial"/>
          <w:b/>
          <w:sz w:val="24"/>
          <w:szCs w:val="24"/>
        </w:rPr>
      </w:pPr>
    </w:p>
    <w:p w14:paraId="28E5C8C4" w14:textId="77777777" w:rsidR="003654B4" w:rsidRDefault="003654B4">
      <w:pPr>
        <w:rPr>
          <w:rFonts w:ascii="Arial" w:eastAsia="Arial" w:hAnsi="Arial" w:cs="Arial"/>
          <w:b/>
          <w:sz w:val="24"/>
          <w:szCs w:val="24"/>
        </w:rPr>
      </w:pPr>
    </w:p>
    <w:p w14:paraId="1253D714" w14:textId="77777777" w:rsidR="003654B4" w:rsidRDefault="003654B4">
      <w:pPr>
        <w:rPr>
          <w:rFonts w:ascii="Arial" w:eastAsia="Arial" w:hAnsi="Arial" w:cs="Arial"/>
          <w:b/>
          <w:sz w:val="24"/>
          <w:szCs w:val="24"/>
        </w:rPr>
      </w:pPr>
    </w:p>
    <w:p w14:paraId="356EE5DF" w14:textId="77777777" w:rsidR="003654B4" w:rsidRDefault="003654B4">
      <w:pPr>
        <w:rPr>
          <w:rFonts w:ascii="Arial" w:eastAsia="Arial" w:hAnsi="Arial" w:cs="Arial"/>
          <w:b/>
          <w:sz w:val="24"/>
          <w:szCs w:val="24"/>
        </w:rPr>
      </w:pPr>
    </w:p>
    <w:p w14:paraId="7A755A0D" w14:textId="77777777" w:rsidR="003654B4" w:rsidRDefault="003654B4">
      <w:pPr>
        <w:rPr>
          <w:rFonts w:ascii="Arial" w:eastAsia="Arial" w:hAnsi="Arial" w:cs="Arial"/>
          <w:b/>
          <w:sz w:val="24"/>
          <w:szCs w:val="24"/>
        </w:rPr>
      </w:pPr>
    </w:p>
    <w:p w14:paraId="030C8DDA" w14:textId="77777777" w:rsidR="003654B4" w:rsidRDefault="003654B4">
      <w:pPr>
        <w:rPr>
          <w:rFonts w:ascii="Arial" w:eastAsia="Arial" w:hAnsi="Arial" w:cs="Arial"/>
          <w:b/>
          <w:sz w:val="24"/>
          <w:szCs w:val="24"/>
        </w:rPr>
      </w:pPr>
    </w:p>
    <w:p w14:paraId="13AA91AE" w14:textId="77777777" w:rsidR="003654B4" w:rsidRDefault="003654B4">
      <w:pPr>
        <w:rPr>
          <w:rFonts w:ascii="Arial" w:eastAsia="Arial" w:hAnsi="Arial" w:cs="Arial"/>
          <w:b/>
          <w:sz w:val="24"/>
          <w:szCs w:val="24"/>
        </w:rPr>
      </w:pPr>
    </w:p>
    <w:p w14:paraId="11A37D82" w14:textId="77777777" w:rsidR="003654B4" w:rsidRDefault="003654B4">
      <w:pPr>
        <w:rPr>
          <w:rFonts w:ascii="Arial" w:eastAsia="Arial" w:hAnsi="Arial" w:cs="Arial"/>
          <w:b/>
          <w:sz w:val="24"/>
          <w:szCs w:val="24"/>
        </w:rPr>
      </w:pPr>
    </w:p>
    <w:p w14:paraId="48129EAC" w14:textId="77777777" w:rsidR="003654B4" w:rsidRDefault="003654B4">
      <w:pPr>
        <w:rPr>
          <w:rFonts w:ascii="Arial" w:eastAsia="Arial" w:hAnsi="Arial" w:cs="Arial"/>
          <w:b/>
          <w:sz w:val="24"/>
          <w:szCs w:val="24"/>
        </w:rPr>
      </w:pPr>
    </w:p>
    <w:p w14:paraId="0D5DFA0A" w14:textId="77777777" w:rsidR="003654B4" w:rsidRDefault="003654B4">
      <w:pPr>
        <w:rPr>
          <w:rFonts w:ascii="Arial" w:eastAsia="Arial" w:hAnsi="Arial" w:cs="Arial"/>
          <w:b/>
          <w:sz w:val="24"/>
          <w:szCs w:val="24"/>
        </w:rPr>
      </w:pPr>
    </w:p>
    <w:p w14:paraId="694E0508" w14:textId="77777777" w:rsidR="003654B4" w:rsidRDefault="003654B4">
      <w:pPr>
        <w:rPr>
          <w:rFonts w:ascii="Arial" w:eastAsia="Arial" w:hAnsi="Arial" w:cs="Arial"/>
          <w:b/>
          <w:sz w:val="24"/>
          <w:szCs w:val="24"/>
        </w:rPr>
      </w:pPr>
    </w:p>
    <w:p w14:paraId="7123F4F8" w14:textId="77777777" w:rsidR="003654B4" w:rsidRDefault="003654B4">
      <w:pPr>
        <w:rPr>
          <w:rFonts w:ascii="Arial" w:eastAsia="Arial" w:hAnsi="Arial" w:cs="Arial"/>
          <w:b/>
          <w:sz w:val="24"/>
          <w:szCs w:val="24"/>
        </w:rPr>
      </w:pPr>
    </w:p>
    <w:p w14:paraId="0B79D1F9" w14:textId="77777777" w:rsidR="003654B4" w:rsidRDefault="003654B4">
      <w:pPr>
        <w:rPr>
          <w:rFonts w:ascii="Arial" w:eastAsia="Arial" w:hAnsi="Arial" w:cs="Arial"/>
          <w:b/>
          <w:sz w:val="24"/>
          <w:szCs w:val="24"/>
        </w:rPr>
      </w:pPr>
    </w:p>
    <w:p w14:paraId="5B78E4F1" w14:textId="77777777" w:rsidR="003654B4" w:rsidRDefault="003654B4">
      <w:pPr>
        <w:rPr>
          <w:rFonts w:ascii="Arial" w:eastAsia="Arial" w:hAnsi="Arial" w:cs="Arial"/>
          <w:b/>
          <w:sz w:val="24"/>
          <w:szCs w:val="24"/>
        </w:rPr>
      </w:pPr>
    </w:p>
    <w:p w14:paraId="47F3E730" w14:textId="77777777" w:rsidR="003654B4" w:rsidRDefault="003654B4">
      <w:pPr>
        <w:rPr>
          <w:rFonts w:ascii="Arial" w:eastAsia="Arial" w:hAnsi="Arial" w:cs="Arial"/>
          <w:b/>
          <w:sz w:val="24"/>
          <w:szCs w:val="24"/>
        </w:rPr>
      </w:pPr>
    </w:p>
    <w:p w14:paraId="72F8FD04" w14:textId="77777777" w:rsidR="003654B4" w:rsidRDefault="003654B4">
      <w:pPr>
        <w:rPr>
          <w:rFonts w:ascii="Arial" w:eastAsia="Arial" w:hAnsi="Arial" w:cs="Arial"/>
          <w:b/>
          <w:sz w:val="24"/>
          <w:szCs w:val="24"/>
        </w:rPr>
      </w:pPr>
    </w:p>
    <w:p w14:paraId="550F87D3" w14:textId="77777777" w:rsidR="003654B4" w:rsidRDefault="003654B4">
      <w:pPr>
        <w:rPr>
          <w:rFonts w:ascii="Arial" w:eastAsia="Arial" w:hAnsi="Arial" w:cs="Arial"/>
          <w:b/>
          <w:sz w:val="24"/>
          <w:szCs w:val="24"/>
        </w:rPr>
      </w:pPr>
    </w:p>
    <w:p w14:paraId="4FDA8FC7" w14:textId="77777777" w:rsidR="003654B4" w:rsidRDefault="003654B4">
      <w:pPr>
        <w:rPr>
          <w:rFonts w:ascii="Arial" w:eastAsia="Arial" w:hAnsi="Arial" w:cs="Arial"/>
          <w:b/>
          <w:sz w:val="24"/>
          <w:szCs w:val="24"/>
        </w:rPr>
      </w:pPr>
    </w:p>
    <w:p w14:paraId="0ECAB53D" w14:textId="77777777" w:rsidR="003654B4" w:rsidRDefault="003654B4">
      <w:pPr>
        <w:rPr>
          <w:rFonts w:ascii="Arial" w:eastAsia="Arial" w:hAnsi="Arial" w:cs="Arial"/>
          <w:b/>
          <w:sz w:val="24"/>
          <w:szCs w:val="24"/>
        </w:rPr>
      </w:pPr>
    </w:p>
    <w:p w14:paraId="1197A6E0" w14:textId="77777777" w:rsidR="003654B4" w:rsidRDefault="003654B4">
      <w:pPr>
        <w:rPr>
          <w:rFonts w:ascii="Arial" w:eastAsia="Arial" w:hAnsi="Arial" w:cs="Arial"/>
          <w:b/>
          <w:sz w:val="24"/>
          <w:szCs w:val="24"/>
        </w:rPr>
      </w:pPr>
    </w:p>
    <w:p w14:paraId="01E99E52" w14:textId="77777777" w:rsidR="003654B4" w:rsidRDefault="00F14C0A">
      <w:pPr>
        <w:rPr>
          <w:rFonts w:ascii="Arial" w:eastAsia="Arial" w:hAnsi="Arial" w:cs="Arial"/>
          <w:sz w:val="24"/>
          <w:szCs w:val="24"/>
        </w:rPr>
      </w:pPr>
      <w:r>
        <w:rPr>
          <w:rFonts w:ascii="Arial" w:eastAsia="Arial" w:hAnsi="Arial" w:cs="Arial"/>
          <w:b/>
          <w:sz w:val="24"/>
          <w:szCs w:val="24"/>
        </w:rPr>
        <w:t>Annex 3 - Joint Controller Agreement</w:t>
      </w:r>
    </w:p>
    <w:p w14:paraId="7A6B5314" w14:textId="77777777" w:rsidR="003654B4" w:rsidRDefault="00F14C0A">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025F1551" w14:textId="77777777" w:rsidR="003654B4" w:rsidRDefault="00F14C0A">
      <w:pPr>
        <w:keepNext/>
        <w:rPr>
          <w:rFonts w:ascii="Arial" w:eastAsia="Arial" w:hAnsi="Arial" w:cs="Arial"/>
          <w:sz w:val="24"/>
          <w:szCs w:val="24"/>
        </w:rPr>
      </w:pPr>
      <w:bookmarkStart w:id="17" w:name="_heading=h.gjdgxs" w:colFirst="0" w:colLast="0"/>
      <w:bookmarkEnd w:id="17"/>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3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14C16FF6" w14:textId="77777777" w:rsidR="003654B4" w:rsidRDefault="00F14C0A">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5BF0F84D"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46727AD6"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30DF4DEB"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01BCF29D"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48B41407"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xml:space="preserve"> privacy policy (which must be readily available by hyperlink or otherwise on all of its public facing services and marketing).</w:t>
      </w:r>
    </w:p>
    <w:p w14:paraId="3F7123B7" w14:textId="77777777" w:rsidR="003654B4" w:rsidRDefault="00F14C0A">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727405C9"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680ED5D8"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1C2EB9FB"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47A184FC"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the volume of Data Subject Access Request (or purported Data Subject  Access Requests) from Data Subjects (or third parties on their behalf);</w:t>
      </w:r>
    </w:p>
    <w:p w14:paraId="1A77973C"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78F18A8C"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655D0E13"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3DF1DA6D"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0255542E" w14:textId="77777777" w:rsidR="003654B4" w:rsidRDefault="00F14C0A">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1E8B0E41"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14:paraId="57AE872A"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D8445E6" w14:textId="77777777" w:rsidR="003654B4" w:rsidRDefault="00F14C0A">
      <w:pPr>
        <w:numPr>
          <w:ilvl w:val="2"/>
          <w:numId w:val="8"/>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67A7B1F"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13D223B0"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FAFDF17"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14:paraId="190E727D"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3 (Joint Controller Agreement) and those in respect of Confidential Information; </w:t>
      </w:r>
    </w:p>
    <w:p w14:paraId="5A4AE612"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6693761"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0D7E3ADD"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Data Loss Event having taken account of the:</w:t>
      </w:r>
    </w:p>
    <w:p w14:paraId="3EA4F3B9"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5926C5F7"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3F8572B1"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D8DC198"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4248E77E"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1E5AF9C"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Data Loss Event. </w:t>
      </w:r>
    </w:p>
    <w:p w14:paraId="638E9730"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04AEA06"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0500D401"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BD1EC87" w14:textId="77777777" w:rsidR="003654B4" w:rsidRDefault="00F14C0A">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Data Loss Event under the Data Protection Legislation; and</w:t>
      </w:r>
    </w:p>
    <w:p w14:paraId="0F6BB96F" w14:textId="77777777" w:rsidR="003654B4" w:rsidRDefault="00F14C0A">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32B58841"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Data Loss Event and its cause, containing and recovering the compromised Personal Data and compliance with the applicable guidance;</w:t>
      </w:r>
    </w:p>
    <w:p w14:paraId="7938F08A"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Data Loss Event;</w:t>
      </w:r>
    </w:p>
    <w:p w14:paraId="1870D08D"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Data Loss Event; and/or</w:t>
      </w:r>
    </w:p>
    <w:p w14:paraId="3AFD72C9"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Data Loss Event, with complete information relating to the Data Loss Event, including, without limitation, the information set out in Clause 3.2.</w:t>
      </w:r>
    </w:p>
    <w:p w14:paraId="28296063"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p>
    <w:p w14:paraId="566387DC"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Data Loss Event; </w:t>
      </w:r>
    </w:p>
    <w:p w14:paraId="435FF137"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52B5B334"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1FA8C522"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289F6AC4"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Data Loss Event; and</w:t>
      </w:r>
    </w:p>
    <w:p w14:paraId="06CFAAA3"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Data Loss Event.</w:t>
      </w:r>
    </w:p>
    <w:p w14:paraId="67D1E2FD"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79FDF174"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1E24DE69" w14:textId="77777777" w:rsidR="003654B4" w:rsidRDefault="00F14C0A">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3 and the Data Protection Legislation; and/or</w:t>
      </w:r>
    </w:p>
    <w:p w14:paraId="077531F2" w14:textId="77777777" w:rsidR="003654B4" w:rsidRDefault="00F14C0A">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3609D58D" w14:textId="77777777" w:rsidR="003654B4" w:rsidRDefault="003654B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2524463"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19164C5B"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077BEFFE"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38B287D7" w14:textId="77777777" w:rsidR="003654B4" w:rsidRDefault="00F14C0A">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4120F29" w14:textId="77777777" w:rsidR="003654B4" w:rsidRDefault="003654B4">
      <w:pPr>
        <w:pBdr>
          <w:top w:val="nil"/>
          <w:left w:val="nil"/>
          <w:bottom w:val="nil"/>
          <w:right w:val="nil"/>
          <w:between w:val="nil"/>
        </w:pBdr>
        <w:spacing w:after="80"/>
        <w:ind w:left="11"/>
        <w:rPr>
          <w:rFonts w:ascii="Arial" w:eastAsia="Arial" w:hAnsi="Arial" w:cs="Arial"/>
          <w:sz w:val="24"/>
          <w:szCs w:val="24"/>
        </w:rPr>
      </w:pPr>
    </w:p>
    <w:p w14:paraId="33DC5962" w14:textId="77777777" w:rsidR="003654B4" w:rsidRDefault="00F14C0A">
      <w:pPr>
        <w:numPr>
          <w:ilvl w:val="2"/>
          <w:numId w:val="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275DD500" w14:textId="77777777" w:rsidR="003654B4" w:rsidRDefault="003654B4">
      <w:pPr>
        <w:keepNext/>
        <w:rPr>
          <w:rFonts w:ascii="Arial" w:eastAsia="Arial" w:hAnsi="Arial" w:cs="Arial"/>
          <w:sz w:val="24"/>
          <w:szCs w:val="24"/>
        </w:rPr>
      </w:pPr>
    </w:p>
    <w:p w14:paraId="55C13704"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7068825F" w14:textId="77777777" w:rsidR="003654B4" w:rsidRDefault="00F14C0A">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45E6241"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63EC5F9B" w14:textId="77777777" w:rsidR="003654B4" w:rsidRDefault="00F14C0A">
      <w:pPr>
        <w:ind w:left="720"/>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 xml:space="preserve">This clause represents a risk share, you may wish to reconsider the apportionment of liability and whether recoverability of losses are likely to be hindered by the contractual limitation of liability provisions] </w:t>
      </w:r>
    </w:p>
    <w:p w14:paraId="7E1CB138"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Data Loss Event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2DC7B179" w14:textId="77777777" w:rsidR="003654B4" w:rsidRDefault="00F14C0A">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Data Loss Event,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Data Loss Event. The Supplier shall provide to the Relevant Authority and its third party investigators and auditors, on request and at the Supplier's reasonable cost, full cooperation and access to conduct a thorough audit of such Data Loss Event; </w:t>
      </w:r>
    </w:p>
    <w:p w14:paraId="60F039CF" w14:textId="77777777" w:rsidR="003654B4" w:rsidRDefault="00F14C0A">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Loss Event; or</w:t>
      </w:r>
    </w:p>
    <w:p w14:paraId="7AE6A5A5" w14:textId="77777777" w:rsidR="003654B4" w:rsidRDefault="00F14C0A">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34 of the Core Terms (Resolving disputes). </w:t>
      </w:r>
    </w:p>
    <w:p w14:paraId="7D6D96E9"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14:paraId="70435F1B"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Data Loss Event (the “Claim Losses”):</w:t>
      </w:r>
    </w:p>
    <w:p w14:paraId="63A46F64" w14:textId="77777777" w:rsidR="003654B4" w:rsidRDefault="00F14C0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Data Loss Event, then the Relevant Authority shall be responsible for the Claim Losses;</w:t>
      </w:r>
    </w:p>
    <w:p w14:paraId="36522E6A" w14:textId="77777777" w:rsidR="003654B4" w:rsidRDefault="00F14C0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Data Loss Event, then the Supplier shall be responsible for the Claim Losses: and</w:t>
      </w:r>
    </w:p>
    <w:p w14:paraId="09CB5F3E" w14:textId="77777777" w:rsidR="003654B4" w:rsidRDefault="00F14C0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Data Loss Event is unclear, then the Relevant Authority and the Supplier shall be responsible for the Claim Losses equally. </w:t>
      </w:r>
    </w:p>
    <w:p w14:paraId="5A1192FB" w14:textId="77777777" w:rsidR="003654B4" w:rsidRDefault="003654B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6F408FA2"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Relevant Authority.</w:t>
      </w:r>
    </w:p>
    <w:p w14:paraId="1AD31BA3"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2FD7F157" w14:textId="77777777" w:rsidR="003654B4" w:rsidRDefault="00F14C0A">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3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A526822"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16718572"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1C191685" w14:textId="77777777" w:rsidR="003654B4" w:rsidRDefault="00F14C0A">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981B753" w14:textId="77777777" w:rsidR="003654B4" w:rsidRDefault="00F14C0A">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506297CF" w14:textId="77777777" w:rsidR="003654B4" w:rsidRDefault="003654B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166C3ED"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0E77523D" w14:textId="77777777" w:rsidR="003654B4" w:rsidRDefault="00F14C0A">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129A9A72" w14:textId="77777777" w:rsidR="003654B4" w:rsidRDefault="003654B4">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5023C84D" w14:textId="77777777" w:rsidR="003654B4" w:rsidRDefault="003654B4">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8" w:name="bookmark=id.1ksv4uv" w:colFirst="0" w:colLast="0"/>
      <w:bookmarkStart w:id="19" w:name="_heading=h.44sinio" w:colFirst="0" w:colLast="0"/>
      <w:bookmarkEnd w:id="18"/>
      <w:bookmarkEnd w:id="19"/>
    </w:p>
    <w:sectPr w:rsidR="003654B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7B36E" w14:textId="77777777" w:rsidR="00A25F06" w:rsidRDefault="00A25F06">
      <w:pPr>
        <w:spacing w:after="0" w:line="240" w:lineRule="auto"/>
      </w:pPr>
      <w:r>
        <w:separator/>
      </w:r>
    </w:p>
  </w:endnote>
  <w:endnote w:type="continuationSeparator" w:id="0">
    <w:p w14:paraId="428AC559" w14:textId="77777777" w:rsidR="00A25F06" w:rsidRDefault="00A2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B6EB4"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p>
  <w:p w14:paraId="2522EB53"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r>
      <w:rPr>
        <w:color w:val="000000"/>
      </w:rPr>
      <w:t>76698071.1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04F72" w14:textId="77777777" w:rsidR="00F14C0A" w:rsidRDefault="00F14C0A">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RM6098                                           </w:t>
    </w:r>
  </w:p>
  <w:p w14:paraId="3954CE03" w14:textId="77777777" w:rsidR="00F14C0A" w:rsidRDefault="00F14C0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5701DD6" w14:textId="77777777" w:rsidR="00F14C0A" w:rsidRDefault="00F14C0A">
    <w:pPr>
      <w:spacing w:after="0"/>
    </w:pPr>
    <w:r>
      <w:rPr>
        <w:rFonts w:ascii="Arial" w:eastAsia="Arial" w:hAnsi="Arial" w:cs="Arial"/>
        <w:sz w:val="20"/>
        <w:szCs w:val="20"/>
      </w:rPr>
      <w:t>Model Version: v4.6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39355EED" w14:textId="77777777" w:rsidR="00F14C0A" w:rsidRDefault="00F14C0A">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D4DB4" w14:textId="77777777" w:rsidR="00F14C0A" w:rsidRDefault="00F14C0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C4AC6FB" w14:textId="77777777" w:rsidR="00F14C0A" w:rsidRDefault="00F14C0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BC08E29" w14:textId="77777777" w:rsidR="00F14C0A" w:rsidRDefault="00F14C0A">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751A81D9" w14:textId="77777777" w:rsidR="00F14C0A" w:rsidRDefault="00F14C0A">
    <w:pPr>
      <w:spacing w:after="0"/>
    </w:pPr>
    <w:r>
      <w:t>76698071.1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B4840" w14:textId="77777777" w:rsidR="00A25F06" w:rsidRDefault="00A25F06">
      <w:pPr>
        <w:spacing w:after="0" w:line="240" w:lineRule="auto"/>
      </w:pPr>
      <w:r>
        <w:separator/>
      </w:r>
    </w:p>
  </w:footnote>
  <w:footnote w:type="continuationSeparator" w:id="0">
    <w:p w14:paraId="097A1621" w14:textId="77777777" w:rsidR="00A25F06" w:rsidRDefault="00A25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3B78"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518E" w14:textId="77777777" w:rsidR="00F14C0A" w:rsidRDefault="00F14C0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7C0B5F11" w14:textId="77777777" w:rsidR="00F14C0A" w:rsidRDefault="00F14C0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8C76"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BBFCFEB" wp14:editId="58983320">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064"/>
    <w:multiLevelType w:val="multilevel"/>
    <w:tmpl w:val="ED8A4C7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1FA01E1"/>
    <w:multiLevelType w:val="hybridMultilevel"/>
    <w:tmpl w:val="26C26D10"/>
    <w:lvl w:ilvl="0" w:tplc="01B029CE">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13C05"/>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C23DE2"/>
    <w:multiLevelType w:val="hybridMultilevel"/>
    <w:tmpl w:val="7E7A7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E0443"/>
    <w:multiLevelType w:val="hybridMultilevel"/>
    <w:tmpl w:val="60481148"/>
    <w:lvl w:ilvl="0" w:tplc="44D87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87D9F"/>
    <w:multiLevelType w:val="multilevel"/>
    <w:tmpl w:val="1C74E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96118A"/>
    <w:multiLevelType w:val="multilevel"/>
    <w:tmpl w:val="F6FA59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1D3C36FC"/>
    <w:multiLevelType w:val="multilevel"/>
    <w:tmpl w:val="3FD8AA6C"/>
    <w:lvl w:ilvl="0">
      <w:start w:val="1"/>
      <w:numFmt w:val="decimal"/>
      <w:pStyle w:val="ListBullet"/>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3FE79D5"/>
    <w:multiLevelType w:val="multilevel"/>
    <w:tmpl w:val="89282C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6D1286"/>
    <w:multiLevelType w:val="multilevel"/>
    <w:tmpl w:val="9454E7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2945097E"/>
    <w:multiLevelType w:val="multilevel"/>
    <w:tmpl w:val="D1765C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29E97B0F"/>
    <w:multiLevelType w:val="multilevel"/>
    <w:tmpl w:val="72B89D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9D7EB7"/>
    <w:multiLevelType w:val="multilevel"/>
    <w:tmpl w:val="05026F9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314B4AAE"/>
    <w:multiLevelType w:val="hybridMultilevel"/>
    <w:tmpl w:val="B9683BEE"/>
    <w:lvl w:ilvl="0" w:tplc="1A9AF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91337A"/>
    <w:multiLevelType w:val="multilevel"/>
    <w:tmpl w:val="05CA94B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33114F67"/>
    <w:multiLevelType w:val="multilevel"/>
    <w:tmpl w:val="EB1E974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35F82D32"/>
    <w:multiLevelType w:val="multilevel"/>
    <w:tmpl w:val="144E4806"/>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4A5739"/>
    <w:multiLevelType w:val="hybridMultilevel"/>
    <w:tmpl w:val="4358EAB6"/>
    <w:lvl w:ilvl="0" w:tplc="5358CF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275DE1"/>
    <w:multiLevelType w:val="hybridMultilevel"/>
    <w:tmpl w:val="74A44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D34736"/>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0A71DC"/>
    <w:multiLevelType w:val="multilevel"/>
    <w:tmpl w:val="9E3E5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281FD5"/>
    <w:multiLevelType w:val="multilevel"/>
    <w:tmpl w:val="E98C4D8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371A57"/>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CD07C80"/>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EE1014"/>
    <w:multiLevelType w:val="multilevel"/>
    <w:tmpl w:val="E7DEC2F4"/>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061ABD"/>
    <w:multiLevelType w:val="multilevel"/>
    <w:tmpl w:val="FED02032"/>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2873D8B"/>
    <w:multiLevelType w:val="multilevel"/>
    <w:tmpl w:val="70DC0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AE5DF4"/>
    <w:multiLevelType w:val="multilevel"/>
    <w:tmpl w:val="89282C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8414CD"/>
    <w:multiLevelType w:val="multilevel"/>
    <w:tmpl w:val="7A00C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444B8E"/>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185558"/>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E0483B"/>
    <w:multiLevelType w:val="multilevel"/>
    <w:tmpl w:val="6CFEB3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4" w15:restartNumberingAfterBreak="0">
    <w:nsid w:val="699A1053"/>
    <w:multiLevelType w:val="multilevel"/>
    <w:tmpl w:val="C6C4E12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6A952DFB"/>
    <w:multiLevelType w:val="hybridMultilevel"/>
    <w:tmpl w:val="CCDEDF00"/>
    <w:lvl w:ilvl="0" w:tplc="216C84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16"/>
  </w:num>
  <w:num w:numId="3">
    <w:abstractNumId w:val="28"/>
  </w:num>
  <w:num w:numId="4">
    <w:abstractNumId w:val="7"/>
  </w:num>
  <w:num w:numId="5">
    <w:abstractNumId w:val="14"/>
  </w:num>
  <w:num w:numId="6">
    <w:abstractNumId w:val="10"/>
  </w:num>
  <w:num w:numId="7">
    <w:abstractNumId w:val="30"/>
  </w:num>
  <w:num w:numId="8">
    <w:abstractNumId w:val="11"/>
  </w:num>
  <w:num w:numId="9">
    <w:abstractNumId w:val="17"/>
  </w:num>
  <w:num w:numId="10">
    <w:abstractNumId w:val="12"/>
  </w:num>
  <w:num w:numId="11">
    <w:abstractNumId w:val="8"/>
  </w:num>
  <w:num w:numId="12">
    <w:abstractNumId w:val="0"/>
  </w:num>
  <w:num w:numId="13">
    <w:abstractNumId w:val="33"/>
  </w:num>
  <w:num w:numId="14">
    <w:abstractNumId w:val="27"/>
  </w:num>
  <w:num w:numId="15">
    <w:abstractNumId w:val="22"/>
  </w:num>
  <w:num w:numId="16">
    <w:abstractNumId w:val="2"/>
  </w:num>
  <w:num w:numId="17">
    <w:abstractNumId w:val="3"/>
  </w:num>
  <w:num w:numId="18">
    <w:abstractNumId w:val="9"/>
  </w:num>
  <w:num w:numId="19">
    <w:abstractNumId w:val="5"/>
  </w:num>
  <w:num w:numId="20">
    <w:abstractNumId w:val="13"/>
  </w:num>
  <w:num w:numId="21">
    <w:abstractNumId w:val="29"/>
  </w:num>
  <w:num w:numId="22">
    <w:abstractNumId w:val="26"/>
  </w:num>
  <w:num w:numId="23">
    <w:abstractNumId w:val="20"/>
  </w:num>
  <w:num w:numId="24">
    <w:abstractNumId w:val="18"/>
  </w:num>
  <w:num w:numId="25">
    <w:abstractNumId w:val="24"/>
  </w:num>
  <w:num w:numId="26">
    <w:abstractNumId w:val="4"/>
  </w:num>
  <w:num w:numId="27">
    <w:abstractNumId w:val="31"/>
  </w:num>
  <w:num w:numId="28">
    <w:abstractNumId w:val="32"/>
  </w:num>
  <w:num w:numId="29">
    <w:abstractNumId w:val="21"/>
  </w:num>
  <w:num w:numId="30">
    <w:abstractNumId w:val="23"/>
  </w:num>
  <w:num w:numId="31">
    <w:abstractNumId w:val="25"/>
  </w:num>
  <w:num w:numId="32">
    <w:abstractNumId w:val="15"/>
  </w:num>
  <w:num w:numId="33">
    <w:abstractNumId w:val="1"/>
  </w:num>
  <w:num w:numId="34">
    <w:abstractNumId w:val="35"/>
  </w:num>
  <w:num w:numId="35">
    <w:abstractNumId w:val="19"/>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B4"/>
    <w:rsid w:val="000B7C11"/>
    <w:rsid w:val="00176691"/>
    <w:rsid w:val="00254BA7"/>
    <w:rsid w:val="00334231"/>
    <w:rsid w:val="003654B4"/>
    <w:rsid w:val="003B6C14"/>
    <w:rsid w:val="0040071A"/>
    <w:rsid w:val="008175EC"/>
    <w:rsid w:val="009F3679"/>
    <w:rsid w:val="00A25F06"/>
    <w:rsid w:val="00AE09B1"/>
    <w:rsid w:val="00BE3670"/>
    <w:rsid w:val="00C310B5"/>
    <w:rsid w:val="00CB3C19"/>
    <w:rsid w:val="00DE6BDA"/>
    <w:rsid w:val="00E1549D"/>
    <w:rsid w:val="00F05720"/>
    <w:rsid w:val="00F14C0A"/>
    <w:rsid w:val="00F57111"/>
    <w:rsid w:val="00F76F36"/>
    <w:rsid w:val="00F77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E8A8"/>
  <w15:docId w15:val="{8FE7615F-448B-474C-B435-495542F5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81AF7"/>
    <w:rPr>
      <w:color w:val="605E5C"/>
      <w:shd w:val="clear" w:color="auto" w:fill="E1DFDD"/>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ListBullet">
    <w:name w:val="List Bullet"/>
    <w:basedOn w:val="Normal"/>
    <w:rsid w:val="0040071A"/>
    <w:pPr>
      <w:numPr>
        <w:numId w:val="18"/>
      </w:numPr>
      <w:overflowPunct w:val="0"/>
      <w:autoSpaceDE w:val="0"/>
      <w:spacing w:after="240" w:line="360" w:lineRule="auto"/>
      <w:jc w:val="both"/>
    </w:pPr>
    <w:rPr>
      <w:rFonts w:ascii="Times New Roman" w:eastAsia="Times New Roman" w:hAnsi="Times New Roman"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sc.gov.uk/guidance/end-user-device-securi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nBMaGnlwRoAeecpERnqnOsRbCQ==">AMUW2mVD+ZPCGrn6cx0jxb6jmtSSmnwcmRlMJ1++TkbxqpIZfwr99gQ247KbKppUPE7fOksaTkznH48paZjrYayFxxfxHtwhoLhB8ptYPcW1V1sj1atYFif5PYYZF7OEibNlc8V0Vv4Mm5uhAxG7fo9yIoafQ3R5wf9IOyX2ZVQBviPYAa+Vp+vchg7qdWgeQhgbZkF1aw1Qo+vNMjj4p6QybcGKdUSrfjuNL76fbsTs0WHbn5QKS5ygl2lwSSZWV5NeCKIpLlhSebhb4579U4F2zNQULaMW6ykp6jaJxN+B1BhzixpTvyG7T8s8w/x0U9CAN8L4gTL3TFvDBL0HzdMlZnhJplP1Ck+0y2F2+wny8tRZdLf4q8GeoX+7HxdwgrwHE6yIOWRGn/vGrTgKGJe4Eopj7gLn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7559</Words>
  <Characters>43091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Jenny Tarrant</cp:lastModifiedBy>
  <cp:revision>2</cp:revision>
  <dcterms:created xsi:type="dcterms:W3CDTF">2024-07-11T08:30:00Z</dcterms:created>
  <dcterms:modified xsi:type="dcterms:W3CDTF">2024-07-11T08:30:00Z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76698071.1</vt:lpwstr>
  </property>
</Properties>
</file>