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14" w:rsidRDefault="008D102B">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rsidR="00387E58" w:rsidRPr="004F46E3" w:rsidRDefault="00387E58" w:rsidP="00387E58">
      <w:pPr>
        <w:pStyle w:val="GPSL3numberedclause"/>
        <w:numPr>
          <w:ilvl w:val="0"/>
          <w:numId w:val="0"/>
        </w:numPr>
        <w:ind w:left="-142"/>
        <w:jc w:val="left"/>
        <w:rPr>
          <w:rFonts w:ascii="Arial" w:hAnsi="Arial"/>
          <w:i/>
          <w:sz w:val="36"/>
          <w:szCs w:val="24"/>
        </w:rPr>
      </w:pPr>
      <w:r w:rsidRPr="004F46E3">
        <w:rPr>
          <w:rFonts w:ascii="Arial" w:hAnsi="Arial"/>
          <w:i/>
          <w:sz w:val="24"/>
          <w:szCs w:val="24"/>
          <w:highlight w:val="yellow"/>
        </w:rPr>
        <w:t>[</w:t>
      </w:r>
      <w:r w:rsidRPr="004F46E3">
        <w:rPr>
          <w:rFonts w:ascii="Arial" w:hAnsi="Arial"/>
          <w:b/>
          <w:i/>
          <w:sz w:val="24"/>
          <w:szCs w:val="24"/>
          <w:highlight w:val="yellow"/>
        </w:rPr>
        <w:t>Guidance Note:</w:t>
      </w:r>
      <w:r w:rsidRPr="004F46E3">
        <w:rPr>
          <w:rFonts w:ascii="Arial" w:hAnsi="Arial"/>
          <w:i/>
          <w:sz w:val="24"/>
          <w:szCs w:val="24"/>
          <w:highlight w:val="yellow"/>
        </w:rPr>
        <w:t xml:space="preserve"> </w:t>
      </w:r>
      <w:r w:rsidR="005A59E6">
        <w:rPr>
          <w:rFonts w:ascii="Arial" w:hAnsi="Arial"/>
          <w:i/>
          <w:sz w:val="24"/>
          <w:szCs w:val="24"/>
          <w:highlight w:val="yellow"/>
        </w:rPr>
        <w:t xml:space="preserve">Annex </w:t>
      </w:r>
      <w:proofErr w:type="gramStart"/>
      <w:r w:rsidR="005A59E6">
        <w:rPr>
          <w:rFonts w:ascii="Arial" w:hAnsi="Arial"/>
          <w:i/>
          <w:sz w:val="24"/>
          <w:szCs w:val="24"/>
          <w:highlight w:val="yellow"/>
        </w:rPr>
        <w:t>A</w:t>
      </w:r>
      <w:proofErr w:type="gramEnd"/>
      <w:r w:rsidR="005A59E6">
        <w:rPr>
          <w:rFonts w:ascii="Arial" w:hAnsi="Arial"/>
          <w:i/>
          <w:sz w:val="24"/>
          <w:szCs w:val="24"/>
          <w:highlight w:val="yellow"/>
        </w:rPr>
        <w:t xml:space="preserve"> (List of Transparency Reports) </w:t>
      </w:r>
      <w:r>
        <w:rPr>
          <w:rFonts w:ascii="Arial" w:hAnsi="Arial"/>
          <w:i/>
          <w:sz w:val="24"/>
          <w:szCs w:val="24"/>
          <w:highlight w:val="yellow"/>
        </w:rPr>
        <w:t xml:space="preserve">will be populated by the Buyer on award of a Call-Off Contract. The contents of Annex </w:t>
      </w:r>
      <w:proofErr w:type="gramStart"/>
      <w:r>
        <w:rPr>
          <w:rFonts w:ascii="Arial" w:hAnsi="Arial"/>
          <w:i/>
          <w:sz w:val="24"/>
          <w:szCs w:val="24"/>
          <w:highlight w:val="yellow"/>
        </w:rPr>
        <w:t>A</w:t>
      </w:r>
      <w:proofErr w:type="gramEnd"/>
      <w:r>
        <w:rPr>
          <w:rFonts w:ascii="Arial" w:hAnsi="Arial"/>
          <w:i/>
          <w:sz w:val="24"/>
          <w:szCs w:val="24"/>
          <w:highlight w:val="yellow"/>
        </w:rPr>
        <w:t xml:space="preserve"> (List of Transparency Reports) </w:t>
      </w:r>
      <w:r w:rsidR="005A59E6">
        <w:rPr>
          <w:rFonts w:ascii="Arial" w:hAnsi="Arial"/>
          <w:i/>
          <w:sz w:val="24"/>
          <w:szCs w:val="24"/>
          <w:highlight w:val="yellow"/>
        </w:rPr>
        <w:t>will</w:t>
      </w:r>
      <w:r>
        <w:rPr>
          <w:rFonts w:ascii="Arial" w:hAnsi="Arial"/>
          <w:i/>
          <w:sz w:val="24"/>
          <w:szCs w:val="24"/>
          <w:highlight w:val="yellow"/>
        </w:rPr>
        <w:t xml:space="preserve"> depend on whether the Buyer uses Lots 1 to 4, or Lot 5.</w:t>
      </w:r>
      <w:r w:rsidRPr="004F46E3">
        <w:rPr>
          <w:rFonts w:ascii="Arial" w:hAnsi="Arial"/>
          <w:i/>
          <w:sz w:val="24"/>
          <w:szCs w:val="24"/>
          <w:highlight w:val="yellow"/>
        </w:rPr>
        <w:t>]</w:t>
      </w:r>
      <w:r w:rsidRPr="004F46E3">
        <w:rPr>
          <w:rFonts w:ascii="Arial" w:hAnsi="Arial"/>
          <w:i/>
          <w:sz w:val="36"/>
          <w:szCs w:val="24"/>
        </w:rPr>
        <w:t xml:space="preserve"> </w:t>
      </w:r>
    </w:p>
    <w:p w:rsidR="00AD5914" w:rsidRDefault="008D102B">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8">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rsidR="00AD5914" w:rsidRDefault="00AD5914">
      <w:pPr>
        <w:spacing w:after="0"/>
        <w:ind w:left="720" w:hanging="720"/>
        <w:rPr>
          <w:rFonts w:ascii="Arial" w:eastAsia="Arial" w:hAnsi="Arial" w:cs="Arial"/>
          <w:color w:val="000000"/>
          <w:sz w:val="24"/>
          <w:szCs w:val="24"/>
        </w:rPr>
      </w:pPr>
    </w:p>
    <w:p w:rsidR="00AD5914" w:rsidRDefault="008D102B">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AD5914" w:rsidRDefault="00AD5914">
      <w:pPr>
        <w:spacing w:after="0"/>
        <w:rPr>
          <w:rFonts w:ascii="Arial" w:eastAsia="Arial" w:hAnsi="Arial" w:cs="Arial"/>
          <w:color w:val="000000"/>
          <w:sz w:val="24"/>
          <w:szCs w:val="24"/>
        </w:rPr>
      </w:pPr>
    </w:p>
    <w:p w:rsidR="00AD5914" w:rsidRDefault="008D102B">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AD5914" w:rsidRDefault="00AD5914">
      <w:pPr>
        <w:spacing w:after="0"/>
        <w:ind w:left="720" w:hanging="720"/>
        <w:rPr>
          <w:rFonts w:ascii="Arial" w:eastAsia="Arial" w:hAnsi="Arial" w:cs="Arial"/>
          <w:color w:val="000000"/>
          <w:sz w:val="24"/>
          <w:szCs w:val="24"/>
        </w:rPr>
      </w:pPr>
    </w:p>
    <w:p w:rsidR="00AD5914" w:rsidRDefault="008D102B">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rsidR="00AD5914" w:rsidRDefault="008D102B">
      <w:pPr>
        <w:rPr>
          <w:rFonts w:ascii="Arial" w:eastAsia="Arial" w:hAnsi="Arial" w:cs="Arial"/>
          <w:color w:val="000000"/>
          <w:sz w:val="24"/>
          <w:szCs w:val="24"/>
        </w:rPr>
      </w:pPr>
      <w:r>
        <w:br w:type="page"/>
      </w:r>
    </w:p>
    <w:p w:rsidR="00AD5914" w:rsidRDefault="00AD5914">
      <w:pPr>
        <w:spacing w:after="0"/>
        <w:rPr>
          <w:rFonts w:ascii="Arial" w:eastAsia="Arial" w:hAnsi="Arial" w:cs="Arial"/>
          <w:color w:val="000000"/>
          <w:sz w:val="24"/>
          <w:szCs w:val="24"/>
        </w:rPr>
      </w:pPr>
    </w:p>
    <w:p w:rsidR="00AD5914" w:rsidRDefault="00AD5914">
      <w:pPr>
        <w:spacing w:after="0"/>
        <w:rPr>
          <w:rFonts w:ascii="Arial" w:eastAsia="Arial" w:hAnsi="Arial" w:cs="Arial"/>
          <w:color w:val="000000"/>
          <w:sz w:val="24"/>
          <w:szCs w:val="24"/>
        </w:rPr>
      </w:pPr>
    </w:p>
    <w:p w:rsidR="00AD5914" w:rsidRDefault="008D102B">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p w:rsidR="00E5484E" w:rsidRPr="00E5484E" w:rsidRDefault="00E5484E" w:rsidP="00E5484E">
      <w:pPr>
        <w:pBdr>
          <w:top w:val="nil"/>
          <w:left w:val="nil"/>
          <w:bottom w:val="nil"/>
          <w:right w:val="nil"/>
          <w:between w:val="nil"/>
        </w:pBdr>
        <w:spacing w:after="240" w:line="240" w:lineRule="auto"/>
        <w:rPr>
          <w:rFonts w:ascii="Arial" w:eastAsia="Arial Bold" w:hAnsi="Arial" w:cs="Arial"/>
          <w:b/>
          <w:color w:val="000000"/>
          <w:sz w:val="24"/>
          <w:szCs w:val="36"/>
        </w:rPr>
      </w:pPr>
      <w:r w:rsidRPr="00E5484E">
        <w:rPr>
          <w:rFonts w:ascii="Arial" w:eastAsia="Arial Bold" w:hAnsi="Arial" w:cs="Arial"/>
          <w:b/>
          <w:color w:val="000000"/>
          <w:sz w:val="24"/>
          <w:szCs w:val="36"/>
          <w:highlight w:val="yellow"/>
        </w:rPr>
        <w:t xml:space="preserve">[Guidance Note: the Buyer shall populate Annex A on the award of a Call-Off Contract. The following list of Titles is indicative only, and the Buyer will include Transparency Reports to </w:t>
      </w:r>
      <w:r>
        <w:rPr>
          <w:rFonts w:ascii="Arial" w:eastAsia="Arial Bold" w:hAnsi="Arial" w:cs="Arial"/>
          <w:b/>
          <w:color w:val="000000"/>
          <w:sz w:val="24"/>
          <w:szCs w:val="36"/>
          <w:highlight w:val="yellow"/>
        </w:rPr>
        <w:t>reflect the financial arrangements in Lots 1 to 4 or Lot 5, as applicable.</w:t>
      </w:r>
      <w:r w:rsidRPr="00E5484E">
        <w:rPr>
          <w:rFonts w:ascii="Arial" w:eastAsia="Arial Bold" w:hAnsi="Arial" w:cs="Arial"/>
          <w:b/>
          <w:color w:val="000000"/>
          <w:sz w:val="24"/>
          <w:szCs w:val="36"/>
          <w:highlight w:val="yellow"/>
        </w:rPr>
        <w:t>]</w:t>
      </w:r>
    </w:p>
    <w:tbl>
      <w:tblPr>
        <w:tblStyle w:val="a"/>
        <w:tblW w:w="8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AD5914">
        <w:trPr>
          <w:trHeight w:val="123"/>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AD5914">
        <w:trPr>
          <w:trHeight w:val="214"/>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highlight w:val="yellow"/>
              </w:rPr>
            </w:pPr>
          </w:p>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AD5914">
        <w:trPr>
          <w:trHeight w:val="155"/>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highlight w:val="yellow"/>
              </w:rPr>
            </w:pPr>
          </w:p>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AD5914">
        <w:trPr>
          <w:trHeight w:val="155"/>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highlight w:val="yellow"/>
              </w:rPr>
            </w:pPr>
          </w:p>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AD5914">
        <w:trPr>
          <w:trHeight w:val="155"/>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highlight w:val="yellow"/>
              </w:rPr>
            </w:pPr>
          </w:p>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AD5914">
        <w:trPr>
          <w:trHeight w:val="214"/>
        </w:trPr>
        <w:tc>
          <w:tcPr>
            <w:tcW w:w="2943" w:type="dxa"/>
            <w:tcBorders>
              <w:top w:val="single" w:sz="4" w:space="0" w:color="000000"/>
              <w:left w:val="single" w:sz="4" w:space="0" w:color="000000"/>
              <w:bottom w:val="single" w:sz="4" w:space="0" w:color="000000"/>
              <w:right w:val="single" w:sz="4" w:space="0" w:color="000000"/>
            </w:tcBorders>
          </w:tcPr>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highlight w:val="yellow"/>
              </w:rPr>
            </w:pPr>
          </w:p>
          <w:p w:rsidR="00AD5914" w:rsidRDefault="008D102B">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rsidR="00AD5914" w:rsidRDefault="00AD5914">
            <w:pPr>
              <w:spacing w:after="0"/>
              <w:rPr>
                <w:rFonts w:ascii="Arial" w:eastAsia="Arial" w:hAnsi="Arial" w:cs="Arial"/>
                <w:sz w:val="24"/>
                <w:szCs w:val="24"/>
              </w:rPr>
            </w:pPr>
          </w:p>
          <w:p w:rsidR="00AD5914" w:rsidRDefault="008D102B">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rsidR="00AD5914" w:rsidRDefault="00AD5914">
      <w:pPr>
        <w:tabs>
          <w:tab w:val="left" w:pos="1251"/>
        </w:tabs>
        <w:rPr>
          <w:rFonts w:ascii="Arial" w:eastAsia="Arial" w:hAnsi="Arial" w:cs="Arial"/>
          <w:sz w:val="24"/>
          <w:szCs w:val="24"/>
        </w:rPr>
      </w:pPr>
      <w:bookmarkStart w:id="0" w:name="bookmark=id.gjdgxs" w:colFirst="0" w:colLast="0"/>
      <w:bookmarkStart w:id="1" w:name="_GoBack"/>
      <w:bookmarkEnd w:id="0"/>
      <w:bookmarkEnd w:id="1"/>
    </w:p>
    <w:sectPr w:rsidR="00AD59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CFC" w:rsidRDefault="008D102B">
      <w:pPr>
        <w:spacing w:after="0" w:line="240" w:lineRule="auto"/>
      </w:pPr>
      <w:r>
        <w:separator/>
      </w:r>
    </w:p>
  </w:endnote>
  <w:endnote w:type="continuationSeparator" w:id="0">
    <w:p w:rsidR="008C1CFC" w:rsidRDefault="008D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Default="00AD591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Default="00AD5914">
    <w:pPr>
      <w:tabs>
        <w:tab w:val="center" w:pos="4513"/>
        <w:tab w:val="right" w:pos="9026"/>
      </w:tabs>
      <w:spacing w:after="0"/>
      <w:rPr>
        <w:rFonts w:ascii="Arial" w:eastAsia="Arial" w:hAnsi="Arial" w:cs="Arial"/>
        <w:color w:val="A6A6A6"/>
        <w:sz w:val="20"/>
        <w:szCs w:val="20"/>
      </w:rPr>
    </w:pPr>
  </w:p>
  <w:p w:rsidR="00AD5914" w:rsidRDefault="008D102B">
    <w:pPr>
      <w:tabs>
        <w:tab w:val="center" w:pos="4513"/>
        <w:tab w:val="right" w:pos="9026"/>
      </w:tabs>
      <w:spacing w:after="0"/>
      <w:rPr>
        <w:rFonts w:ascii="Arial" w:eastAsia="Arial" w:hAnsi="Arial" w:cs="Arial"/>
        <w:sz w:val="20"/>
        <w:szCs w:val="20"/>
      </w:rPr>
    </w:pPr>
    <w:r w:rsidRPr="008D102B">
      <w:rPr>
        <w:rFonts w:ascii="Arial" w:eastAsia="Arial" w:hAnsi="Arial" w:cs="Arial"/>
        <w:sz w:val="20"/>
        <w:szCs w:val="20"/>
      </w:rPr>
      <w:t>RM6349: Income Generation from Estates &amp; Assets</w:t>
    </w:r>
  </w:p>
  <w:p w:rsidR="00AD5914" w:rsidRPr="00387E58" w:rsidRDefault="008D10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szCs w:val="20"/>
      </w:rPr>
    </w:pPr>
    <w:bookmarkStart w:id="2" w:name="_heading=h.30j0zll" w:colFirst="0" w:colLast="0"/>
    <w:bookmarkEnd w:id="2"/>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57E8">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Default="00AD5914">
    <w:pPr>
      <w:tabs>
        <w:tab w:val="center" w:pos="4513"/>
        <w:tab w:val="right" w:pos="9026"/>
      </w:tabs>
      <w:spacing w:after="0"/>
      <w:rPr>
        <w:rFonts w:ascii="Arial" w:eastAsia="Arial" w:hAnsi="Arial" w:cs="Arial"/>
        <w:color w:val="A6A6A6"/>
        <w:sz w:val="20"/>
        <w:szCs w:val="20"/>
      </w:rPr>
    </w:pPr>
  </w:p>
  <w:p w:rsidR="00AD5914" w:rsidRDefault="008D102B">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AD5914" w:rsidRDefault="008D102B">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5A59E6">
      <w:rPr>
        <w:rFonts w:ascii="Arial" w:eastAsia="Arial" w:hAnsi="Arial" w:cs="Arial"/>
        <w:noProof/>
        <w:color w:val="A6A6A6"/>
        <w:sz w:val="20"/>
        <w:szCs w:val="20"/>
      </w:rPr>
      <w:t>2</w:t>
    </w:r>
    <w:r>
      <w:rPr>
        <w:rFonts w:ascii="Arial" w:eastAsia="Arial" w:hAnsi="Arial" w:cs="Arial"/>
        <w:color w:val="A6A6A6"/>
        <w:sz w:val="20"/>
        <w:szCs w:val="20"/>
      </w:rPr>
      <w:fldChar w:fldCharType="end"/>
    </w:r>
  </w:p>
  <w:p w:rsidR="00AD5914" w:rsidRDefault="008D102B">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CFC" w:rsidRDefault="008D102B">
      <w:pPr>
        <w:spacing w:after="0" w:line="240" w:lineRule="auto"/>
      </w:pPr>
      <w:r>
        <w:separator/>
      </w:r>
    </w:p>
  </w:footnote>
  <w:footnote w:type="continuationSeparator" w:id="0">
    <w:p w:rsidR="008C1CFC" w:rsidRDefault="008D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Default="00AD591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Pr="008D102B" w:rsidRDefault="008D102B">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8D102B">
      <w:rPr>
        <w:rFonts w:ascii="Arial" w:hAnsi="Arial" w:cs="Arial"/>
        <w:b/>
        <w:color w:val="000000"/>
        <w:sz w:val="20"/>
      </w:rPr>
      <w:t>Call-Off Schedule 1 (Transparency Reports)</w:t>
    </w:r>
  </w:p>
  <w:p w:rsidR="00AD5914" w:rsidRPr="008D102B" w:rsidRDefault="008D102B">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sidRPr="008D102B">
      <w:rPr>
        <w:rFonts w:ascii="Arial" w:hAnsi="Arial" w:cs="Arial"/>
        <w:color w:val="000000"/>
        <w:sz w:val="20"/>
      </w:rPr>
      <w:t>Crown Copyright</w:t>
    </w:r>
    <w:r w:rsidRPr="008D102B">
      <w:rPr>
        <w:rFonts w:ascii="Arial" w:eastAsia="Arial" w:hAnsi="Arial" w:cs="Arial"/>
        <w:color w:val="000000"/>
        <w:sz w:val="14"/>
        <w:szCs w:val="16"/>
      </w:rPr>
      <w:t xml:space="preserve"> </w:t>
    </w:r>
    <w:r w:rsidRPr="008D102B">
      <w:rPr>
        <w:rFonts w:ascii="Arial" w:hAnsi="Arial" w:cs="Arial"/>
        <w:color w:val="000000"/>
        <w:sz w:val="20"/>
      </w:rPr>
      <w:t>20</w:t>
    </w:r>
    <w:r w:rsidR="00C0782B">
      <w:rPr>
        <w:rFonts w:ascii="Arial" w:hAnsi="Arial" w:cs="Arial"/>
        <w:sz w:val="20"/>
      </w:rPr>
      <w:t>24</w:t>
    </w:r>
  </w:p>
  <w:p w:rsidR="00AD5914" w:rsidRDefault="00AD591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914" w:rsidRDefault="008D10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rsidR="00AD5914" w:rsidRDefault="008D10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rsidR="00AD5914" w:rsidRDefault="008D10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AD5914" w:rsidRDefault="00AD5914">
    <w:pPr>
      <w:pBdr>
        <w:top w:val="nil"/>
        <w:left w:val="nil"/>
        <w:bottom w:val="nil"/>
        <w:right w:val="nil"/>
        <w:between w:val="nil"/>
      </w:pBdr>
      <w:tabs>
        <w:tab w:val="center" w:pos="4513"/>
        <w:tab w:val="right" w:pos="9026"/>
      </w:tabs>
      <w:spacing w:after="0" w:line="240" w:lineRule="auto"/>
      <w:rPr>
        <w:i/>
        <w:color w:val="000000"/>
      </w:rPr>
    </w:pPr>
  </w:p>
  <w:p w:rsidR="00AD5914" w:rsidRDefault="00AD591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E0B6494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14"/>
    <w:rsid w:val="002C1506"/>
    <w:rsid w:val="00387E58"/>
    <w:rsid w:val="0046103A"/>
    <w:rsid w:val="005A59E6"/>
    <w:rsid w:val="005F1090"/>
    <w:rsid w:val="007F5D9A"/>
    <w:rsid w:val="008857E8"/>
    <w:rsid w:val="008C1CFC"/>
    <w:rsid w:val="008D102B"/>
    <w:rsid w:val="00A21E7A"/>
    <w:rsid w:val="00AD5914"/>
    <w:rsid w:val="00C0782B"/>
    <w:rsid w:val="00C71D9F"/>
    <w:rsid w:val="00CC7687"/>
    <w:rsid w:val="00DC5025"/>
    <w:rsid w:val="00E54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1B48F-40F1-42FF-AC6B-66520C40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1CLAUSEHEADING">
    <w:name w:val="GPS L1 CLAUSE HEADING"/>
    <w:basedOn w:val="Normal"/>
    <w:next w:val="Normal"/>
    <w:qFormat/>
    <w:rsid w:val="00387E58"/>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387E58"/>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387E58"/>
    <w:pPr>
      <w:numPr>
        <w:ilvl w:val="3"/>
      </w:numPr>
      <w:tabs>
        <w:tab w:val="clear" w:pos="1985"/>
        <w:tab w:val="num" w:pos="360"/>
      </w:tabs>
    </w:pPr>
  </w:style>
  <w:style w:type="paragraph" w:customStyle="1" w:styleId="GPSL5numberedclause">
    <w:name w:val="GPS L5 numbered clause"/>
    <w:basedOn w:val="GPSL4numberedclause"/>
    <w:qFormat/>
    <w:rsid w:val="00387E58"/>
    <w:pPr>
      <w:numPr>
        <w:ilvl w:val="4"/>
      </w:numPr>
      <w:tabs>
        <w:tab w:val="num" w:pos="360"/>
        <w:tab w:val="left" w:pos="3119"/>
      </w:tabs>
      <w:ind w:left="3119" w:hanging="567"/>
    </w:pPr>
  </w:style>
  <w:style w:type="paragraph" w:customStyle="1" w:styleId="GPSL2NumberedBoldHeading">
    <w:name w:val="GPS L2 Numbered Bold Heading"/>
    <w:basedOn w:val="Normal"/>
    <w:qFormat/>
    <w:rsid w:val="00387E58"/>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rsid w:val="00387E58"/>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387E58"/>
    <w:rPr>
      <w:rFonts w:eastAsia="Times New Roman"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jyLa7Dxf2aJPgklFL6eJ8D5cYg==">AMUW2mUr3761H4rCMCVgsl4XWFjudRaZS/TlAxfba+GDnJTjatjjPHo7RJkfAY+tid9C8lEnxkytu1wS9PwefkFieEKSV3yhAmhu6AhO/xJHDwYrjEmCNDi6ZzriICbuHsVXljCMTEGdaFNVMqrmkwTeXXUdejkrrw==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2002</Characters>
  <Application>Microsoft Office Word</Application>
  <DocSecurity>0</DocSecurity>
  <PresentationFormat/>
  <Lines>40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4</cp:revision>
  <dcterms:created xsi:type="dcterms:W3CDTF">2024-06-25T11:43:00Z</dcterms:created>
  <dcterms:modified xsi:type="dcterms:W3CDTF">2024-06-26T20:57:00Z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88236584-6</vt:lpwstr>
  </property>
</Properties>
</file>