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0A" w:rsidRDefault="0014450A">
      <w:pPr>
        <w:pStyle w:val="BodyText"/>
        <w:rPr>
          <w:rFonts w:ascii="Times New Roman"/>
          <w:sz w:val="27"/>
        </w:rPr>
      </w:pPr>
    </w:p>
    <w:p w:rsidR="0014450A" w:rsidRDefault="00931B70">
      <w:pPr>
        <w:spacing w:before="173" w:line="220" w:lineRule="auto"/>
        <w:ind w:left="113" w:right="992"/>
        <w:rPr>
          <w:b/>
          <w:sz w:val="74"/>
        </w:rPr>
      </w:pPr>
      <w:r>
        <w:rPr>
          <w:b/>
          <w:color w:val="A7052C"/>
          <w:spacing w:val="-9"/>
          <w:w w:val="85"/>
          <w:sz w:val="74"/>
        </w:rPr>
        <w:t xml:space="preserve">Managing </w:t>
      </w:r>
      <w:r>
        <w:rPr>
          <w:b/>
          <w:color w:val="A7052C"/>
          <w:spacing w:val="-7"/>
          <w:w w:val="85"/>
          <w:sz w:val="74"/>
        </w:rPr>
        <w:t xml:space="preserve">your </w:t>
      </w:r>
      <w:r>
        <w:rPr>
          <w:b/>
          <w:color w:val="A7052C"/>
          <w:w w:val="85"/>
          <w:sz w:val="74"/>
        </w:rPr>
        <w:t>Safety</w:t>
      </w:r>
      <w:r>
        <w:rPr>
          <w:b/>
          <w:color w:val="A7052C"/>
          <w:spacing w:val="-73"/>
          <w:w w:val="85"/>
          <w:sz w:val="74"/>
        </w:rPr>
        <w:t xml:space="preserve"> </w:t>
      </w:r>
      <w:r>
        <w:rPr>
          <w:b/>
          <w:color w:val="A7052C"/>
          <w:spacing w:val="-7"/>
          <w:w w:val="85"/>
          <w:sz w:val="74"/>
        </w:rPr>
        <w:t xml:space="preserve">Climate </w:t>
      </w:r>
      <w:r>
        <w:rPr>
          <w:b/>
          <w:color w:val="A7052C"/>
          <w:spacing w:val="-17"/>
          <w:w w:val="95"/>
          <w:sz w:val="74"/>
        </w:rPr>
        <w:t>Tool</w:t>
      </w:r>
      <w:r>
        <w:rPr>
          <w:b/>
          <w:color w:val="A7052C"/>
          <w:spacing w:val="-74"/>
          <w:w w:val="95"/>
          <w:sz w:val="74"/>
        </w:rPr>
        <w:t xml:space="preserve"> </w:t>
      </w:r>
      <w:r>
        <w:rPr>
          <w:b/>
          <w:color w:val="A7052C"/>
          <w:spacing w:val="-5"/>
          <w:w w:val="95"/>
          <w:sz w:val="74"/>
        </w:rPr>
        <w:t>survey</w:t>
      </w:r>
      <w:r>
        <w:rPr>
          <w:b/>
          <w:color w:val="A7052C"/>
          <w:spacing w:val="-74"/>
          <w:w w:val="95"/>
          <w:sz w:val="74"/>
        </w:rPr>
        <w:t xml:space="preserve"> </w:t>
      </w:r>
      <w:r>
        <w:rPr>
          <w:b/>
          <w:color w:val="A7052C"/>
          <w:spacing w:val="-5"/>
          <w:w w:val="95"/>
          <w:sz w:val="74"/>
        </w:rPr>
        <w:t>as</w:t>
      </w:r>
      <w:r>
        <w:rPr>
          <w:b/>
          <w:color w:val="A7052C"/>
          <w:spacing w:val="-74"/>
          <w:w w:val="95"/>
          <w:sz w:val="74"/>
        </w:rPr>
        <w:t xml:space="preserve"> </w:t>
      </w:r>
      <w:r>
        <w:rPr>
          <w:b/>
          <w:color w:val="A7052C"/>
          <w:w w:val="95"/>
          <w:sz w:val="74"/>
        </w:rPr>
        <w:t>a</w:t>
      </w:r>
      <w:r>
        <w:rPr>
          <w:b/>
          <w:color w:val="A7052C"/>
          <w:spacing w:val="-74"/>
          <w:w w:val="95"/>
          <w:sz w:val="74"/>
        </w:rPr>
        <w:t xml:space="preserve"> </w:t>
      </w:r>
      <w:r>
        <w:rPr>
          <w:b/>
          <w:color w:val="A7052C"/>
          <w:spacing w:val="-4"/>
          <w:w w:val="95"/>
          <w:sz w:val="74"/>
        </w:rPr>
        <w:t>project</w:t>
      </w:r>
    </w:p>
    <w:p w:rsidR="0014450A" w:rsidRDefault="0014450A">
      <w:pPr>
        <w:pStyle w:val="BodyText"/>
        <w:rPr>
          <w:b/>
          <w:sz w:val="20"/>
        </w:rPr>
      </w:pPr>
    </w:p>
    <w:p w:rsidR="0014450A" w:rsidRDefault="0014450A">
      <w:pPr>
        <w:pStyle w:val="BodyText"/>
        <w:rPr>
          <w:b/>
          <w:sz w:val="20"/>
        </w:rPr>
      </w:pPr>
    </w:p>
    <w:p w:rsidR="0014450A" w:rsidRDefault="0014450A">
      <w:pPr>
        <w:pStyle w:val="BodyText"/>
        <w:spacing w:before="1"/>
        <w:rPr>
          <w:b/>
          <w:sz w:val="17"/>
        </w:rPr>
      </w:pPr>
    </w:p>
    <w:p w:rsidR="0014450A" w:rsidRDefault="00931B70">
      <w:pPr>
        <w:pStyle w:val="BodyText"/>
        <w:spacing w:before="106" w:line="266" w:lineRule="auto"/>
        <w:ind w:left="113"/>
      </w:pPr>
      <w:r>
        <w:t xml:space="preserve">Running a Safety Climate </w:t>
      </w:r>
      <w:r>
        <w:rPr>
          <w:spacing w:val="-5"/>
        </w:rPr>
        <w:t xml:space="preserve">Tool </w:t>
      </w:r>
      <w:r>
        <w:t>survey can be a significant undertaking and investment for an organisation.</w:t>
      </w:r>
      <w:r>
        <w:rPr>
          <w:spacing w:val="-20"/>
        </w:rPr>
        <w:t xml:space="preserve"> </w:t>
      </w:r>
      <w:r>
        <w:rPr>
          <w:spacing w:val="-10"/>
        </w:rPr>
        <w:t>To</w:t>
      </w:r>
      <w:r>
        <w:rPr>
          <w:spacing w:val="-19"/>
        </w:rPr>
        <w:t xml:space="preserve"> </w:t>
      </w:r>
      <w:r>
        <w:t>help</w:t>
      </w:r>
      <w:r>
        <w:rPr>
          <w:spacing w:val="-19"/>
        </w:rPr>
        <w:t xml:space="preserve"> </w:t>
      </w:r>
      <w:r>
        <w:t>ensure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successful</w:t>
      </w:r>
      <w:r>
        <w:rPr>
          <w:spacing w:val="-19"/>
        </w:rPr>
        <w:t xml:space="preserve"> </w:t>
      </w:r>
      <w:r>
        <w:t>survey</w:t>
      </w:r>
      <w:r>
        <w:rPr>
          <w:spacing w:val="-20"/>
        </w:rPr>
        <w:t xml:space="preserve"> </w:t>
      </w:r>
      <w:r>
        <w:t>it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important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it</w:t>
      </w:r>
      <w:r>
        <w:rPr>
          <w:spacing w:val="-19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well</w:t>
      </w:r>
      <w:r>
        <w:rPr>
          <w:spacing w:val="-19"/>
        </w:rPr>
        <w:t xml:space="preserve"> </w:t>
      </w:r>
      <w:r>
        <w:t>planned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managed.</w:t>
      </w:r>
    </w:p>
    <w:p w:rsidR="0014450A" w:rsidRDefault="00931B70">
      <w:pPr>
        <w:pStyle w:val="BodyText"/>
        <w:spacing w:before="169" w:line="266" w:lineRule="auto"/>
        <w:ind w:left="113"/>
      </w:pPr>
      <w:r>
        <w:t>Although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intended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in-depth</w:t>
      </w:r>
      <w:r>
        <w:rPr>
          <w:spacing w:val="-14"/>
        </w:rPr>
        <w:t xml:space="preserve"> </w:t>
      </w:r>
      <w:r>
        <w:t>guide</w:t>
      </w:r>
      <w:r>
        <w:rPr>
          <w:spacing w:val="-14"/>
        </w:rPr>
        <w:t xml:space="preserve"> </w:t>
      </w:r>
      <w:r>
        <w:rPr>
          <w:spacing w:val="-3"/>
        </w:rPr>
        <w:t>to</w:t>
      </w:r>
      <w:r>
        <w:rPr>
          <w:spacing w:val="-15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management,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hints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tips</w:t>
      </w:r>
      <w:r>
        <w:rPr>
          <w:spacing w:val="-15"/>
        </w:rPr>
        <w:t xml:space="preserve"> </w:t>
      </w:r>
      <w:r>
        <w:t>below should help you plan and manage your</w:t>
      </w:r>
      <w:r>
        <w:rPr>
          <w:spacing w:val="-14"/>
        </w:rPr>
        <w:t xml:space="preserve"> </w:t>
      </w:r>
      <w:r>
        <w:t>survey.</w:t>
      </w:r>
    </w:p>
    <w:p w:rsidR="0014450A" w:rsidRDefault="0014450A">
      <w:pPr>
        <w:pStyle w:val="BodyText"/>
        <w:spacing w:before="8"/>
        <w:rPr>
          <w:sz w:val="31"/>
        </w:rPr>
      </w:pPr>
    </w:p>
    <w:p w:rsidR="0014450A" w:rsidRDefault="00931B70">
      <w:pPr>
        <w:pStyle w:val="Heading1"/>
      </w:pPr>
      <w:r>
        <w:rPr>
          <w:color w:val="A7052C"/>
        </w:rPr>
        <w:t>Treat the survey as a project</w:t>
      </w:r>
    </w:p>
    <w:p w:rsidR="0014450A" w:rsidRDefault="00931B70">
      <w:pPr>
        <w:pStyle w:val="BodyText"/>
        <w:spacing w:before="176" w:line="266" w:lineRule="auto"/>
        <w:ind w:left="113" w:right="359"/>
      </w:pPr>
      <w:r>
        <w:rPr>
          <w:spacing w:val="-7"/>
        </w:rPr>
        <w:t>You</w:t>
      </w:r>
      <w:r>
        <w:rPr>
          <w:spacing w:val="-20"/>
        </w:rPr>
        <w:t xml:space="preserve"> </w:t>
      </w:r>
      <w:r>
        <w:t>should</w:t>
      </w:r>
      <w:r>
        <w:rPr>
          <w:spacing w:val="-19"/>
        </w:rPr>
        <w:t xml:space="preserve"> </w:t>
      </w:r>
      <w:r>
        <w:t>treat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survey</w:t>
      </w:r>
      <w:r>
        <w:rPr>
          <w:spacing w:val="-19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project,</w:t>
      </w:r>
      <w:r>
        <w:rPr>
          <w:spacing w:val="-20"/>
        </w:rPr>
        <w:t xml:space="preserve"> </w:t>
      </w:r>
      <w:r>
        <w:t>separate</w:t>
      </w:r>
      <w:r>
        <w:rPr>
          <w:spacing w:val="-19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business</w:t>
      </w:r>
      <w:r>
        <w:rPr>
          <w:spacing w:val="-19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usual.</w:t>
      </w:r>
      <w:r>
        <w:rPr>
          <w:spacing w:val="-19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t>w</w:t>
      </w:r>
      <w:r>
        <w:t>ill</w:t>
      </w:r>
      <w:r>
        <w:rPr>
          <w:spacing w:val="-19"/>
        </w:rPr>
        <w:t xml:space="preserve"> </w:t>
      </w:r>
      <w:r>
        <w:t>help</w:t>
      </w:r>
      <w:r>
        <w:rPr>
          <w:spacing w:val="-20"/>
        </w:rPr>
        <w:t xml:space="preserve"> </w:t>
      </w:r>
      <w:r>
        <w:t>focus</w:t>
      </w:r>
      <w:r>
        <w:rPr>
          <w:spacing w:val="-19"/>
        </w:rPr>
        <w:t xml:space="preserve"> </w:t>
      </w:r>
      <w:r>
        <w:t>effort on the project and allow you develop an effective</w:t>
      </w:r>
      <w:r>
        <w:rPr>
          <w:spacing w:val="-20"/>
        </w:rPr>
        <w:t xml:space="preserve"> </w:t>
      </w:r>
      <w:r>
        <w:t>plan.</w:t>
      </w:r>
    </w:p>
    <w:p w:rsidR="0014450A" w:rsidRDefault="0014450A">
      <w:pPr>
        <w:pStyle w:val="BodyText"/>
        <w:spacing w:before="8"/>
        <w:rPr>
          <w:sz w:val="31"/>
        </w:rPr>
      </w:pPr>
    </w:p>
    <w:p w:rsidR="0014450A" w:rsidRDefault="00931B70">
      <w:pPr>
        <w:pStyle w:val="Heading1"/>
      </w:pPr>
      <w:r>
        <w:rPr>
          <w:color w:val="A7052C"/>
        </w:rPr>
        <w:t>Assign a project manager</w:t>
      </w:r>
    </w:p>
    <w:p w:rsidR="0014450A" w:rsidRDefault="00931B70">
      <w:pPr>
        <w:pStyle w:val="BodyText"/>
        <w:spacing w:before="176" w:line="266" w:lineRule="auto"/>
        <w:ind w:left="113" w:right="359"/>
      </w:pPr>
      <w:r>
        <w:t>The</w:t>
      </w:r>
      <w:r>
        <w:rPr>
          <w:spacing w:val="-27"/>
        </w:rPr>
        <w:t xml:space="preserve"> </w:t>
      </w:r>
      <w:r>
        <w:t>survey</w:t>
      </w:r>
      <w:r>
        <w:rPr>
          <w:spacing w:val="-26"/>
        </w:rPr>
        <w:t xml:space="preserve"> </w:t>
      </w:r>
      <w:r>
        <w:t>should</w:t>
      </w:r>
      <w:r>
        <w:rPr>
          <w:spacing w:val="-26"/>
        </w:rPr>
        <w:t xml:space="preserve"> </w:t>
      </w:r>
      <w:r>
        <w:t>have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project</w:t>
      </w:r>
      <w:r>
        <w:rPr>
          <w:spacing w:val="-26"/>
        </w:rPr>
        <w:t xml:space="preserve"> </w:t>
      </w:r>
      <w:r>
        <w:t>manager</w:t>
      </w:r>
      <w:r>
        <w:rPr>
          <w:spacing w:val="-26"/>
        </w:rPr>
        <w:t xml:space="preserve"> </w:t>
      </w:r>
      <w:r>
        <w:t>(PM)</w:t>
      </w:r>
      <w:r>
        <w:rPr>
          <w:spacing w:val="-26"/>
        </w:rPr>
        <w:t xml:space="preserve"> </w:t>
      </w:r>
      <w:r>
        <w:t>who</w:t>
      </w:r>
      <w:r>
        <w:rPr>
          <w:spacing w:val="-26"/>
        </w:rPr>
        <w:t xml:space="preserve"> </w:t>
      </w:r>
      <w:r>
        <w:t>has</w:t>
      </w:r>
      <w:r>
        <w:rPr>
          <w:spacing w:val="-26"/>
        </w:rPr>
        <w:t xml:space="preserve"> </w:t>
      </w:r>
      <w:r>
        <w:t>overall</w:t>
      </w:r>
      <w:r>
        <w:rPr>
          <w:spacing w:val="-27"/>
        </w:rPr>
        <w:t xml:space="preserve"> </w:t>
      </w:r>
      <w:r>
        <w:t>responsibility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delivery.</w:t>
      </w:r>
      <w:r>
        <w:rPr>
          <w:spacing w:val="-26"/>
        </w:rPr>
        <w:t xml:space="preserve"> </w:t>
      </w:r>
      <w:r>
        <w:t>It</w:t>
      </w:r>
      <w:r>
        <w:rPr>
          <w:spacing w:val="-26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 xml:space="preserve">the </w:t>
      </w:r>
      <w:r>
        <w:rPr>
          <w:spacing w:val="-4"/>
        </w:rPr>
        <w:t xml:space="preserve">PM’s </w:t>
      </w:r>
      <w:r>
        <w:t xml:space="preserve">responsibility </w:t>
      </w:r>
      <w:r>
        <w:rPr>
          <w:spacing w:val="-3"/>
        </w:rPr>
        <w:t xml:space="preserve">to </w:t>
      </w:r>
      <w:r>
        <w:t xml:space="preserve">plan the survey and coordinate and assign tasks </w:t>
      </w:r>
      <w:r>
        <w:rPr>
          <w:spacing w:val="-3"/>
        </w:rPr>
        <w:t xml:space="preserve">to </w:t>
      </w:r>
      <w:r>
        <w:t>individuals/teams as required.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larger</w:t>
      </w:r>
      <w:r>
        <w:rPr>
          <w:spacing w:val="-19"/>
        </w:rPr>
        <w:t xml:space="preserve"> </w:t>
      </w:r>
      <w:r>
        <w:t>organisations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multiple</w:t>
      </w:r>
      <w:r>
        <w:rPr>
          <w:spacing w:val="-19"/>
        </w:rPr>
        <w:t xml:space="preserve"> </w:t>
      </w:r>
      <w:r>
        <w:t>sites</w:t>
      </w:r>
      <w:r>
        <w:rPr>
          <w:spacing w:val="-19"/>
        </w:rPr>
        <w:t xml:space="preserve"> </w:t>
      </w:r>
      <w:r>
        <w:t>it</w:t>
      </w:r>
      <w:r>
        <w:rPr>
          <w:spacing w:val="-19"/>
        </w:rPr>
        <w:t xml:space="preserve"> </w:t>
      </w:r>
      <w:r>
        <w:t>might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appropriate</w:t>
      </w:r>
      <w:r>
        <w:rPr>
          <w:spacing w:val="-19"/>
        </w:rPr>
        <w:t xml:space="preserve"> </w:t>
      </w:r>
      <w:r>
        <w:rPr>
          <w:spacing w:val="-3"/>
        </w:rPr>
        <w:t>to</w:t>
      </w:r>
      <w:r>
        <w:rPr>
          <w:spacing w:val="-19"/>
        </w:rPr>
        <w:t xml:space="preserve"> </w:t>
      </w:r>
      <w:r>
        <w:t>have</w:t>
      </w:r>
      <w:r>
        <w:rPr>
          <w:spacing w:val="-19"/>
        </w:rPr>
        <w:t xml:space="preserve"> </w:t>
      </w:r>
      <w:r>
        <w:t xml:space="preserve">site-specific survey managers. </w:t>
      </w:r>
      <w:r>
        <w:rPr>
          <w:spacing w:val="-4"/>
        </w:rPr>
        <w:t xml:space="preserve">However, </w:t>
      </w:r>
      <w:r>
        <w:t xml:space="preserve">they would still typically report </w:t>
      </w:r>
      <w:r>
        <w:rPr>
          <w:spacing w:val="-3"/>
        </w:rPr>
        <w:t xml:space="preserve">to </w:t>
      </w:r>
      <w:r>
        <w:t>the</w:t>
      </w:r>
      <w:r>
        <w:rPr>
          <w:spacing w:val="-32"/>
        </w:rPr>
        <w:t xml:space="preserve"> </w:t>
      </w:r>
      <w:r>
        <w:t>PM.</w:t>
      </w:r>
    </w:p>
    <w:p w:rsidR="0014450A" w:rsidRDefault="0014450A">
      <w:pPr>
        <w:pStyle w:val="BodyText"/>
        <w:spacing w:before="9"/>
        <w:rPr>
          <w:sz w:val="34"/>
        </w:rPr>
      </w:pPr>
    </w:p>
    <w:p w:rsidR="0014450A" w:rsidRDefault="00931B70">
      <w:pPr>
        <w:pStyle w:val="Heading1"/>
      </w:pPr>
      <w:r>
        <w:rPr>
          <w:color w:val="A7052C"/>
        </w:rPr>
        <w:t>Create a pr</w:t>
      </w:r>
      <w:r>
        <w:rPr>
          <w:color w:val="A7052C"/>
        </w:rPr>
        <w:t>oject plan</w:t>
      </w:r>
    </w:p>
    <w:p w:rsidR="0014450A" w:rsidRDefault="00931B70">
      <w:pPr>
        <w:pStyle w:val="BodyText"/>
        <w:spacing w:before="176" w:line="266" w:lineRule="auto"/>
        <w:ind w:left="113" w:right="359"/>
      </w:pPr>
      <w:r>
        <w:t>Having</w:t>
      </w:r>
      <w:r>
        <w:rPr>
          <w:spacing w:val="-25"/>
        </w:rPr>
        <w:t xml:space="preserve"> </w:t>
      </w:r>
      <w:r>
        <w:t>an</w:t>
      </w:r>
      <w:r>
        <w:rPr>
          <w:spacing w:val="-24"/>
        </w:rPr>
        <w:t xml:space="preserve"> </w:t>
      </w:r>
      <w:r>
        <w:t>achievable</w:t>
      </w:r>
      <w:r>
        <w:rPr>
          <w:spacing w:val="-24"/>
        </w:rPr>
        <w:t xml:space="preserve"> </w:t>
      </w:r>
      <w:r>
        <w:t>plan</w:t>
      </w:r>
      <w:r>
        <w:rPr>
          <w:spacing w:val="-24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important</w:t>
      </w:r>
      <w:r>
        <w:rPr>
          <w:spacing w:val="-24"/>
        </w:rPr>
        <w:t xml:space="preserve"> </w:t>
      </w:r>
      <w:r>
        <w:rPr>
          <w:spacing w:val="-3"/>
        </w:rPr>
        <w:t>to</w:t>
      </w:r>
      <w:r>
        <w:rPr>
          <w:spacing w:val="-24"/>
        </w:rPr>
        <w:t xml:space="preserve"> </w:t>
      </w:r>
      <w:r>
        <w:t>running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successful</w:t>
      </w:r>
      <w:r>
        <w:rPr>
          <w:spacing w:val="-25"/>
        </w:rPr>
        <w:t xml:space="preserve"> </w:t>
      </w:r>
      <w:r>
        <w:t>Safety</w:t>
      </w:r>
      <w:r>
        <w:rPr>
          <w:spacing w:val="-24"/>
        </w:rPr>
        <w:t xml:space="preserve"> </w:t>
      </w:r>
      <w:r>
        <w:t>Climate</w:t>
      </w:r>
      <w:r>
        <w:rPr>
          <w:spacing w:val="-24"/>
        </w:rPr>
        <w:t xml:space="preserve"> </w:t>
      </w:r>
      <w:r>
        <w:rPr>
          <w:spacing w:val="-5"/>
        </w:rPr>
        <w:t>Tool</w:t>
      </w:r>
      <w:r>
        <w:rPr>
          <w:spacing w:val="-24"/>
        </w:rPr>
        <w:t xml:space="preserve"> </w:t>
      </w:r>
      <w:r>
        <w:t>survey.</w:t>
      </w:r>
      <w:r>
        <w:rPr>
          <w:spacing w:val="-24"/>
        </w:rPr>
        <w:t xml:space="preserve"> </w:t>
      </w:r>
      <w:r>
        <w:t>It</w:t>
      </w:r>
      <w:r>
        <w:rPr>
          <w:spacing w:val="-25"/>
        </w:rPr>
        <w:t xml:space="preserve"> </w:t>
      </w:r>
      <w:r>
        <w:t>will help</w:t>
      </w:r>
      <w:r>
        <w:rPr>
          <w:spacing w:val="-1"/>
        </w:rPr>
        <w:t xml:space="preserve"> </w:t>
      </w:r>
      <w:r>
        <w:t>determine: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  <w:spacing w:before="233"/>
      </w:pPr>
      <w:r>
        <w:t xml:space="preserve">What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t>deliver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 xml:space="preserve">When </w:t>
      </w:r>
      <w:r>
        <w:rPr>
          <w:spacing w:val="-3"/>
        </w:rPr>
        <w:t xml:space="preserve">to </w:t>
      </w:r>
      <w:r>
        <w:t>deliver</w:t>
      </w:r>
      <w:r>
        <w:rPr>
          <w:spacing w:val="19"/>
        </w:rPr>
        <w:t xml:space="preserve"> </w:t>
      </w:r>
      <w:r>
        <w:t>it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 xml:space="preserve">How </w:t>
      </w:r>
      <w:r>
        <w:rPr>
          <w:spacing w:val="-3"/>
        </w:rPr>
        <w:t xml:space="preserve">to </w:t>
      </w:r>
      <w:r>
        <w:t>deliver</w:t>
      </w:r>
      <w:r>
        <w:rPr>
          <w:spacing w:val="19"/>
        </w:rPr>
        <w:t xml:space="preserve"> </w:t>
      </w:r>
      <w:r>
        <w:t>it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>The resources required for</w:t>
      </w:r>
      <w:r>
        <w:rPr>
          <w:spacing w:val="18"/>
        </w:rPr>
        <w:t xml:space="preserve"> </w:t>
      </w:r>
      <w:r>
        <w:t>delivery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>Who will undertake the</w:t>
      </w:r>
      <w:r>
        <w:rPr>
          <w:spacing w:val="20"/>
        </w:rPr>
        <w:t xml:space="preserve"> </w:t>
      </w:r>
      <w:proofErr w:type="gramStart"/>
      <w:r>
        <w:t>tasks.</w:t>
      </w:r>
      <w:proofErr w:type="gramEnd"/>
    </w:p>
    <w:p w:rsidR="0014450A" w:rsidRDefault="00931B70">
      <w:pPr>
        <w:pStyle w:val="BodyText"/>
        <w:spacing w:before="197"/>
        <w:ind w:left="113"/>
      </w:pPr>
      <w:r>
        <w:t>You should create a list of individual tasks with:</w:t>
      </w:r>
    </w:p>
    <w:p w:rsidR="0014450A" w:rsidRDefault="0014450A">
      <w:pPr>
        <w:pStyle w:val="BodyText"/>
        <w:spacing w:before="8"/>
      </w:pP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  <w:spacing w:before="0"/>
      </w:pPr>
      <w:r>
        <w:t>An estimate of how long each task will</w:t>
      </w:r>
      <w:r>
        <w:rPr>
          <w:spacing w:val="35"/>
        </w:rPr>
        <w:t xml:space="preserve"> </w:t>
      </w:r>
      <w:r>
        <w:t>take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 xml:space="preserve">The date on which </w:t>
      </w:r>
      <w:r>
        <w:rPr>
          <w:spacing w:val="-3"/>
        </w:rPr>
        <w:t xml:space="preserve">to </w:t>
      </w:r>
      <w:r>
        <w:t>start them (this will usually depend on preceding</w:t>
      </w:r>
      <w:r>
        <w:rPr>
          <w:spacing w:val="12"/>
        </w:rPr>
        <w:t xml:space="preserve"> </w:t>
      </w:r>
      <w:r>
        <w:t>tasks)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>Who will be working on</w:t>
      </w:r>
      <w:r>
        <w:rPr>
          <w:spacing w:val="26"/>
        </w:rPr>
        <w:t xml:space="preserve"> </w:t>
      </w:r>
      <w:r>
        <w:t>them.</w:t>
      </w:r>
    </w:p>
    <w:p w:rsidR="0014450A" w:rsidRDefault="00931B70">
      <w:pPr>
        <w:pStyle w:val="BodyText"/>
        <w:spacing w:before="197" w:line="266" w:lineRule="auto"/>
        <w:ind w:left="113" w:right="153"/>
      </w:pPr>
      <w:r>
        <w:t>Each</w:t>
      </w:r>
      <w:r>
        <w:rPr>
          <w:spacing w:val="-17"/>
        </w:rPr>
        <w:t xml:space="preserve"> </w:t>
      </w:r>
      <w:r>
        <w:t>organisation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own</w:t>
      </w:r>
      <w:r>
        <w:rPr>
          <w:spacing w:val="-16"/>
        </w:rPr>
        <w:t xml:space="preserve"> </w:t>
      </w:r>
      <w:r>
        <w:t>schedule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own</w:t>
      </w:r>
      <w:r>
        <w:rPr>
          <w:spacing w:val="-16"/>
        </w:rPr>
        <w:t xml:space="preserve"> </w:t>
      </w:r>
      <w:r>
        <w:t>ideas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lead-in</w:t>
      </w:r>
      <w:r>
        <w:rPr>
          <w:spacing w:val="-16"/>
        </w:rPr>
        <w:t xml:space="preserve"> </w:t>
      </w:r>
      <w:r>
        <w:t>period</w:t>
      </w:r>
      <w:r>
        <w:rPr>
          <w:spacing w:val="-17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survey. </w:t>
      </w:r>
      <w:r>
        <w:rPr>
          <w:spacing w:val="-5"/>
        </w:rPr>
        <w:t>We’ve</w:t>
      </w:r>
      <w:r>
        <w:rPr>
          <w:spacing w:val="-22"/>
        </w:rPr>
        <w:t xml:space="preserve"> </w:t>
      </w:r>
      <w:r>
        <w:t>included</w:t>
      </w:r>
      <w:r>
        <w:rPr>
          <w:spacing w:val="-22"/>
        </w:rPr>
        <w:t xml:space="preserve"> </w:t>
      </w:r>
      <w:r>
        <w:t>an</w:t>
      </w:r>
      <w:r>
        <w:rPr>
          <w:spacing w:val="-21"/>
        </w:rPr>
        <w:t xml:space="preserve"> </w:t>
      </w:r>
      <w:r>
        <w:t>example</w:t>
      </w:r>
      <w:r>
        <w:rPr>
          <w:spacing w:val="-22"/>
        </w:rPr>
        <w:t xml:space="preserve"> </w:t>
      </w:r>
      <w:r>
        <w:t>spreadsheet</w:t>
      </w:r>
      <w:r>
        <w:rPr>
          <w:spacing w:val="-22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Example</w:t>
      </w:r>
      <w:r>
        <w:rPr>
          <w:spacing w:val="-22"/>
        </w:rPr>
        <w:t xml:space="preserve"> </w:t>
      </w:r>
      <w:r>
        <w:t>Safety</w:t>
      </w:r>
      <w:r>
        <w:rPr>
          <w:spacing w:val="-22"/>
        </w:rPr>
        <w:t xml:space="preserve"> </w:t>
      </w:r>
      <w:r>
        <w:t>Climate</w:t>
      </w:r>
      <w:r>
        <w:rPr>
          <w:spacing w:val="-21"/>
        </w:rPr>
        <w:t xml:space="preserve"> </w:t>
      </w:r>
      <w:r>
        <w:rPr>
          <w:spacing w:val="-5"/>
        </w:rPr>
        <w:t>Tool</w:t>
      </w:r>
      <w:r>
        <w:rPr>
          <w:spacing w:val="-22"/>
        </w:rPr>
        <w:t xml:space="preserve"> </w:t>
      </w:r>
      <w:r>
        <w:t>survey</w:t>
      </w:r>
      <w:r>
        <w:rPr>
          <w:spacing w:val="-22"/>
        </w:rPr>
        <w:t xml:space="preserve"> </w:t>
      </w:r>
      <w:r>
        <w:t>schedule.</w:t>
      </w:r>
      <w:r>
        <w:rPr>
          <w:spacing w:val="-21"/>
        </w:rPr>
        <w:t xml:space="preserve"> </w:t>
      </w:r>
      <w:r>
        <w:rPr>
          <w:spacing w:val="-7"/>
        </w:rPr>
        <w:t>You</w:t>
      </w:r>
      <w:r>
        <w:rPr>
          <w:spacing w:val="-22"/>
        </w:rPr>
        <w:t xml:space="preserve"> </w:t>
      </w:r>
      <w:r>
        <w:t>can tailor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t>fit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own</w:t>
      </w:r>
      <w:r>
        <w:rPr>
          <w:spacing w:val="-11"/>
        </w:rPr>
        <w:t xml:space="preserve"> </w:t>
      </w:r>
      <w:r>
        <w:t>plan.</w:t>
      </w:r>
      <w:r>
        <w:rPr>
          <w:spacing w:val="-12"/>
        </w:rPr>
        <w:t xml:space="preserve"> </w:t>
      </w:r>
      <w:r>
        <w:t>Instructions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Gantt</w:t>
      </w:r>
      <w:r>
        <w:rPr>
          <w:spacing w:val="-12"/>
        </w:rPr>
        <w:t xml:space="preserve"> </w:t>
      </w:r>
      <w:r>
        <w:t>chart</w:t>
      </w:r>
      <w:r>
        <w:rPr>
          <w:spacing w:val="-12"/>
        </w:rPr>
        <w:t xml:space="preserve"> </w:t>
      </w:r>
      <w:r>
        <w:t>start</w:t>
      </w:r>
      <w:r>
        <w:rPr>
          <w:spacing w:val="-11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included</w:t>
      </w:r>
      <w:r>
        <w:rPr>
          <w:spacing w:val="-11"/>
        </w:rPr>
        <w:t xml:space="preserve"> </w:t>
      </w:r>
      <w:r>
        <w:t>in the Instructions</w:t>
      </w:r>
      <w:r>
        <w:rPr>
          <w:spacing w:val="-2"/>
        </w:rPr>
        <w:t xml:space="preserve"> </w:t>
      </w:r>
      <w:r>
        <w:t>worksheet.</w:t>
      </w:r>
    </w:p>
    <w:p w:rsidR="0014450A" w:rsidRDefault="0014450A">
      <w:pPr>
        <w:spacing w:line="266" w:lineRule="auto"/>
        <w:sectPr w:rsidR="0014450A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660" w:right="1020" w:bottom="840" w:left="1020" w:header="0" w:footer="656" w:gutter="0"/>
          <w:pgNumType w:start="1"/>
          <w:cols w:space="720"/>
        </w:sectPr>
      </w:pPr>
    </w:p>
    <w:p w:rsidR="0014450A" w:rsidRDefault="0014450A">
      <w:pPr>
        <w:pStyle w:val="BodyText"/>
        <w:rPr>
          <w:sz w:val="20"/>
        </w:rPr>
      </w:pPr>
    </w:p>
    <w:p w:rsidR="0014450A" w:rsidRDefault="0014450A">
      <w:pPr>
        <w:pStyle w:val="BodyText"/>
        <w:spacing w:before="1"/>
        <w:rPr>
          <w:sz w:val="18"/>
        </w:rPr>
      </w:pPr>
    </w:p>
    <w:p w:rsidR="0014450A" w:rsidRDefault="00931B70">
      <w:pPr>
        <w:pStyle w:val="BodyText"/>
        <w:spacing w:before="106" w:line="266" w:lineRule="auto"/>
        <w:ind w:left="113" w:right="153"/>
      </w:pPr>
      <w:r>
        <w:t>Please</w:t>
      </w:r>
      <w:r>
        <w:rPr>
          <w:spacing w:val="-18"/>
        </w:rPr>
        <w:t xml:space="preserve"> </w:t>
      </w:r>
      <w:r>
        <w:t>note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Microsoft</w:t>
      </w:r>
      <w:r>
        <w:rPr>
          <w:spacing w:val="-18"/>
        </w:rPr>
        <w:t xml:space="preserve"> </w:t>
      </w:r>
      <w:r>
        <w:t>Excel</w:t>
      </w:r>
      <w:r>
        <w:rPr>
          <w:spacing w:val="-17"/>
        </w:rPr>
        <w:t xml:space="preserve"> </w:t>
      </w:r>
      <w:r>
        <w:t>because</w:t>
      </w:r>
      <w:r>
        <w:rPr>
          <w:spacing w:val="-18"/>
        </w:rPr>
        <w:t xml:space="preserve"> </w:t>
      </w:r>
      <w:r>
        <w:rPr>
          <w:spacing w:val="-4"/>
        </w:rPr>
        <w:t>it’s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many</w:t>
      </w:r>
      <w:r>
        <w:rPr>
          <w:spacing w:val="-18"/>
        </w:rPr>
        <w:t xml:space="preserve"> </w:t>
      </w:r>
      <w:r>
        <w:t>people</w:t>
      </w:r>
      <w:r>
        <w:rPr>
          <w:spacing w:val="-17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have.</w:t>
      </w:r>
      <w:r>
        <w:rPr>
          <w:spacing w:val="-17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rPr>
          <w:spacing w:val="-3"/>
        </w:rPr>
        <w:t xml:space="preserve">isn’t </w:t>
      </w:r>
      <w:r>
        <w:t>a</w:t>
      </w:r>
      <w:r>
        <w:rPr>
          <w:spacing w:val="-18"/>
        </w:rPr>
        <w:t xml:space="preserve"> </w:t>
      </w:r>
      <w:r>
        <w:t>specialised</w:t>
      </w:r>
      <w:r>
        <w:rPr>
          <w:spacing w:val="-18"/>
        </w:rPr>
        <w:t xml:space="preserve"> </w:t>
      </w:r>
      <w:r>
        <w:t>project</w:t>
      </w:r>
      <w:r>
        <w:rPr>
          <w:spacing w:val="-17"/>
        </w:rPr>
        <w:t xml:space="preserve"> </w:t>
      </w:r>
      <w:r>
        <w:t>management</w:t>
      </w:r>
      <w:r>
        <w:rPr>
          <w:spacing w:val="-18"/>
        </w:rPr>
        <w:t xml:space="preserve"> </w:t>
      </w:r>
      <w:r>
        <w:t>tool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4"/>
        </w:rPr>
        <w:t>it’s</w:t>
      </w:r>
      <w:r>
        <w:rPr>
          <w:spacing w:val="-18"/>
        </w:rPr>
        <w:t xml:space="preserve"> </w:t>
      </w:r>
      <w:r>
        <w:t>therefore</w:t>
      </w:r>
      <w:r>
        <w:rPr>
          <w:spacing w:val="-17"/>
        </w:rPr>
        <w:t xml:space="preserve"> </w:t>
      </w:r>
      <w:r>
        <w:t>limited</w:t>
      </w:r>
      <w:r>
        <w:rPr>
          <w:spacing w:val="-18"/>
        </w:rPr>
        <w:t xml:space="preserve"> </w:t>
      </w:r>
      <w:r>
        <w:rPr>
          <w:spacing w:val="-3"/>
        </w:rPr>
        <w:t>(i.e.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durations</w:t>
      </w:r>
      <w:r>
        <w:rPr>
          <w:spacing w:val="-18"/>
        </w:rPr>
        <w:t xml:space="preserve"> </w:t>
      </w:r>
      <w:r>
        <w:rPr>
          <w:spacing w:val="-3"/>
        </w:rPr>
        <w:t>don’t</w:t>
      </w:r>
      <w:r>
        <w:rPr>
          <w:spacing w:val="-17"/>
        </w:rPr>
        <w:t xml:space="preserve"> </w:t>
      </w:r>
      <w:r>
        <w:t>take</w:t>
      </w:r>
      <w:r>
        <w:rPr>
          <w:spacing w:val="-18"/>
        </w:rPr>
        <w:t xml:space="preserve"> </w:t>
      </w:r>
      <w:r>
        <w:t xml:space="preserve">account of weekends; there are no links </w:t>
      </w:r>
      <w:r>
        <w:rPr>
          <w:spacing w:val="-3"/>
        </w:rPr>
        <w:t xml:space="preserve">to </w:t>
      </w:r>
      <w:r>
        <w:t xml:space="preserve">dependencies </w:t>
      </w:r>
      <w:r>
        <w:rPr>
          <w:spacing w:val="-5"/>
        </w:rPr>
        <w:t xml:space="preserve">etc). </w:t>
      </w:r>
      <w:r>
        <w:rPr>
          <w:spacing w:val="-7"/>
        </w:rPr>
        <w:t xml:space="preserve">You </w:t>
      </w:r>
      <w:r>
        <w:t xml:space="preserve">may wish </w:t>
      </w:r>
      <w:r>
        <w:rPr>
          <w:spacing w:val="-3"/>
        </w:rPr>
        <w:t xml:space="preserve">to </w:t>
      </w:r>
      <w:r>
        <w:t>use specialist project management tools</w:t>
      </w:r>
      <w:r>
        <w:rPr>
          <w:spacing w:val="-2"/>
        </w:rPr>
        <w:t xml:space="preserve"> </w:t>
      </w:r>
      <w:r>
        <w:t>instead.</w:t>
      </w:r>
    </w:p>
    <w:p w:rsidR="0014450A" w:rsidRDefault="0014450A">
      <w:pPr>
        <w:pStyle w:val="BodyText"/>
        <w:spacing w:before="7"/>
        <w:rPr>
          <w:sz w:val="31"/>
        </w:rPr>
      </w:pPr>
    </w:p>
    <w:p w:rsidR="0014450A" w:rsidRDefault="00931B70">
      <w:pPr>
        <w:pStyle w:val="Heading1"/>
      </w:pPr>
      <w:r>
        <w:rPr>
          <w:color w:val="A7052C"/>
        </w:rPr>
        <w:t>Create a communications plan</w:t>
      </w:r>
    </w:p>
    <w:p w:rsidR="0014450A" w:rsidRDefault="00931B70">
      <w:pPr>
        <w:pStyle w:val="BodyText"/>
        <w:spacing w:before="176" w:line="266" w:lineRule="auto"/>
        <w:ind w:left="113"/>
      </w:pPr>
      <w:r>
        <w:rPr>
          <w:spacing w:val="-5"/>
        </w:rPr>
        <w:t>It’s</w:t>
      </w:r>
      <w:r>
        <w:rPr>
          <w:spacing w:val="-20"/>
        </w:rPr>
        <w:t xml:space="preserve"> </w:t>
      </w:r>
      <w:r>
        <w:t>essential</w:t>
      </w:r>
      <w:r>
        <w:rPr>
          <w:spacing w:val="-20"/>
        </w:rPr>
        <w:t xml:space="preserve"> </w:t>
      </w:r>
      <w:r>
        <w:rPr>
          <w:spacing w:val="-3"/>
        </w:rPr>
        <w:t>to</w:t>
      </w:r>
      <w:r>
        <w:rPr>
          <w:spacing w:val="-19"/>
        </w:rPr>
        <w:t xml:space="preserve"> </w:t>
      </w:r>
      <w:r>
        <w:t>engage</w:t>
      </w:r>
      <w:r>
        <w:rPr>
          <w:spacing w:val="-20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workforce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other</w:t>
      </w:r>
      <w:r>
        <w:rPr>
          <w:spacing w:val="-20"/>
        </w:rPr>
        <w:t xml:space="preserve"> </w:t>
      </w:r>
      <w:r>
        <w:rPr>
          <w:spacing w:val="-3"/>
        </w:rPr>
        <w:t>key</w:t>
      </w:r>
      <w:r>
        <w:rPr>
          <w:spacing w:val="-19"/>
        </w:rPr>
        <w:t xml:space="preserve"> </w:t>
      </w:r>
      <w:r>
        <w:t>stakeholders</w:t>
      </w:r>
      <w:r>
        <w:rPr>
          <w:spacing w:val="-20"/>
        </w:rPr>
        <w:t xml:space="preserve"> </w:t>
      </w:r>
      <w:r>
        <w:rPr>
          <w:spacing w:val="-3"/>
        </w:rPr>
        <w:t>to</w:t>
      </w:r>
      <w:r>
        <w:rPr>
          <w:spacing w:val="-20"/>
        </w:rPr>
        <w:t xml:space="preserve"> </w:t>
      </w:r>
      <w:r>
        <w:t>have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successful</w:t>
      </w:r>
      <w:r>
        <w:rPr>
          <w:spacing w:val="-20"/>
        </w:rPr>
        <w:t xml:space="preserve"> </w:t>
      </w:r>
      <w:r>
        <w:t>survey.</w:t>
      </w:r>
      <w:r>
        <w:rPr>
          <w:spacing w:val="-19"/>
        </w:rPr>
        <w:t xml:space="preserve"> </w:t>
      </w:r>
      <w:r>
        <w:t xml:space="preserve">How you do this, and the messages that you send, will form part of a communications plan. </w:t>
      </w:r>
      <w:r>
        <w:rPr>
          <w:spacing w:val="-5"/>
        </w:rPr>
        <w:t xml:space="preserve">We’ve </w:t>
      </w:r>
      <w:r>
        <w:t>included examples in Workforce briefing messages. Messages should be prepared in advance, allowing</w:t>
      </w:r>
      <w:r>
        <w:rPr>
          <w:spacing w:val="-19"/>
        </w:rPr>
        <w:t xml:space="preserve"> </w:t>
      </w:r>
      <w:r>
        <w:t>time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approvals</w:t>
      </w:r>
      <w:r>
        <w:rPr>
          <w:spacing w:val="-19"/>
        </w:rPr>
        <w:t xml:space="preserve"> </w:t>
      </w:r>
      <w:r>
        <w:t>process.</w:t>
      </w:r>
      <w:r>
        <w:rPr>
          <w:spacing w:val="-18"/>
        </w:rPr>
        <w:t xml:space="preserve"> </w:t>
      </w:r>
      <w:r>
        <w:rPr>
          <w:spacing w:val="-5"/>
        </w:rPr>
        <w:t>It’s</w:t>
      </w:r>
      <w:r>
        <w:rPr>
          <w:spacing w:val="-19"/>
        </w:rPr>
        <w:t xml:space="preserve"> </w:t>
      </w:r>
      <w:r>
        <w:t>important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Safety</w:t>
      </w:r>
      <w:r>
        <w:rPr>
          <w:spacing w:val="-18"/>
        </w:rPr>
        <w:t xml:space="preserve"> </w:t>
      </w:r>
      <w:r>
        <w:t>Climate</w:t>
      </w:r>
      <w:r>
        <w:rPr>
          <w:spacing w:val="-19"/>
        </w:rPr>
        <w:t xml:space="preserve"> </w:t>
      </w:r>
      <w:r>
        <w:rPr>
          <w:spacing w:val="-5"/>
        </w:rPr>
        <w:t>Tool</w:t>
      </w:r>
      <w:r>
        <w:rPr>
          <w:spacing w:val="-19"/>
        </w:rPr>
        <w:t xml:space="preserve"> </w:t>
      </w:r>
      <w:r>
        <w:t>survey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viewed positively;</w:t>
      </w:r>
      <w:r>
        <w:rPr>
          <w:spacing w:val="-8"/>
        </w:rPr>
        <w:t xml:space="preserve"> </w:t>
      </w:r>
      <w:r>
        <w:t>avoiding</w:t>
      </w:r>
      <w:r>
        <w:rPr>
          <w:spacing w:val="-7"/>
        </w:rPr>
        <w:t xml:space="preserve"> </w:t>
      </w:r>
      <w:r>
        <w:t>tight</w:t>
      </w:r>
      <w:r>
        <w:rPr>
          <w:spacing w:val="-7"/>
        </w:rPr>
        <w:t xml:space="preserve"> </w:t>
      </w:r>
      <w:r>
        <w:t>deadlines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3"/>
        </w:rPr>
        <w:t>key</w:t>
      </w:r>
      <w:r>
        <w:rPr>
          <w:spacing w:val="-7"/>
        </w:rPr>
        <w:t xml:space="preserve"> </w:t>
      </w:r>
      <w:r>
        <w:t>sta</w:t>
      </w:r>
      <w:r>
        <w:t>keholders</w:t>
      </w:r>
      <w:r>
        <w:rPr>
          <w:spacing w:val="-7"/>
        </w:rPr>
        <w:t xml:space="preserve"> </w:t>
      </w:r>
      <w:r>
        <w:t>engaged.</w:t>
      </w:r>
    </w:p>
    <w:p w:rsidR="0014450A" w:rsidRDefault="0014450A">
      <w:pPr>
        <w:pStyle w:val="BodyText"/>
        <w:spacing w:before="6"/>
        <w:rPr>
          <w:sz w:val="31"/>
        </w:rPr>
      </w:pPr>
    </w:p>
    <w:p w:rsidR="0014450A" w:rsidRDefault="00931B70">
      <w:pPr>
        <w:pStyle w:val="Heading1"/>
      </w:pPr>
      <w:r>
        <w:rPr>
          <w:color w:val="A7052C"/>
        </w:rPr>
        <w:t>Consider the survey timing</w:t>
      </w:r>
    </w:p>
    <w:p w:rsidR="0014450A" w:rsidRDefault="00931B70">
      <w:pPr>
        <w:pStyle w:val="BodyText"/>
        <w:spacing w:before="176" w:line="266" w:lineRule="auto"/>
        <w:ind w:left="113" w:right="153"/>
      </w:pPr>
      <w:r>
        <w:rPr>
          <w:spacing w:val="-6"/>
        </w:rPr>
        <w:t>You’ll</w:t>
      </w:r>
      <w:r>
        <w:rPr>
          <w:spacing w:val="-14"/>
        </w:rPr>
        <w:t xml:space="preserve"> </w:t>
      </w:r>
      <w:r>
        <w:t>want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t>encourage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many</w:t>
      </w:r>
      <w:r>
        <w:rPr>
          <w:spacing w:val="-13"/>
        </w:rPr>
        <w:t xml:space="preserve"> </w:t>
      </w:r>
      <w:r>
        <w:t>people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possible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3"/>
        </w:rPr>
        <w:t>survey,</w:t>
      </w:r>
      <w:r>
        <w:rPr>
          <w:spacing w:val="-14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timing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 xml:space="preserve">important. </w:t>
      </w:r>
      <w:r>
        <w:rPr>
          <w:spacing w:val="-4"/>
        </w:rPr>
        <w:t xml:space="preserve">Try </w:t>
      </w:r>
      <w:r>
        <w:rPr>
          <w:spacing w:val="-3"/>
        </w:rPr>
        <w:t xml:space="preserve">to </w:t>
      </w:r>
      <w:r>
        <w:t xml:space="preserve">ensure sure that the survey </w:t>
      </w:r>
      <w:r>
        <w:rPr>
          <w:spacing w:val="-3"/>
        </w:rPr>
        <w:t xml:space="preserve">isn’t </w:t>
      </w:r>
      <w:r>
        <w:t xml:space="preserve">run over particularly busy periods or at times when people </w:t>
      </w:r>
      <w:r>
        <w:rPr>
          <w:spacing w:val="-3"/>
        </w:rPr>
        <w:t>won’t</w:t>
      </w:r>
      <w:r>
        <w:rPr>
          <w:spacing w:val="-24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available.</w:t>
      </w:r>
      <w:r>
        <w:rPr>
          <w:spacing w:val="-23"/>
        </w:rPr>
        <w:t xml:space="preserve"> </w:t>
      </w:r>
      <w:proofErr w:type="gramStart"/>
      <w:r>
        <w:t>In</w:t>
      </w:r>
      <w:r>
        <w:rPr>
          <w:spacing w:val="-23"/>
        </w:rPr>
        <w:t xml:space="preserve"> </w:t>
      </w:r>
      <w:r>
        <w:t>particular,</w:t>
      </w:r>
      <w:r>
        <w:rPr>
          <w:spacing w:val="-23"/>
        </w:rPr>
        <w:t xml:space="preserve"> </w:t>
      </w:r>
      <w:r>
        <w:t>avoid</w:t>
      </w:r>
      <w:proofErr w:type="gramEnd"/>
      <w:r>
        <w:rPr>
          <w:spacing w:val="-23"/>
        </w:rPr>
        <w:t xml:space="preserve"> </w:t>
      </w:r>
      <w:r>
        <w:t>national</w:t>
      </w:r>
      <w:r>
        <w:rPr>
          <w:spacing w:val="-23"/>
        </w:rPr>
        <w:t xml:space="preserve"> </w:t>
      </w:r>
      <w:r>
        <w:t>holiday</w:t>
      </w:r>
      <w:r>
        <w:rPr>
          <w:spacing w:val="-23"/>
        </w:rPr>
        <w:t xml:space="preserve"> </w:t>
      </w:r>
      <w:r>
        <w:t>periods.</w:t>
      </w:r>
      <w:r>
        <w:rPr>
          <w:spacing w:val="-24"/>
        </w:rPr>
        <w:t xml:space="preserve"> </w:t>
      </w:r>
      <w:r>
        <w:t>Remember,</w:t>
      </w:r>
      <w:r>
        <w:rPr>
          <w:spacing w:val="-23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aim</w:t>
      </w:r>
      <w:r>
        <w:rPr>
          <w:spacing w:val="-23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spacing w:val="-3"/>
        </w:rPr>
        <w:t>to</w:t>
      </w:r>
      <w:r>
        <w:rPr>
          <w:spacing w:val="-23"/>
        </w:rPr>
        <w:t xml:space="preserve"> </w:t>
      </w:r>
      <w:r>
        <w:t>improve</w:t>
      </w:r>
      <w:r>
        <w:rPr>
          <w:spacing w:val="-23"/>
        </w:rPr>
        <w:t xml:space="preserve"> </w:t>
      </w:r>
      <w:r>
        <w:t>the safety</w:t>
      </w:r>
      <w:r>
        <w:rPr>
          <w:spacing w:val="-16"/>
        </w:rPr>
        <w:t xml:space="preserve"> </w:t>
      </w:r>
      <w:r>
        <w:t>culture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organisation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try</w:t>
      </w:r>
      <w:r>
        <w:rPr>
          <w:spacing w:val="-15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t>force</w:t>
      </w:r>
      <w:r>
        <w:rPr>
          <w:spacing w:val="-15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survey</w:t>
      </w:r>
      <w:r>
        <w:rPr>
          <w:spacing w:val="-16"/>
        </w:rPr>
        <w:t xml:space="preserve"> </w:t>
      </w:r>
      <w:r>
        <w:rPr>
          <w:spacing w:val="-4"/>
        </w:rPr>
        <w:t>you’ll</w:t>
      </w:r>
      <w:r>
        <w:rPr>
          <w:spacing w:val="-15"/>
        </w:rPr>
        <w:t xml:space="preserve"> </w:t>
      </w:r>
      <w:r>
        <w:t>send</w:t>
      </w:r>
      <w:r>
        <w:rPr>
          <w:spacing w:val="-15"/>
        </w:rPr>
        <w:t xml:space="preserve"> </w:t>
      </w:r>
      <w:r>
        <w:t>out the wrong</w:t>
      </w:r>
      <w:r>
        <w:rPr>
          <w:spacing w:val="-1"/>
        </w:rPr>
        <w:t xml:space="preserve"> </w:t>
      </w:r>
      <w:r>
        <w:t>message.</w:t>
      </w:r>
    </w:p>
    <w:p w:rsidR="0014450A" w:rsidRDefault="0014450A">
      <w:pPr>
        <w:pStyle w:val="BodyText"/>
        <w:spacing w:before="5"/>
        <w:rPr>
          <w:sz w:val="31"/>
        </w:rPr>
      </w:pPr>
    </w:p>
    <w:p w:rsidR="0014450A" w:rsidRDefault="00931B70">
      <w:pPr>
        <w:pStyle w:val="Heading1"/>
        <w:spacing w:before="1"/>
      </w:pPr>
      <w:r>
        <w:rPr>
          <w:color w:val="A7052C"/>
        </w:rPr>
        <w:t>Know who your stakeholders are</w:t>
      </w:r>
    </w:p>
    <w:p w:rsidR="0014450A" w:rsidRDefault="00931B70">
      <w:pPr>
        <w:pStyle w:val="BodyText"/>
        <w:spacing w:before="176" w:line="266" w:lineRule="auto"/>
        <w:ind w:left="113" w:right="52"/>
      </w:pP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purposes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document,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stakeholder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anyone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interest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survey.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type and</w:t>
      </w:r>
      <w:r>
        <w:rPr>
          <w:spacing w:val="-23"/>
        </w:rPr>
        <w:t xml:space="preserve"> </w:t>
      </w:r>
      <w:r>
        <w:t>level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engagement</w:t>
      </w:r>
      <w:r>
        <w:rPr>
          <w:spacing w:val="-22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depend</w:t>
      </w:r>
      <w:r>
        <w:rPr>
          <w:spacing w:val="-22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t>who</w:t>
      </w:r>
      <w:r>
        <w:rPr>
          <w:spacing w:val="-23"/>
        </w:rPr>
        <w:t xml:space="preserve"> </w:t>
      </w:r>
      <w:r>
        <w:t>your</w:t>
      </w:r>
      <w:r>
        <w:rPr>
          <w:spacing w:val="-22"/>
        </w:rPr>
        <w:t xml:space="preserve"> </w:t>
      </w:r>
      <w:r>
        <w:t>stakeholders</w:t>
      </w:r>
      <w:r>
        <w:rPr>
          <w:spacing w:val="-23"/>
        </w:rPr>
        <w:t xml:space="preserve"> </w:t>
      </w:r>
      <w:r>
        <w:t>are.</w:t>
      </w:r>
      <w:r>
        <w:rPr>
          <w:spacing w:val="-22"/>
        </w:rPr>
        <w:t xml:space="preserve"> </w:t>
      </w:r>
      <w:r>
        <w:t>See</w:t>
      </w:r>
      <w:r>
        <w:rPr>
          <w:spacing w:val="-22"/>
        </w:rPr>
        <w:t xml:space="preserve"> </w:t>
      </w:r>
      <w:r>
        <w:rPr>
          <w:color w:val="A7052C"/>
        </w:rPr>
        <w:t>stakeholder</w:t>
      </w:r>
      <w:r>
        <w:rPr>
          <w:color w:val="A7052C"/>
          <w:spacing w:val="-23"/>
        </w:rPr>
        <w:t xml:space="preserve"> </w:t>
      </w:r>
      <w:r>
        <w:rPr>
          <w:color w:val="A7052C"/>
        </w:rPr>
        <w:t>management</w:t>
      </w:r>
      <w:r>
        <w:rPr>
          <w:color w:val="A7052C"/>
          <w:spacing w:val="-23"/>
        </w:rPr>
        <w:t xml:space="preserve"> </w:t>
      </w:r>
      <w:r>
        <w:t>for more</w:t>
      </w:r>
      <w:r>
        <w:rPr>
          <w:spacing w:val="-1"/>
        </w:rPr>
        <w:t xml:space="preserve"> </w:t>
      </w:r>
      <w:r>
        <w:t>details.</w:t>
      </w:r>
    </w:p>
    <w:p w:rsidR="0014450A" w:rsidRDefault="0014450A">
      <w:pPr>
        <w:pStyle w:val="BodyText"/>
        <w:spacing w:before="9"/>
      </w:pPr>
    </w:p>
    <w:p w:rsidR="0014450A" w:rsidRPr="00931B70" w:rsidRDefault="00931B70">
      <w:pPr>
        <w:pStyle w:val="Heading2"/>
        <w:rPr>
          <w:sz w:val="32"/>
          <w:szCs w:val="32"/>
        </w:rPr>
      </w:pPr>
      <w:bookmarkStart w:id="0" w:name="_GoBack"/>
      <w:r w:rsidRPr="00931B70">
        <w:rPr>
          <w:color w:val="A7052C"/>
          <w:sz w:val="32"/>
          <w:szCs w:val="32"/>
        </w:rPr>
        <w:t>Keep your IT department informed</w:t>
      </w:r>
    </w:p>
    <w:bookmarkEnd w:id="0"/>
    <w:p w:rsidR="0014450A" w:rsidRDefault="00931B70">
      <w:pPr>
        <w:pStyle w:val="BodyText"/>
        <w:spacing w:before="136" w:line="266" w:lineRule="auto"/>
        <w:ind w:left="113"/>
      </w:pPr>
      <w:r>
        <w:t>Although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Sa</w:t>
      </w:r>
      <w:r>
        <w:t>fety</w:t>
      </w:r>
      <w:r>
        <w:rPr>
          <w:spacing w:val="-24"/>
        </w:rPr>
        <w:t xml:space="preserve"> </w:t>
      </w:r>
      <w:r>
        <w:t>Climate</w:t>
      </w:r>
      <w:r>
        <w:rPr>
          <w:spacing w:val="-24"/>
        </w:rPr>
        <w:t xml:space="preserve"> </w:t>
      </w:r>
      <w:r>
        <w:rPr>
          <w:spacing w:val="-5"/>
        </w:rPr>
        <w:t>Tool</w:t>
      </w:r>
      <w:r>
        <w:rPr>
          <w:spacing w:val="-24"/>
        </w:rPr>
        <w:t xml:space="preserve"> </w:t>
      </w:r>
      <w:r>
        <w:t>survey</w:t>
      </w:r>
      <w:r>
        <w:rPr>
          <w:spacing w:val="-23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delivered</w:t>
      </w:r>
      <w:r>
        <w:rPr>
          <w:spacing w:val="-24"/>
        </w:rPr>
        <w:t xml:space="preserve"> </w:t>
      </w:r>
      <w:r>
        <w:t>via</w:t>
      </w:r>
      <w:r>
        <w:rPr>
          <w:spacing w:val="-24"/>
        </w:rPr>
        <w:t xml:space="preserve"> </w:t>
      </w:r>
      <w:r>
        <w:t>an</w:t>
      </w:r>
      <w:r>
        <w:rPr>
          <w:spacing w:val="-24"/>
        </w:rPr>
        <w:t xml:space="preserve"> </w:t>
      </w:r>
      <w:r>
        <w:t>external</w:t>
      </w:r>
      <w:r>
        <w:rPr>
          <w:spacing w:val="-24"/>
        </w:rPr>
        <w:t xml:space="preserve"> </w:t>
      </w:r>
      <w:r>
        <w:t>internet</w:t>
      </w:r>
      <w:r>
        <w:rPr>
          <w:spacing w:val="-23"/>
        </w:rPr>
        <w:t xml:space="preserve"> </w:t>
      </w:r>
      <w:r>
        <w:t>platform,</w:t>
      </w:r>
      <w:r>
        <w:rPr>
          <w:spacing w:val="-24"/>
        </w:rPr>
        <w:t xml:space="preserve"> </w:t>
      </w:r>
      <w:r>
        <w:t>you</w:t>
      </w:r>
      <w:r>
        <w:rPr>
          <w:spacing w:val="-24"/>
        </w:rPr>
        <w:t xml:space="preserve"> </w:t>
      </w:r>
      <w:r>
        <w:t>may</w:t>
      </w:r>
      <w:r>
        <w:rPr>
          <w:spacing w:val="-24"/>
        </w:rPr>
        <w:t xml:space="preserve"> </w:t>
      </w:r>
      <w:r>
        <w:t>want</w:t>
      </w:r>
      <w:r>
        <w:rPr>
          <w:spacing w:val="-24"/>
        </w:rPr>
        <w:t xml:space="preserve"> </w:t>
      </w:r>
      <w:r>
        <w:rPr>
          <w:spacing w:val="-3"/>
        </w:rPr>
        <w:t xml:space="preserve">to </w:t>
      </w:r>
      <w:r>
        <w:t>include</w:t>
      </w:r>
      <w:r>
        <w:rPr>
          <w:spacing w:val="-21"/>
        </w:rPr>
        <w:t xml:space="preserve"> </w:t>
      </w:r>
      <w:r>
        <w:t>your</w:t>
      </w:r>
      <w:r>
        <w:rPr>
          <w:spacing w:val="-21"/>
        </w:rPr>
        <w:t xml:space="preserve"> </w:t>
      </w:r>
      <w:r>
        <w:t>IT</w:t>
      </w:r>
      <w:r>
        <w:rPr>
          <w:spacing w:val="-21"/>
        </w:rPr>
        <w:t xml:space="preserve"> </w:t>
      </w:r>
      <w:r>
        <w:t>department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3"/>
        </w:rPr>
        <w:t>key</w:t>
      </w:r>
      <w:r>
        <w:rPr>
          <w:spacing w:val="-21"/>
        </w:rPr>
        <w:t xml:space="preserve"> </w:t>
      </w:r>
      <w:r>
        <w:t>stakeholder.</w:t>
      </w:r>
      <w:r>
        <w:rPr>
          <w:spacing w:val="-20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can</w:t>
      </w:r>
      <w:r>
        <w:rPr>
          <w:spacing w:val="-21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useful</w:t>
      </w:r>
      <w:r>
        <w:rPr>
          <w:spacing w:val="-21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have</w:t>
      </w:r>
      <w:r>
        <w:rPr>
          <w:spacing w:val="-20"/>
        </w:rPr>
        <w:t xml:space="preserve"> </w:t>
      </w:r>
      <w:r>
        <w:t>stringent</w:t>
      </w:r>
      <w:r>
        <w:rPr>
          <w:spacing w:val="-21"/>
        </w:rPr>
        <w:t xml:space="preserve"> </w:t>
      </w:r>
      <w:r>
        <w:t>IT</w:t>
      </w:r>
      <w:r>
        <w:rPr>
          <w:spacing w:val="-21"/>
        </w:rPr>
        <w:t xml:space="preserve"> </w:t>
      </w:r>
      <w:r>
        <w:t>policies</w:t>
      </w:r>
      <w:r>
        <w:rPr>
          <w:spacing w:val="-21"/>
        </w:rPr>
        <w:t xml:space="preserve"> </w:t>
      </w:r>
      <w:r>
        <w:t xml:space="preserve">in place or if you want access </w:t>
      </w:r>
      <w:r>
        <w:rPr>
          <w:spacing w:val="-3"/>
        </w:rPr>
        <w:t xml:space="preserve">to </w:t>
      </w:r>
      <w:r>
        <w:t xml:space="preserve">computer equipment that will allow all your workforce </w:t>
      </w:r>
      <w:r>
        <w:rPr>
          <w:spacing w:val="-3"/>
        </w:rPr>
        <w:t xml:space="preserve">to </w:t>
      </w:r>
      <w:r>
        <w:t>use the electronic</w:t>
      </w:r>
      <w:r>
        <w:rPr>
          <w:spacing w:val="-22"/>
        </w:rPr>
        <w:t xml:space="preserve"> </w:t>
      </w:r>
      <w:r>
        <w:t>version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survey.</w:t>
      </w:r>
      <w:r>
        <w:rPr>
          <w:spacing w:val="-22"/>
        </w:rPr>
        <w:t xml:space="preserve"> </w:t>
      </w:r>
      <w:r>
        <w:t>They</w:t>
      </w:r>
      <w:r>
        <w:rPr>
          <w:spacing w:val="-22"/>
        </w:rPr>
        <w:t xml:space="preserve"> </w:t>
      </w:r>
      <w:r>
        <w:t>may</w:t>
      </w:r>
      <w:r>
        <w:rPr>
          <w:spacing w:val="-22"/>
        </w:rPr>
        <w:t xml:space="preserve"> </w:t>
      </w:r>
      <w:r>
        <w:t>also</w:t>
      </w:r>
      <w:r>
        <w:rPr>
          <w:spacing w:val="-21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responsible</w:t>
      </w:r>
      <w:r>
        <w:rPr>
          <w:spacing w:val="-22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issuing</w:t>
      </w:r>
      <w:r>
        <w:rPr>
          <w:spacing w:val="-22"/>
        </w:rPr>
        <w:t xml:space="preserve"> </w:t>
      </w:r>
      <w:r>
        <w:t>global</w:t>
      </w:r>
      <w:r>
        <w:rPr>
          <w:spacing w:val="-22"/>
        </w:rPr>
        <w:t xml:space="preserve"> </w:t>
      </w:r>
      <w:r>
        <w:t>emails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updating the</w:t>
      </w:r>
      <w:r>
        <w:rPr>
          <w:spacing w:val="-13"/>
        </w:rPr>
        <w:t xml:space="preserve"> </w:t>
      </w:r>
      <w:r>
        <w:t>intranet.</w:t>
      </w:r>
      <w:r>
        <w:rPr>
          <w:spacing w:val="-12"/>
        </w:rPr>
        <w:t xml:space="preserve"> </w:t>
      </w:r>
      <w:r>
        <w:rPr>
          <w:spacing w:val="-5"/>
        </w:rPr>
        <w:t>It’s</w:t>
      </w:r>
      <w:r>
        <w:rPr>
          <w:spacing w:val="-13"/>
        </w:rPr>
        <w:t xml:space="preserve"> </w:t>
      </w:r>
      <w:r>
        <w:t>important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aware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survey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told</w:t>
      </w:r>
      <w:r>
        <w:rPr>
          <w:spacing w:val="-13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rPr>
          <w:spacing w:val="-3"/>
        </w:rPr>
        <w:t>they’re</w:t>
      </w:r>
      <w:r>
        <w:rPr>
          <w:spacing w:val="-13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rPr>
          <w:spacing w:val="-3"/>
        </w:rPr>
        <w:t>to</w:t>
      </w:r>
      <w:r>
        <w:rPr>
          <w:spacing w:val="-12"/>
        </w:rPr>
        <w:t xml:space="preserve"> </w:t>
      </w:r>
      <w:r>
        <w:t>do well in</w:t>
      </w:r>
      <w:r>
        <w:rPr>
          <w:spacing w:val="-2"/>
        </w:rPr>
        <w:t xml:space="preserve"> </w:t>
      </w:r>
      <w:r>
        <w:t>advance.</w:t>
      </w:r>
    </w:p>
    <w:p w:rsidR="0014450A" w:rsidRDefault="0014450A">
      <w:pPr>
        <w:pStyle w:val="BodyText"/>
        <w:spacing w:before="5"/>
        <w:rPr>
          <w:sz w:val="31"/>
        </w:rPr>
      </w:pPr>
    </w:p>
    <w:p w:rsidR="0014450A" w:rsidRDefault="00931B70">
      <w:pPr>
        <w:pStyle w:val="Heading1"/>
      </w:pPr>
      <w:r>
        <w:rPr>
          <w:color w:val="A7052C"/>
        </w:rPr>
        <w:t>Check that the IT works!</w:t>
      </w:r>
    </w:p>
    <w:p w:rsidR="0014450A" w:rsidRDefault="00931B70">
      <w:pPr>
        <w:pStyle w:val="BodyText"/>
        <w:spacing w:before="176" w:line="266" w:lineRule="auto"/>
        <w:ind w:left="113"/>
      </w:pPr>
      <w:r>
        <w:t>The</w:t>
      </w:r>
      <w:r>
        <w:rPr>
          <w:spacing w:val="-15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Climate</w:t>
      </w:r>
      <w:r>
        <w:rPr>
          <w:spacing w:val="-14"/>
        </w:rPr>
        <w:t xml:space="preserve"> </w:t>
      </w:r>
      <w:r>
        <w:rPr>
          <w:spacing w:val="-5"/>
        </w:rPr>
        <w:t>Tool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compatible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most</w:t>
      </w:r>
      <w:r>
        <w:rPr>
          <w:spacing w:val="-14"/>
        </w:rPr>
        <w:t xml:space="preserve"> </w:t>
      </w:r>
      <w:r>
        <w:t>modern</w:t>
      </w:r>
      <w:r>
        <w:rPr>
          <w:spacing w:val="-14"/>
        </w:rPr>
        <w:t xml:space="preserve"> </w:t>
      </w:r>
      <w:r>
        <w:t>browsers.</w:t>
      </w:r>
      <w:r>
        <w:rPr>
          <w:spacing w:val="-15"/>
        </w:rPr>
        <w:t xml:space="preserve"> </w:t>
      </w:r>
      <w:r>
        <w:rPr>
          <w:spacing w:val="-4"/>
        </w:rPr>
        <w:t>However,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test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it works</w:t>
      </w:r>
      <w:r>
        <w:rPr>
          <w:spacing w:val="-25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your</w:t>
      </w:r>
      <w:r>
        <w:rPr>
          <w:spacing w:val="-24"/>
        </w:rPr>
        <w:t xml:space="preserve"> </w:t>
      </w:r>
      <w:r>
        <w:t>organisation’s</w:t>
      </w:r>
      <w:r>
        <w:rPr>
          <w:spacing w:val="-24"/>
        </w:rPr>
        <w:t xml:space="preserve"> </w:t>
      </w:r>
      <w:r>
        <w:t>IT</w:t>
      </w:r>
      <w:r>
        <w:rPr>
          <w:spacing w:val="-24"/>
        </w:rPr>
        <w:t xml:space="preserve"> </w:t>
      </w:r>
      <w:r>
        <w:t>system.</w:t>
      </w:r>
      <w:r>
        <w:rPr>
          <w:spacing w:val="-24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identify</w:t>
      </w:r>
      <w:r>
        <w:rPr>
          <w:spacing w:val="-24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t>issues</w:t>
      </w:r>
      <w:r>
        <w:rPr>
          <w:spacing w:val="-24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may</w:t>
      </w:r>
      <w:r>
        <w:rPr>
          <w:spacing w:val="-24"/>
        </w:rPr>
        <w:t xml:space="preserve"> </w:t>
      </w:r>
      <w:r>
        <w:t>prevent</w:t>
      </w:r>
      <w:r>
        <w:rPr>
          <w:spacing w:val="-24"/>
        </w:rPr>
        <w:t xml:space="preserve"> </w:t>
      </w:r>
      <w:r>
        <w:t>your</w:t>
      </w:r>
      <w:r>
        <w:rPr>
          <w:spacing w:val="-24"/>
        </w:rPr>
        <w:t xml:space="preserve"> </w:t>
      </w:r>
      <w:r>
        <w:t xml:space="preserve">workforce accessing the </w:t>
      </w:r>
      <w:r>
        <w:rPr>
          <w:spacing w:val="-3"/>
        </w:rPr>
        <w:t xml:space="preserve">survey, </w:t>
      </w:r>
      <w:r>
        <w:t>such as</w:t>
      </w:r>
      <w:r>
        <w:rPr>
          <w:spacing w:val="-5"/>
        </w:rPr>
        <w:t xml:space="preserve"> </w:t>
      </w:r>
      <w:r>
        <w:t>firewalls.</w:t>
      </w:r>
    </w:p>
    <w:p w:rsidR="0014450A" w:rsidRDefault="0014450A">
      <w:pPr>
        <w:spacing w:line="266" w:lineRule="auto"/>
        <w:sectPr w:rsidR="0014450A">
          <w:pgSz w:w="11910" w:h="16840"/>
          <w:pgMar w:top="1660" w:right="1020" w:bottom="840" w:left="1020" w:header="0" w:footer="656" w:gutter="0"/>
          <w:cols w:space="720"/>
        </w:sectPr>
      </w:pPr>
    </w:p>
    <w:p w:rsidR="0014450A" w:rsidRDefault="0014450A">
      <w:pPr>
        <w:pStyle w:val="BodyText"/>
        <w:rPr>
          <w:sz w:val="20"/>
        </w:rPr>
      </w:pPr>
    </w:p>
    <w:p w:rsidR="0014450A" w:rsidRDefault="0014450A">
      <w:pPr>
        <w:pStyle w:val="BodyText"/>
        <w:spacing w:before="7"/>
        <w:rPr>
          <w:sz w:val="15"/>
        </w:rPr>
      </w:pPr>
    </w:p>
    <w:p w:rsidR="0014450A" w:rsidRDefault="00931B70">
      <w:pPr>
        <w:pStyle w:val="Heading1"/>
        <w:spacing w:before="112"/>
      </w:pPr>
      <w:r>
        <w:rPr>
          <w:color w:val="A7052C"/>
        </w:rPr>
        <w:t>Manage risks</w:t>
      </w:r>
    </w:p>
    <w:p w:rsidR="0014450A" w:rsidRDefault="00931B70">
      <w:pPr>
        <w:pStyle w:val="BodyText"/>
        <w:spacing w:before="176" w:line="266" w:lineRule="auto"/>
        <w:ind w:left="113" w:right="368"/>
        <w:jc w:val="both"/>
      </w:pPr>
      <w:r>
        <w:t>A</w:t>
      </w:r>
      <w:r>
        <w:rPr>
          <w:spacing w:val="-15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risk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anything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could</w:t>
      </w:r>
      <w:r>
        <w:rPr>
          <w:spacing w:val="-15"/>
        </w:rPr>
        <w:t xml:space="preserve"> </w:t>
      </w:r>
      <w:r>
        <w:t>impact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success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project;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survey.</w:t>
      </w:r>
      <w:r>
        <w:rPr>
          <w:spacing w:val="-15"/>
        </w:rPr>
        <w:t xml:space="preserve"> </w:t>
      </w:r>
      <w:r>
        <w:t>Risk management</w:t>
      </w:r>
      <w:r>
        <w:rPr>
          <w:spacing w:val="-19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process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helps</w:t>
      </w:r>
      <w:r>
        <w:rPr>
          <w:spacing w:val="-18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rPr>
          <w:spacing w:val="-3"/>
        </w:rPr>
        <w:t>to</w:t>
      </w:r>
      <w:r>
        <w:rPr>
          <w:spacing w:val="-18"/>
        </w:rPr>
        <w:t xml:space="preserve"> </w:t>
      </w:r>
      <w:r>
        <w:t>understand</w:t>
      </w:r>
      <w:r>
        <w:rPr>
          <w:spacing w:val="-18"/>
        </w:rPr>
        <w:t xml:space="preserve"> </w:t>
      </w:r>
      <w:r>
        <w:t>project</w:t>
      </w:r>
      <w:r>
        <w:rPr>
          <w:spacing w:val="-18"/>
        </w:rPr>
        <w:t xml:space="preserve"> </w:t>
      </w:r>
      <w:r>
        <w:t>risks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manage</w:t>
      </w:r>
      <w:r>
        <w:rPr>
          <w:spacing w:val="-19"/>
        </w:rPr>
        <w:t xml:space="preserve"> </w:t>
      </w:r>
      <w:r>
        <w:t>them</w:t>
      </w:r>
      <w:r>
        <w:rPr>
          <w:spacing w:val="-18"/>
        </w:rPr>
        <w:t xml:space="preserve"> </w:t>
      </w:r>
      <w:r>
        <w:t xml:space="preserve">proactively. The first step is </w:t>
      </w:r>
      <w:r>
        <w:rPr>
          <w:spacing w:val="-3"/>
        </w:rPr>
        <w:t xml:space="preserve">to </w:t>
      </w:r>
      <w:r>
        <w:t>create a risk register that will help</w:t>
      </w:r>
      <w:r>
        <w:rPr>
          <w:spacing w:val="-28"/>
        </w:rPr>
        <w:t xml:space="preserve"> </w:t>
      </w:r>
      <w:r>
        <w:rPr>
          <w:spacing w:val="-3"/>
        </w:rPr>
        <w:t>you:</w:t>
      </w:r>
    </w:p>
    <w:p w:rsidR="0014450A" w:rsidRDefault="0014450A">
      <w:pPr>
        <w:pStyle w:val="BodyText"/>
        <w:spacing w:before="9"/>
        <w:rPr>
          <w:sz w:val="20"/>
        </w:rPr>
      </w:pP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  <w:spacing w:before="0"/>
      </w:pPr>
      <w:r>
        <w:t>Identify potential</w:t>
      </w:r>
      <w:r>
        <w:rPr>
          <w:spacing w:val="10"/>
        </w:rPr>
        <w:t xml:space="preserve"> </w:t>
      </w:r>
      <w:r>
        <w:t>risks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>Evaluate the likelihood of their</w:t>
      </w:r>
      <w:r>
        <w:rPr>
          <w:spacing w:val="20"/>
        </w:rPr>
        <w:t xml:space="preserve"> </w:t>
      </w:r>
      <w:r>
        <w:t>occurring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>Assess the impact and consequences if they do</w:t>
      </w:r>
      <w:r>
        <w:rPr>
          <w:spacing w:val="35"/>
        </w:rPr>
        <w:t xml:space="preserve"> </w:t>
      </w:r>
      <w:r>
        <w:t>occur</w:t>
      </w:r>
    </w:p>
    <w:p w:rsidR="0014450A" w:rsidRDefault="00931B70">
      <w:pPr>
        <w:pStyle w:val="ListParagraph"/>
        <w:numPr>
          <w:ilvl w:val="0"/>
          <w:numId w:val="1"/>
        </w:numPr>
        <w:tabs>
          <w:tab w:val="left" w:pos="453"/>
          <w:tab w:val="left" w:pos="455"/>
        </w:tabs>
      </w:pPr>
      <w:r>
        <w:t xml:space="preserve">Determine the proportionate response </w:t>
      </w:r>
      <w:r>
        <w:rPr>
          <w:spacing w:val="-3"/>
        </w:rPr>
        <w:t xml:space="preserve">to </w:t>
      </w:r>
      <w:r>
        <w:t>ma</w:t>
      </w:r>
      <w:r>
        <w:t>nage/mitigate the</w:t>
      </w:r>
      <w:r>
        <w:rPr>
          <w:spacing w:val="18"/>
        </w:rPr>
        <w:t xml:space="preserve"> </w:t>
      </w:r>
      <w:r>
        <w:t>risk.</w:t>
      </w:r>
    </w:p>
    <w:p w:rsidR="0014450A" w:rsidRDefault="00931B70">
      <w:pPr>
        <w:pStyle w:val="BodyText"/>
        <w:spacing w:before="197" w:line="266" w:lineRule="auto"/>
        <w:ind w:left="113"/>
      </w:pPr>
      <w:r>
        <w:t>The</w:t>
      </w:r>
      <w:r>
        <w:rPr>
          <w:spacing w:val="-19"/>
        </w:rPr>
        <w:t xml:space="preserve"> </w:t>
      </w:r>
      <w:r>
        <w:t>level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detail</w:t>
      </w:r>
      <w:r>
        <w:rPr>
          <w:spacing w:val="-19"/>
        </w:rPr>
        <w:t xml:space="preserve"> </w:t>
      </w:r>
      <w:r>
        <w:rPr>
          <w:spacing w:val="-3"/>
        </w:rPr>
        <w:t>to</w:t>
      </w:r>
      <w:r>
        <w:rPr>
          <w:spacing w:val="-19"/>
        </w:rPr>
        <w:t xml:space="preserve"> </w:t>
      </w:r>
      <w:r>
        <w:t>include</w:t>
      </w:r>
      <w:r>
        <w:rPr>
          <w:spacing w:val="-19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vary</w:t>
      </w:r>
      <w:r>
        <w:rPr>
          <w:spacing w:val="-19"/>
        </w:rPr>
        <w:t xml:space="preserve"> </w:t>
      </w:r>
      <w:r>
        <w:t>depending</w:t>
      </w:r>
      <w:r>
        <w:rPr>
          <w:spacing w:val="-19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size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complexity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your</w:t>
      </w:r>
      <w:r>
        <w:rPr>
          <w:spacing w:val="-19"/>
        </w:rPr>
        <w:t xml:space="preserve"> </w:t>
      </w:r>
      <w:r>
        <w:t>organisation.</w:t>
      </w:r>
      <w:r>
        <w:rPr>
          <w:spacing w:val="-19"/>
        </w:rPr>
        <w:t xml:space="preserve"> </w:t>
      </w:r>
      <w:r>
        <w:rPr>
          <w:spacing w:val="-5"/>
        </w:rPr>
        <w:t>It’s</w:t>
      </w:r>
      <w:r>
        <w:rPr>
          <w:spacing w:val="-19"/>
        </w:rPr>
        <w:t xml:space="preserve"> </w:t>
      </w:r>
      <w:r>
        <w:t xml:space="preserve">a good idea </w:t>
      </w:r>
      <w:r>
        <w:rPr>
          <w:spacing w:val="-3"/>
        </w:rPr>
        <w:t xml:space="preserve">to </w:t>
      </w:r>
      <w:r>
        <w:t xml:space="preserve">discuss risks with colleagues </w:t>
      </w:r>
      <w:r>
        <w:rPr>
          <w:spacing w:val="-3"/>
        </w:rPr>
        <w:t xml:space="preserve">to </w:t>
      </w:r>
      <w:r>
        <w:t>ensure that everything has been covered. The table shows an example of a risk</w:t>
      </w:r>
      <w:r>
        <w:rPr>
          <w:spacing w:val="-8"/>
        </w:rPr>
        <w:t xml:space="preserve"> </w:t>
      </w:r>
      <w:r>
        <w:t>r</w:t>
      </w:r>
      <w:r>
        <w:t>egister</w:t>
      </w:r>
    </w:p>
    <w:p w:rsidR="0014450A" w:rsidRDefault="00931B70">
      <w:pPr>
        <w:pStyle w:val="BodyText"/>
        <w:spacing w:before="168" w:line="266" w:lineRule="auto"/>
        <w:ind w:left="113"/>
      </w:pPr>
      <w:r>
        <w:rPr>
          <w:spacing w:val="-6"/>
        </w:rPr>
        <w:t>You’ll</w:t>
      </w:r>
      <w:r>
        <w:rPr>
          <w:spacing w:val="-21"/>
        </w:rPr>
        <w:t xml:space="preserve"> </w:t>
      </w:r>
      <w:r>
        <w:t>need</w:t>
      </w:r>
      <w:r>
        <w:rPr>
          <w:spacing w:val="-21"/>
        </w:rPr>
        <w:t xml:space="preserve"> </w:t>
      </w:r>
      <w:r>
        <w:rPr>
          <w:spacing w:val="-3"/>
        </w:rPr>
        <w:t>to</w:t>
      </w:r>
      <w:r>
        <w:rPr>
          <w:spacing w:val="-20"/>
        </w:rPr>
        <w:t xml:space="preserve"> </w:t>
      </w:r>
      <w:r>
        <w:t>review</w:t>
      </w:r>
      <w:r>
        <w:rPr>
          <w:spacing w:val="-21"/>
        </w:rPr>
        <w:t xml:space="preserve"> </w:t>
      </w:r>
      <w:r>
        <w:t>these</w:t>
      </w:r>
      <w:r>
        <w:rPr>
          <w:spacing w:val="-21"/>
        </w:rPr>
        <w:t xml:space="preserve"> </w:t>
      </w:r>
      <w:r>
        <w:t>risks</w:t>
      </w:r>
      <w:r>
        <w:rPr>
          <w:spacing w:val="-20"/>
        </w:rPr>
        <w:t xml:space="preserve"> </w:t>
      </w:r>
      <w:r>
        <w:t>regularly</w:t>
      </w:r>
      <w:r>
        <w:rPr>
          <w:spacing w:val="-21"/>
        </w:rPr>
        <w:t xml:space="preserve"> </w:t>
      </w:r>
      <w:r>
        <w:t>and,</w:t>
      </w:r>
      <w:r>
        <w:rPr>
          <w:spacing w:val="-21"/>
        </w:rPr>
        <w:t xml:space="preserve"> </w:t>
      </w:r>
      <w:r>
        <w:t>if</w:t>
      </w:r>
      <w:r>
        <w:rPr>
          <w:spacing w:val="-20"/>
        </w:rPr>
        <w:t xml:space="preserve"> </w:t>
      </w:r>
      <w:r>
        <w:t>applicable,</w:t>
      </w:r>
      <w:r>
        <w:rPr>
          <w:spacing w:val="-21"/>
        </w:rPr>
        <w:t xml:space="preserve"> </w:t>
      </w:r>
      <w:r>
        <w:t>remove</w:t>
      </w:r>
      <w:r>
        <w:rPr>
          <w:spacing w:val="-20"/>
        </w:rPr>
        <w:t xml:space="preserve"> </w:t>
      </w:r>
      <w:r>
        <w:t>them</w:t>
      </w:r>
      <w:r>
        <w:rPr>
          <w:spacing w:val="-21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risk</w:t>
      </w:r>
      <w:r>
        <w:rPr>
          <w:spacing w:val="-21"/>
        </w:rPr>
        <w:t xml:space="preserve"> </w:t>
      </w:r>
      <w:r>
        <w:t>has</w:t>
      </w:r>
      <w:r>
        <w:rPr>
          <w:spacing w:val="-21"/>
        </w:rPr>
        <w:t xml:space="preserve"> </w:t>
      </w:r>
      <w:r>
        <w:t>passed.</w:t>
      </w:r>
      <w:r>
        <w:rPr>
          <w:spacing w:val="-20"/>
        </w:rPr>
        <w:t xml:space="preserve"> </w:t>
      </w:r>
      <w:r>
        <w:t>For example,</w:t>
      </w:r>
      <w:r>
        <w:rPr>
          <w:spacing w:val="-9"/>
        </w:rPr>
        <w:t xml:space="preserve"> </w:t>
      </w:r>
      <w:r>
        <w:t>‘survey</w:t>
      </w:r>
      <w:r>
        <w:rPr>
          <w:spacing w:val="-9"/>
        </w:rPr>
        <w:t xml:space="preserve"> </w:t>
      </w:r>
      <w:r>
        <w:rPr>
          <w:spacing w:val="-3"/>
        </w:rPr>
        <w:t>isn’t</w:t>
      </w:r>
      <w:r>
        <w:rPr>
          <w:spacing w:val="-9"/>
        </w:rPr>
        <w:t xml:space="preserve"> </w:t>
      </w:r>
      <w:r>
        <w:t>ready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launch</w:t>
      </w:r>
      <w:r>
        <w:rPr>
          <w:spacing w:val="-9"/>
        </w:rPr>
        <w:t xml:space="preserve"> </w:t>
      </w:r>
      <w:r>
        <w:rPr>
          <w:spacing w:val="-3"/>
        </w:rPr>
        <w:t>date’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removed</w:t>
      </w:r>
      <w:r>
        <w:rPr>
          <w:spacing w:val="-9"/>
        </w:rPr>
        <w:t xml:space="preserve"> </w:t>
      </w:r>
      <w:r>
        <w:t>once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survey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launched.</w:t>
      </w:r>
    </w:p>
    <w:p w:rsidR="0014450A" w:rsidRDefault="0014450A">
      <w:pPr>
        <w:pStyle w:val="BodyText"/>
        <w:spacing w:before="8"/>
        <w:rPr>
          <w:sz w:val="31"/>
        </w:rPr>
      </w:pPr>
    </w:p>
    <w:p w:rsidR="0014450A" w:rsidRDefault="00931B70">
      <w:pPr>
        <w:pStyle w:val="Heading1"/>
      </w:pPr>
      <w:r>
        <w:rPr>
          <w:color w:val="A7052C"/>
          <w:w w:val="95"/>
        </w:rPr>
        <w:t>Hold a ‘lessons learned’ session</w:t>
      </w:r>
    </w:p>
    <w:p w:rsidR="0014450A" w:rsidRDefault="00931B70">
      <w:pPr>
        <w:pStyle w:val="BodyText"/>
        <w:spacing w:before="176" w:line="266" w:lineRule="auto"/>
        <w:ind w:left="113" w:right="153"/>
      </w:pPr>
      <w:r>
        <w:t xml:space="preserve">Hold a ‘lessons learned’ session with the project team once the survey is closed (see After-action </w:t>
      </w:r>
      <w:r>
        <w:rPr>
          <w:spacing w:val="-3"/>
        </w:rPr>
        <w:t>review).</w:t>
      </w:r>
      <w:r>
        <w:rPr>
          <w:spacing w:val="-23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consider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problems</w:t>
      </w:r>
      <w:r>
        <w:rPr>
          <w:spacing w:val="-23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occurred</w:t>
      </w:r>
      <w:r>
        <w:rPr>
          <w:spacing w:val="-23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well</w:t>
      </w:r>
      <w:r>
        <w:rPr>
          <w:spacing w:val="-22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things</w:t>
      </w:r>
      <w:r>
        <w:rPr>
          <w:spacing w:val="-23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went</w:t>
      </w:r>
      <w:r>
        <w:rPr>
          <w:spacing w:val="-22"/>
        </w:rPr>
        <w:t xml:space="preserve"> </w:t>
      </w:r>
      <w:r>
        <w:rPr>
          <w:spacing w:val="-3"/>
        </w:rPr>
        <w:t>well.</w:t>
      </w:r>
      <w:r>
        <w:rPr>
          <w:spacing w:val="-23"/>
        </w:rPr>
        <w:t xml:space="preserve"> </w:t>
      </w:r>
      <w:r>
        <w:rPr>
          <w:spacing w:val="-5"/>
        </w:rPr>
        <w:t>It’s</w:t>
      </w:r>
      <w:r>
        <w:rPr>
          <w:spacing w:val="-22"/>
        </w:rPr>
        <w:t xml:space="preserve"> </w:t>
      </w:r>
      <w:r>
        <w:t xml:space="preserve">important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prevent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problems</w:t>
      </w:r>
      <w:r>
        <w:rPr>
          <w:spacing w:val="-8"/>
        </w:rPr>
        <w:t xml:space="preserve"> </w:t>
      </w:r>
      <w:r>
        <w:t>occurring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run.</w:t>
      </w:r>
    </w:p>
    <w:p w:rsidR="0014450A" w:rsidRDefault="0014450A">
      <w:pPr>
        <w:pStyle w:val="BodyText"/>
        <w:spacing w:before="9"/>
      </w:pPr>
    </w:p>
    <w:p w:rsidR="0014450A" w:rsidRDefault="00931B70">
      <w:pPr>
        <w:pStyle w:val="Heading2"/>
      </w:pPr>
      <w:r>
        <w:rPr>
          <w:color w:val="A7052C"/>
        </w:rPr>
        <w:t>Example of a risk register</w:t>
      </w:r>
    </w:p>
    <w:p w:rsidR="0014450A" w:rsidRDefault="0014450A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2027"/>
        <w:gridCol w:w="1219"/>
        <w:gridCol w:w="962"/>
        <w:gridCol w:w="2129"/>
        <w:gridCol w:w="2644"/>
      </w:tblGrid>
      <w:tr w:rsidR="0014450A">
        <w:trPr>
          <w:trHeight w:val="558"/>
        </w:trPr>
        <w:tc>
          <w:tcPr>
            <w:tcW w:w="647" w:type="dxa"/>
          </w:tcPr>
          <w:p w:rsidR="0014450A" w:rsidRDefault="00931B70">
            <w:pPr>
              <w:pStyle w:val="TableParagraph"/>
              <w:spacing w:line="249" w:lineRule="auto"/>
              <w:ind w:left="80" w:right="148"/>
              <w:rPr>
                <w:sz w:val="20"/>
              </w:rPr>
            </w:pPr>
            <w:r>
              <w:rPr>
                <w:sz w:val="20"/>
              </w:rPr>
              <w:t xml:space="preserve">Risk </w:t>
            </w:r>
            <w:r>
              <w:rPr>
                <w:w w:val="105"/>
                <w:sz w:val="20"/>
              </w:rPr>
              <w:t>No.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Description</w:t>
            </w:r>
          </w:p>
        </w:tc>
        <w:tc>
          <w:tcPr>
            <w:tcW w:w="121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Likelihood</w:t>
            </w:r>
          </w:p>
        </w:tc>
        <w:tc>
          <w:tcPr>
            <w:tcW w:w="962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Impact</w:t>
            </w:r>
          </w:p>
        </w:tc>
        <w:tc>
          <w:tcPr>
            <w:tcW w:w="212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Consequence</w:t>
            </w:r>
          </w:p>
        </w:tc>
        <w:tc>
          <w:tcPr>
            <w:tcW w:w="2644" w:type="dxa"/>
          </w:tcPr>
          <w:p w:rsidR="0014450A" w:rsidRDefault="00931B70">
            <w:pPr>
              <w:pStyle w:val="TableParagraph"/>
              <w:spacing w:before="34"/>
              <w:rPr>
                <w:sz w:val="18"/>
              </w:rPr>
            </w:pPr>
            <w:r>
              <w:rPr>
                <w:w w:val="110"/>
                <w:sz w:val="18"/>
              </w:rPr>
              <w:t>Mitigation</w:t>
            </w:r>
          </w:p>
        </w:tc>
      </w:tr>
      <w:tr w:rsidR="0014450A">
        <w:trPr>
          <w:trHeight w:val="1012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Survey isn’t ready by stated launch date</w:t>
            </w:r>
          </w:p>
        </w:tc>
        <w:tc>
          <w:tcPr>
            <w:tcW w:w="121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  <w:tc>
          <w:tcPr>
            <w:tcW w:w="962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  <w:tc>
          <w:tcPr>
            <w:tcW w:w="2129" w:type="dxa"/>
          </w:tcPr>
          <w:p w:rsidR="0014450A" w:rsidRDefault="00931B70">
            <w:pPr>
              <w:pStyle w:val="TableParagraph"/>
              <w:spacing w:line="249" w:lineRule="auto"/>
              <w:ind w:right="127"/>
              <w:rPr>
                <w:sz w:val="20"/>
              </w:rPr>
            </w:pPr>
            <w:r>
              <w:rPr>
                <w:sz w:val="20"/>
              </w:rPr>
              <w:t>Adverse effect on completion rate; lack of confidence in survey</w:t>
            </w:r>
          </w:p>
        </w:tc>
        <w:tc>
          <w:tcPr>
            <w:tcW w:w="2644" w:type="dxa"/>
          </w:tcPr>
          <w:p w:rsidR="0014450A" w:rsidRDefault="00931B70">
            <w:pPr>
              <w:pStyle w:val="TableParagraph"/>
              <w:spacing w:line="249" w:lineRule="auto"/>
              <w:ind w:right="67"/>
              <w:rPr>
                <w:sz w:val="20"/>
              </w:rPr>
            </w:pPr>
            <w:r>
              <w:rPr>
                <w:sz w:val="20"/>
              </w:rPr>
              <w:t>Set realistic timescales; use effective PM</w:t>
            </w:r>
          </w:p>
        </w:tc>
      </w:tr>
      <w:tr w:rsidR="0014450A">
        <w:trPr>
          <w:trHeight w:val="1972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Workforce aren’t engaged</w:t>
            </w:r>
          </w:p>
        </w:tc>
        <w:tc>
          <w:tcPr>
            <w:tcW w:w="121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  <w:tc>
          <w:tcPr>
            <w:tcW w:w="962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129" w:type="dxa"/>
          </w:tcPr>
          <w:p w:rsidR="0014450A" w:rsidRDefault="00931B7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 xml:space="preserve">Low survey response rate; potential low survey responses for subsequent surveys; lack of support for </w:t>
            </w:r>
            <w:r>
              <w:rPr>
                <w:w w:val="95"/>
                <w:sz w:val="20"/>
              </w:rPr>
              <w:t xml:space="preserve">interventions designed </w:t>
            </w:r>
            <w:r>
              <w:rPr>
                <w:sz w:val="20"/>
              </w:rPr>
              <w:t>to improve safety culture</w:t>
            </w:r>
          </w:p>
        </w:tc>
        <w:tc>
          <w:tcPr>
            <w:tcW w:w="2644" w:type="dxa"/>
          </w:tcPr>
          <w:p w:rsidR="0014450A" w:rsidRDefault="00931B70">
            <w:pPr>
              <w:pStyle w:val="TableParagraph"/>
              <w:spacing w:line="249" w:lineRule="auto"/>
              <w:ind w:right="67"/>
              <w:rPr>
                <w:sz w:val="20"/>
              </w:rPr>
            </w:pPr>
            <w:r>
              <w:rPr>
                <w:sz w:val="20"/>
              </w:rPr>
              <w:t xml:space="preserve">Use effective </w:t>
            </w:r>
            <w:r>
              <w:rPr>
                <w:w w:val="95"/>
                <w:sz w:val="20"/>
              </w:rPr>
              <w:t>communications</w:t>
            </w:r>
          </w:p>
        </w:tc>
      </w:tr>
      <w:tr w:rsidR="0014450A">
        <w:trPr>
          <w:trHeight w:val="772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spacing w:line="249" w:lineRule="auto"/>
              <w:ind w:left="80" w:right="183"/>
              <w:jc w:val="both"/>
              <w:rPr>
                <w:sz w:val="20"/>
              </w:rPr>
            </w:pPr>
            <w:r>
              <w:rPr>
                <w:sz w:val="20"/>
              </w:rPr>
              <w:t>Survey isn’t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actively supported by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senior management</w:t>
            </w:r>
          </w:p>
        </w:tc>
        <w:tc>
          <w:tcPr>
            <w:tcW w:w="121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  <w:tc>
          <w:tcPr>
            <w:tcW w:w="962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129" w:type="dxa"/>
          </w:tcPr>
          <w:p w:rsidR="0014450A" w:rsidRDefault="00931B70">
            <w:pPr>
              <w:pStyle w:val="TableParagraph"/>
              <w:spacing w:line="249" w:lineRule="auto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Difficult to obtain resources (time, </w:t>
            </w:r>
            <w:r>
              <w:rPr>
                <w:w w:val="95"/>
                <w:sz w:val="20"/>
              </w:rPr>
              <w:t>money, personnel)</w:t>
            </w:r>
          </w:p>
        </w:tc>
        <w:tc>
          <w:tcPr>
            <w:tcW w:w="2644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 to Making the case</w:t>
            </w:r>
          </w:p>
        </w:tc>
      </w:tr>
      <w:tr w:rsidR="0014450A">
        <w:trPr>
          <w:trHeight w:val="1252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Technology doesn’t work</w:t>
            </w:r>
          </w:p>
        </w:tc>
        <w:tc>
          <w:tcPr>
            <w:tcW w:w="121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  <w:tc>
          <w:tcPr>
            <w:tcW w:w="962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129" w:type="dxa"/>
          </w:tcPr>
          <w:p w:rsidR="0014450A" w:rsidRDefault="00931B70">
            <w:pPr>
              <w:pStyle w:val="TableParagraph"/>
              <w:spacing w:line="249" w:lineRule="auto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Workforce wouldn’t be able </w:t>
            </w:r>
            <w:r>
              <w:rPr>
                <w:spacing w:val="-3"/>
                <w:sz w:val="20"/>
              </w:rPr>
              <w:t xml:space="preserve">to </w:t>
            </w:r>
            <w:r>
              <w:rPr>
                <w:sz w:val="20"/>
              </w:rPr>
              <w:t>complete electronic survey; additional resource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to </w:t>
            </w:r>
            <w:r>
              <w:rPr>
                <w:sz w:val="20"/>
              </w:rPr>
              <w:t>manage paper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</w:p>
        </w:tc>
        <w:tc>
          <w:tcPr>
            <w:tcW w:w="2644" w:type="dxa"/>
          </w:tcPr>
          <w:p w:rsidR="0014450A" w:rsidRDefault="00931B7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Check that your workforce can access the survey so that any issues can be resolved</w:t>
            </w:r>
          </w:p>
        </w:tc>
      </w:tr>
    </w:tbl>
    <w:p w:rsidR="0014450A" w:rsidRDefault="0014450A">
      <w:pPr>
        <w:spacing w:line="249" w:lineRule="auto"/>
        <w:rPr>
          <w:sz w:val="20"/>
        </w:rPr>
        <w:sectPr w:rsidR="0014450A">
          <w:pgSz w:w="11910" w:h="16840"/>
          <w:pgMar w:top="1660" w:right="1020" w:bottom="840" w:left="1020" w:header="0" w:footer="656" w:gutter="0"/>
          <w:cols w:space="720"/>
        </w:sectPr>
      </w:pPr>
    </w:p>
    <w:p w:rsidR="0014450A" w:rsidRDefault="0014450A">
      <w:pPr>
        <w:pStyle w:val="BodyText"/>
        <w:rPr>
          <w:b/>
          <w:sz w:val="20"/>
        </w:rPr>
      </w:pPr>
    </w:p>
    <w:p w:rsidR="0014450A" w:rsidRDefault="0014450A">
      <w:pPr>
        <w:pStyle w:val="BodyText"/>
        <w:rPr>
          <w:b/>
          <w:sz w:val="20"/>
        </w:rPr>
      </w:pPr>
    </w:p>
    <w:p w:rsidR="0014450A" w:rsidRDefault="0014450A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2027"/>
        <w:gridCol w:w="1219"/>
        <w:gridCol w:w="962"/>
        <w:gridCol w:w="2129"/>
        <w:gridCol w:w="2644"/>
      </w:tblGrid>
      <w:tr w:rsidR="0014450A">
        <w:trPr>
          <w:trHeight w:val="559"/>
        </w:trPr>
        <w:tc>
          <w:tcPr>
            <w:tcW w:w="647" w:type="dxa"/>
          </w:tcPr>
          <w:p w:rsidR="0014450A" w:rsidRDefault="00931B70">
            <w:pPr>
              <w:pStyle w:val="TableParagraph"/>
              <w:spacing w:line="249" w:lineRule="auto"/>
              <w:ind w:left="80" w:right="148"/>
              <w:rPr>
                <w:sz w:val="20"/>
              </w:rPr>
            </w:pPr>
            <w:r>
              <w:rPr>
                <w:sz w:val="20"/>
              </w:rPr>
              <w:t xml:space="preserve">Risk </w:t>
            </w:r>
            <w:r>
              <w:rPr>
                <w:w w:val="105"/>
                <w:sz w:val="20"/>
              </w:rPr>
              <w:t>No.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Description</w:t>
            </w:r>
          </w:p>
        </w:tc>
        <w:tc>
          <w:tcPr>
            <w:tcW w:w="121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Likelihood</w:t>
            </w:r>
          </w:p>
        </w:tc>
        <w:tc>
          <w:tcPr>
            <w:tcW w:w="962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Impact</w:t>
            </w:r>
          </w:p>
        </w:tc>
        <w:tc>
          <w:tcPr>
            <w:tcW w:w="212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Consequence</w:t>
            </w:r>
          </w:p>
        </w:tc>
        <w:tc>
          <w:tcPr>
            <w:tcW w:w="2644" w:type="dxa"/>
          </w:tcPr>
          <w:p w:rsidR="0014450A" w:rsidRDefault="00931B70">
            <w:pPr>
              <w:pStyle w:val="TableParagraph"/>
              <w:spacing w:before="34"/>
              <w:rPr>
                <w:sz w:val="18"/>
              </w:rPr>
            </w:pPr>
            <w:r>
              <w:rPr>
                <w:w w:val="110"/>
                <w:sz w:val="18"/>
              </w:rPr>
              <w:t>Mitigation</w:t>
            </w:r>
          </w:p>
        </w:tc>
      </w:tr>
      <w:tr w:rsidR="0014450A">
        <w:trPr>
          <w:trHeight w:val="2452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 xml:space="preserve">There isn’t any line </w:t>
            </w:r>
            <w:r>
              <w:rPr>
                <w:w w:val="95"/>
                <w:sz w:val="20"/>
              </w:rPr>
              <w:t xml:space="preserve">manager/supervisor </w:t>
            </w:r>
            <w:r>
              <w:rPr>
                <w:sz w:val="20"/>
              </w:rPr>
              <w:t>support</w:t>
            </w:r>
          </w:p>
        </w:tc>
        <w:tc>
          <w:tcPr>
            <w:tcW w:w="121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  <w:tc>
          <w:tcPr>
            <w:tcW w:w="962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  <w:tc>
          <w:tcPr>
            <w:tcW w:w="2129" w:type="dxa"/>
          </w:tcPr>
          <w:p w:rsidR="0014450A" w:rsidRDefault="00931B70">
            <w:pPr>
              <w:pStyle w:val="TableParagraph"/>
              <w:spacing w:line="249" w:lineRule="auto"/>
              <w:ind w:right="119"/>
              <w:rPr>
                <w:sz w:val="20"/>
              </w:rPr>
            </w:pPr>
            <w:r>
              <w:rPr>
                <w:sz w:val="20"/>
              </w:rPr>
              <w:t>Lower response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rates due </w:t>
            </w:r>
            <w:r>
              <w:rPr>
                <w:spacing w:val="-3"/>
                <w:sz w:val="20"/>
              </w:rPr>
              <w:t xml:space="preserve">to </w:t>
            </w:r>
            <w:r>
              <w:rPr>
                <w:sz w:val="20"/>
              </w:rPr>
              <w:t xml:space="preserve">difficulty getting time away from the job </w:t>
            </w:r>
            <w:r>
              <w:rPr>
                <w:spacing w:val="-3"/>
                <w:sz w:val="20"/>
              </w:rPr>
              <w:t xml:space="preserve">to </w:t>
            </w:r>
            <w:r>
              <w:rPr>
                <w:sz w:val="20"/>
              </w:rPr>
              <w:t>complete the survey; incomplete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messages communicated </w:t>
            </w:r>
            <w:r>
              <w:rPr>
                <w:spacing w:val="-3"/>
                <w:sz w:val="20"/>
              </w:rPr>
              <w:t xml:space="preserve">to </w:t>
            </w:r>
            <w:r>
              <w:rPr>
                <w:sz w:val="20"/>
              </w:rPr>
              <w:t>the workforce; lower confidence in the survey</w:t>
            </w:r>
          </w:p>
        </w:tc>
        <w:tc>
          <w:tcPr>
            <w:tcW w:w="2644" w:type="dxa"/>
          </w:tcPr>
          <w:p w:rsidR="0014450A" w:rsidRDefault="00931B7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 xml:space="preserve">Engage with your supervisors; refer to </w:t>
            </w:r>
            <w:r>
              <w:rPr>
                <w:w w:val="95"/>
                <w:sz w:val="20"/>
              </w:rPr>
              <w:t xml:space="preserve">Supervisor/line manager </w:t>
            </w:r>
            <w:r>
              <w:rPr>
                <w:sz w:val="20"/>
              </w:rPr>
              <w:t>briefing messages</w:t>
            </w:r>
          </w:p>
        </w:tc>
      </w:tr>
      <w:tr w:rsidR="0014450A">
        <w:trPr>
          <w:trHeight w:val="1732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There isn’t any support from the IT team</w:t>
            </w:r>
          </w:p>
        </w:tc>
        <w:tc>
          <w:tcPr>
            <w:tcW w:w="1219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  <w:tc>
          <w:tcPr>
            <w:tcW w:w="962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129" w:type="dxa"/>
          </w:tcPr>
          <w:p w:rsidR="0014450A" w:rsidRDefault="00931B70">
            <w:pPr>
              <w:pStyle w:val="TableParagraph"/>
              <w:spacing w:line="249" w:lineRule="auto"/>
              <w:ind w:right="52"/>
              <w:rPr>
                <w:sz w:val="20"/>
              </w:rPr>
            </w:pPr>
            <w:r>
              <w:rPr>
                <w:sz w:val="20"/>
              </w:rPr>
              <w:t>Electronic survey won’t be completed; communications won’t be sent; additional resources needed for paper survey; lower co</w:t>
            </w:r>
            <w:r>
              <w:rPr>
                <w:sz w:val="20"/>
              </w:rPr>
              <w:t>nfidence in survey</w:t>
            </w:r>
          </w:p>
        </w:tc>
        <w:tc>
          <w:tcPr>
            <w:tcW w:w="2644" w:type="dxa"/>
          </w:tcPr>
          <w:p w:rsidR="0014450A" w:rsidRDefault="00931B70">
            <w:pPr>
              <w:pStyle w:val="TableParagraph"/>
              <w:spacing w:line="249" w:lineRule="auto"/>
              <w:ind w:right="33"/>
              <w:rPr>
                <w:sz w:val="20"/>
              </w:rPr>
            </w:pPr>
            <w:r>
              <w:rPr>
                <w:sz w:val="20"/>
              </w:rPr>
              <w:t>IT departments are notoriously busy places so discuss plans early. You may wish to include a representative from your IT department on your steering group</w:t>
            </w:r>
          </w:p>
        </w:tc>
      </w:tr>
    </w:tbl>
    <w:p w:rsidR="0014450A" w:rsidRDefault="0014450A">
      <w:pPr>
        <w:pStyle w:val="BodyText"/>
        <w:spacing w:before="7"/>
        <w:rPr>
          <w:b/>
          <w:sz w:val="13"/>
        </w:rPr>
      </w:pPr>
    </w:p>
    <w:p w:rsidR="0014450A" w:rsidRDefault="00931B70">
      <w:pPr>
        <w:spacing w:before="109"/>
        <w:ind w:left="113"/>
        <w:rPr>
          <w:b/>
          <w:sz w:val="24"/>
        </w:rPr>
      </w:pPr>
      <w:r>
        <w:rPr>
          <w:b/>
          <w:color w:val="A7052C"/>
          <w:sz w:val="24"/>
        </w:rPr>
        <w:t>Risk register template</w:t>
      </w:r>
    </w:p>
    <w:p w:rsidR="0014450A" w:rsidRDefault="0014450A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2027"/>
        <w:gridCol w:w="1177"/>
        <w:gridCol w:w="1021"/>
        <w:gridCol w:w="2130"/>
        <w:gridCol w:w="2629"/>
      </w:tblGrid>
      <w:tr w:rsidR="0014450A">
        <w:trPr>
          <w:trHeight w:val="558"/>
        </w:trPr>
        <w:tc>
          <w:tcPr>
            <w:tcW w:w="647" w:type="dxa"/>
          </w:tcPr>
          <w:p w:rsidR="0014450A" w:rsidRDefault="00931B70">
            <w:pPr>
              <w:pStyle w:val="TableParagraph"/>
              <w:spacing w:line="249" w:lineRule="auto"/>
              <w:ind w:left="80" w:right="148"/>
              <w:rPr>
                <w:sz w:val="20"/>
              </w:rPr>
            </w:pPr>
            <w:r>
              <w:rPr>
                <w:sz w:val="20"/>
              </w:rPr>
              <w:t xml:space="preserve">Risk </w:t>
            </w:r>
            <w:r>
              <w:rPr>
                <w:w w:val="105"/>
                <w:sz w:val="20"/>
              </w:rPr>
              <w:t>No.</w:t>
            </w:r>
          </w:p>
        </w:tc>
        <w:tc>
          <w:tcPr>
            <w:tcW w:w="202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Description</w:t>
            </w:r>
          </w:p>
        </w:tc>
        <w:tc>
          <w:tcPr>
            <w:tcW w:w="1177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Likelihood</w:t>
            </w:r>
          </w:p>
        </w:tc>
        <w:tc>
          <w:tcPr>
            <w:tcW w:w="1021" w:type="dxa"/>
          </w:tcPr>
          <w:p w:rsidR="0014450A" w:rsidRDefault="00931B7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Impact</w:t>
            </w:r>
          </w:p>
        </w:tc>
        <w:tc>
          <w:tcPr>
            <w:tcW w:w="2130" w:type="dxa"/>
          </w:tcPr>
          <w:p w:rsidR="0014450A" w:rsidRDefault="00931B70">
            <w:pPr>
              <w:pStyle w:val="TableParagraph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Consequence</w:t>
            </w:r>
          </w:p>
        </w:tc>
        <w:tc>
          <w:tcPr>
            <w:tcW w:w="2629" w:type="dxa"/>
          </w:tcPr>
          <w:p w:rsidR="0014450A" w:rsidRDefault="00931B70">
            <w:pPr>
              <w:pStyle w:val="TableParagraph"/>
              <w:spacing w:before="34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Mitigation</w:t>
            </w:r>
          </w:p>
        </w:tc>
      </w:tr>
      <w:tr w:rsidR="0014450A">
        <w:trPr>
          <w:trHeight w:val="1203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2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450A">
        <w:trPr>
          <w:trHeight w:val="1203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2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450A">
        <w:trPr>
          <w:trHeight w:val="1203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2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450A">
        <w:trPr>
          <w:trHeight w:val="1203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2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450A">
        <w:trPr>
          <w:trHeight w:val="1203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2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450A">
        <w:trPr>
          <w:trHeight w:val="1203"/>
        </w:trPr>
        <w:tc>
          <w:tcPr>
            <w:tcW w:w="647" w:type="dxa"/>
          </w:tcPr>
          <w:p w:rsidR="0014450A" w:rsidRDefault="00931B70">
            <w:pPr>
              <w:pStyle w:val="TableParagraph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2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9" w:type="dxa"/>
          </w:tcPr>
          <w:p w:rsidR="0014450A" w:rsidRDefault="001445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000000" w:rsidRDefault="00931B70"/>
    <w:sectPr w:rsidR="00000000">
      <w:pgSz w:w="11910" w:h="16840"/>
      <w:pgMar w:top="1660" w:right="1020" w:bottom="840" w:left="102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31B70">
      <w:r>
        <w:separator/>
      </w:r>
    </w:p>
  </w:endnote>
  <w:endnote w:type="continuationSeparator" w:id="0">
    <w:p w:rsidR="00000000" w:rsidRDefault="0093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0A" w:rsidRDefault="00931B7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.7pt;margin-top:798.1pt;width:10.7pt;height:16.2pt;z-index:-11416;mso-position-horizontal-relative:page;mso-position-vertical-relative:page" filled="f" stroked="f">
          <v:textbox inset="0,0,0,0">
            <w:txbxContent>
              <w:p w:rsidR="0014450A" w:rsidRDefault="00931B70">
                <w:pPr>
                  <w:spacing w:before="27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84.05pt;margin-top:800.05pt;width:238.9pt;height:13.85pt;z-index:-11392;mso-position-horizontal-relative:page;mso-position-vertical-relative:page" filled="f" stroked="f">
          <v:textbox inset="0,0,0,0">
            <w:txbxContent>
              <w:p w:rsidR="0014450A" w:rsidRDefault="00931B70">
                <w:pPr>
                  <w:spacing w:before="26"/>
                  <w:ind w:left="20"/>
                  <w:rPr>
                    <w:sz w:val="20"/>
                  </w:rPr>
                </w:pPr>
                <w:r>
                  <w:rPr>
                    <w:color w:val="A7052C"/>
                    <w:sz w:val="20"/>
                  </w:rPr>
                  <w:t>Managing</w:t>
                </w:r>
                <w:r>
                  <w:rPr>
                    <w:color w:val="A7052C"/>
                    <w:spacing w:val="-15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your</w:t>
                </w:r>
                <w:r>
                  <w:rPr>
                    <w:color w:val="A7052C"/>
                    <w:spacing w:val="-14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Safety</w:t>
                </w:r>
                <w:r>
                  <w:rPr>
                    <w:color w:val="A7052C"/>
                    <w:spacing w:val="-14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Climate</w:t>
                </w:r>
                <w:r>
                  <w:rPr>
                    <w:color w:val="A7052C"/>
                    <w:spacing w:val="-14"/>
                    <w:sz w:val="20"/>
                  </w:rPr>
                  <w:t xml:space="preserve"> </w:t>
                </w:r>
                <w:r>
                  <w:rPr>
                    <w:color w:val="A7052C"/>
                    <w:spacing w:val="-4"/>
                    <w:sz w:val="20"/>
                  </w:rPr>
                  <w:t>Tool</w:t>
                </w:r>
                <w:r>
                  <w:rPr>
                    <w:color w:val="A7052C"/>
                    <w:spacing w:val="-14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survey</w:t>
                </w:r>
                <w:r>
                  <w:rPr>
                    <w:color w:val="A7052C"/>
                    <w:spacing w:val="-14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as</w:t>
                </w:r>
                <w:r>
                  <w:rPr>
                    <w:color w:val="A7052C"/>
                    <w:spacing w:val="-14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a</w:t>
                </w:r>
                <w:r>
                  <w:rPr>
                    <w:color w:val="A7052C"/>
                    <w:spacing w:val="-14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project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82.9pt;margin-top:800.05pt;width:56.7pt;height:13.85pt;z-index:-11368;mso-position-horizontal-relative:page;mso-position-vertical-relative:page" filled="f" stroked="f">
          <v:textbox inset="0,0,0,0">
            <w:txbxContent>
              <w:p w:rsidR="0014450A" w:rsidRDefault="00931B70">
                <w:pPr>
                  <w:spacing w:before="26"/>
                  <w:ind w:left="20"/>
                  <w:rPr>
                    <w:sz w:val="20"/>
                  </w:rPr>
                </w:pPr>
                <w:r>
                  <w:rPr>
                    <w:color w:val="A7052C"/>
                    <w:sz w:val="20"/>
                  </w:rPr>
                  <w:t xml:space="preserve">© HSE </w:t>
                </w:r>
                <w:r>
                  <w:rPr>
                    <w:color w:val="A7052C"/>
                    <w:spacing w:val="-6"/>
                    <w:sz w:val="20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0A" w:rsidRDefault="00931B7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5.2pt;margin-top:798.1pt;width:265.4pt;height:16.2pt;z-index:-11464;mso-position-horizontal-relative:page;mso-position-vertical-relative:page" filled="f" stroked="f">
          <v:textbox inset="0,0,0,0">
            <w:txbxContent>
              <w:p w:rsidR="0014450A" w:rsidRDefault="00931B70">
                <w:pPr>
                  <w:tabs>
                    <w:tab w:val="left" w:pos="5133"/>
                  </w:tabs>
                  <w:spacing w:before="27"/>
                  <w:ind w:left="20"/>
                  <w:rPr>
                    <w:sz w:val="24"/>
                  </w:rPr>
                </w:pPr>
                <w:r>
                  <w:rPr>
                    <w:color w:val="A7052C"/>
                    <w:sz w:val="20"/>
                  </w:rPr>
                  <w:t>Managing</w:t>
                </w:r>
                <w:r>
                  <w:rPr>
                    <w:color w:val="A7052C"/>
                    <w:spacing w:val="-12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your</w:t>
                </w:r>
                <w:r>
                  <w:rPr>
                    <w:color w:val="A7052C"/>
                    <w:spacing w:val="-11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Safety</w:t>
                </w:r>
                <w:r>
                  <w:rPr>
                    <w:color w:val="A7052C"/>
                    <w:spacing w:val="-11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Climate</w:t>
                </w:r>
                <w:r>
                  <w:rPr>
                    <w:color w:val="A7052C"/>
                    <w:spacing w:val="-11"/>
                    <w:sz w:val="20"/>
                  </w:rPr>
                  <w:t xml:space="preserve"> </w:t>
                </w:r>
                <w:r>
                  <w:rPr>
                    <w:color w:val="A7052C"/>
                    <w:spacing w:val="-4"/>
                    <w:sz w:val="20"/>
                  </w:rPr>
                  <w:t>Tool</w:t>
                </w:r>
                <w:r>
                  <w:rPr>
                    <w:color w:val="A7052C"/>
                    <w:spacing w:val="-11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survey</w:t>
                </w:r>
                <w:r>
                  <w:rPr>
                    <w:color w:val="A7052C"/>
                    <w:spacing w:val="-12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as</w:t>
                </w:r>
                <w:r>
                  <w:rPr>
                    <w:color w:val="A7052C"/>
                    <w:spacing w:val="-11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a</w:t>
                </w:r>
                <w:r>
                  <w:rPr>
                    <w:color w:val="A7052C"/>
                    <w:spacing w:val="-11"/>
                    <w:sz w:val="20"/>
                  </w:rPr>
                  <w:t xml:space="preserve"> </w:t>
                </w:r>
                <w:r>
                  <w:rPr>
                    <w:color w:val="A7052C"/>
                    <w:sz w:val="20"/>
                  </w:rPr>
                  <w:t>project</w:t>
                </w:r>
                <w:r>
                  <w:rPr>
                    <w:color w:val="A7052C"/>
                    <w:sz w:val="20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58.55pt;margin-top:800.05pt;width:56.7pt;height:13.85pt;z-index:-11440;mso-position-horizontal-relative:page;mso-position-vertical-relative:page" filled="f" stroked="f">
          <v:textbox inset="0,0,0,0">
            <w:txbxContent>
              <w:p w:rsidR="0014450A" w:rsidRDefault="00931B70">
                <w:pPr>
                  <w:spacing w:before="26"/>
                  <w:ind w:left="20"/>
                  <w:rPr>
                    <w:sz w:val="20"/>
                  </w:rPr>
                </w:pPr>
                <w:r>
                  <w:rPr>
                    <w:color w:val="A7052C"/>
                    <w:sz w:val="20"/>
                  </w:rPr>
                  <w:t xml:space="preserve">© HSE </w:t>
                </w:r>
                <w:r>
                  <w:rPr>
                    <w:color w:val="A7052C"/>
                    <w:spacing w:val="-6"/>
                    <w:sz w:val="20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31B70">
      <w:r>
        <w:separator/>
      </w:r>
    </w:p>
  </w:footnote>
  <w:footnote w:type="continuationSeparator" w:id="0">
    <w:p w:rsidR="00000000" w:rsidRDefault="0093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0A" w:rsidRDefault="00931B70">
    <w:pPr>
      <w:pStyle w:val="BodyText"/>
      <w:spacing w:line="14" w:lineRule="auto"/>
      <w:rPr>
        <w:sz w:val="20"/>
      </w:rPr>
    </w:pPr>
    <w:r>
      <w:pict>
        <v:group id="_x0000_s1031" style="position:absolute;margin-left:0;margin-top:0;width:595.3pt;height:70.9pt;z-index:-11512;mso-position-horizontal-relative:page;mso-position-vertical-relative:page" coordsize="11906,1418">
          <v:line id="_x0000_s1041" style="position:absolute" from="11906,0" to="11906,1417" strokecolor="#a7052c" strokeweight="0"/>
          <v:rect id="_x0000_s1040" style="position:absolute;width:11900;height:1418" fillcolor="#a7052c" stroked="f"/>
          <v:shape id="_x0000_s1039" style="position:absolute;left:1134;top:283;width:832;height:481" coordorigin="1134,283" coordsize="832,481" o:spt="100" adj="0,,0" path="m1541,292r-8,-9l1134,283r,19l1496,302r-74,74l1134,376r,18l1404,394r-74,74l1134,468r,19l1312,487r-15,15l1297,502r-4,3l1291,510r,7l1292,519r1,2l1292,521r14,40l1134,561r,18l1312,579r25,74l1134,653r,19l1393,672r10,l1412,680r,66l1134,746r,18l1533,764r8,-8l1541,578r-8,-8l1467,570r-10,l1449,562r,-15l1450,543r3,-3l1537,434r,-1l1539,430r2,-4l1541,292t425,-9l1568,283r-9,9l1559,426r2,4l1564,433r-1,1l1649,541r2,3l1652,548r,14l1644,570r-10,l1578,570r-10,l1559,578r,178l1568,764r398,l1966,746r-277,l1689,680r8,-8l1966,672r,-19l1763,653r25,-74l1966,579r,-18l1794,561r14,-40l1808,521r,-2l1809,517r,-7l1807,505r-3,-3l1804,502r-1,l1789,487r177,l1966,468r-196,l1697,394r269,l1966,376r-288,l1604,302r362,l1966,283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1133;top:835;width:286;height:294">
            <v:imagedata r:id="rId1" o:title=""/>
          </v:shape>
          <v:shape id="_x0000_s1037" type="#_x0000_t75" style="position:absolute;left:1457;top:827;width:244;height:308">
            <v:imagedata r:id="rId2" o:title=""/>
          </v:shape>
          <v:shape id="_x0000_s1036" type="#_x0000_t75" style="position:absolute;left:1739;top:837;width:244;height:288">
            <v:imagedata r:id="rId3" o:title=""/>
          </v:shape>
          <v:shape id="_x0000_s1035" type="#_x0000_t75" style="position:absolute;left:2652;top:484;width:258;height:228">
            <v:imagedata r:id="rId4" o:title=""/>
          </v:shape>
          <v:shape id="_x0000_s1034" style="position:absolute;left:2340;top:255;width:881;height:881" coordorigin="2341,255" coordsize="881,881" o:spt="100" adj="0,,0" path="m3124,695r-9,-78l3089,545r-41,-64l2995,428r,l2995,609r-7,67l2964,728r-27,51l2922,840r-1,27l2924,894r7,26l2942,947r,1l2692,948r,-11l2692,924r-2,-12l2687,899r-16,-13l2645,882r-28,-1l2593,875r-7,-4l2578,864r-7,-26l2579,833r-1,-15l2575,809r-5,-7l2568,794r5,-10l2564,778r-3,-9l2562,758r2,-12l2554,741r-10,-4l2536,731r-4,-9l2534,710r6,-11l2548,688r7,-8l2562,669r8,-10l2577,649r2,-10l2580,624r-8,-3l2571,608r1,-14l2576,580r9,-25l2589,541r4,-12l2597,516r6,-10l2643,461r60,-28l2775,424r76,8l2906,455r44,39l2981,546r14,63l2995,428r-6,-4l2932,388r-72,-26l2781,353r-78,9l2631,388r-64,40l2514,481r-41,64l2448,617r-9,78l2448,774r25,72l2514,910r53,53l2631,1003r72,26l2781,1038r79,-9l2932,1003r63,-40l3010,948r38,-38l3089,846r26,-72l3124,695t97,l3216,624r-17,-68l3175,500r,195l3169,766r-18,67l3122,894r-39,55l3035,997r-55,39l2919,1065r-67,18l2781,1089r-71,-6l2644,1065r-62,-29l2527,997r-47,-48l2441,894r-29,-61l2393,766r-6,-71l2393,624r19,-66l2441,496r39,-55l2527,394r55,-39l2644,326r66,-18l2781,301r71,7l2919,326r61,29l3035,394r48,47l3122,496r29,62l3169,624r6,71l3175,500r-3,-7l3136,435r-44,-51l3041,340r-58,-36l2976,301r-56,-23l2853,261r-72,-6l2710,261r-68,17l2579,304r-58,36l2470,384r-44,51l2390,493r-27,63l2347,624r-6,71l2347,767r16,67l2390,898r36,57l2470,1007r51,44l2579,1086r63,27l2710,1130r71,6l2853,1130r67,-17l2976,1089r7,-3l3041,1051r51,-44l3136,955r36,-57l3199,834r17,-67l3221,695e" stroked="f">
            <v:stroke joinstyle="round"/>
            <v:formulas/>
            <v:path arrowok="t" o:connecttype="segments"/>
          </v:shape>
          <v:shape id="_x0000_s1033" type="#_x0000_t75" style="position:absolute;left:2652;top:484;width:258;height:228">
            <v:imagedata r:id="rId4" o:title=""/>
          </v:shape>
          <v:shape id="_x0000_s1032" style="position:absolute;left:2340;top:255;width:881;height:881" coordorigin="2341,255" coordsize="881,881" o:spt="100" adj="0,,0" path="m3124,695r-9,-78l3089,545r-41,-64l2995,428r,l2995,609r-7,67l2964,728r-27,51l2922,840r-1,27l2924,894r7,26l2942,947r,1l2692,948r,-11l2692,924r-2,-12l2687,899r-16,-13l2645,882r-28,-1l2593,875r-7,-4l2578,864r-7,-26l2579,833r-1,-15l2575,809r-5,-7l2568,794r5,-10l2564,778r-3,-9l2562,758r2,-12l2554,741r-10,-4l2536,731r-4,-9l2534,710r6,-11l2548,688r7,-8l2562,669r8,-10l2577,649r2,-10l2580,624r-8,-3l2571,608r1,-14l2576,580r9,-25l2589,541r4,-12l2597,516r6,-10l2643,461r60,-28l2775,424r76,8l2906,455r44,39l2981,546r14,63l2995,428r-6,-4l2932,388r-72,-26l2781,353r-78,9l2631,388r-64,40l2514,481r-41,64l2448,617r-9,78l2448,774r25,72l2514,910r53,53l2631,1003r72,26l2781,1038r79,-9l2932,1003r63,-40l3010,948r38,-38l3089,846r26,-72l3124,695t97,l3216,624r-17,-68l3175,500r,195l3169,766r-18,67l3122,894r-39,55l3035,997r-55,39l2919,1065r-67,18l2781,1089r-71,-6l2644,1065r-62,-29l2527,997r-47,-48l2441,894r-29,-61l2393,766r-6,-71l2393,624r19,-66l2441,496r39,-55l2527,394r55,-39l2644,326r66,-18l2781,301r71,7l2919,326r61,29l3035,394r48,47l3122,496r29,62l3169,624r6,71l3175,500r-3,-7l3136,435r-44,-51l3041,340r-58,-36l2976,301r-56,-23l2853,261r-72,-6l2710,261r-68,17l2579,304r-58,36l2470,384r-44,51l2390,493r-27,63l2347,624r-6,71l2347,767r16,67l2390,898r36,57l2470,1007r51,44l2579,1086r63,27l2710,1130r71,6l2853,1130r67,-17l2976,1089r7,-3l3041,1051r51,-44l3136,955r36,-57l3199,834r17,-67l3221,695e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64.75pt;margin-top:33.3pt;width:77.85pt;height:23.75pt;z-index:-11488;mso-position-horizontal-relative:page;mso-position-vertical-relative:page" filled="f" stroked="f">
          <v:textbox inset="0,0,0,0">
            <w:txbxContent>
              <w:p w:rsidR="0014450A" w:rsidRDefault="00931B70">
                <w:pPr>
                  <w:spacing w:before="26" w:line="254" w:lineRule="auto"/>
                  <w:ind w:left="20" w:right="6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Health and Safety Executive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0A" w:rsidRDefault="00931B70">
    <w:pPr>
      <w:pStyle w:val="BodyText"/>
      <w:spacing w:line="14" w:lineRule="auto"/>
      <w:rPr>
        <w:sz w:val="20"/>
      </w:rPr>
    </w:pPr>
    <w:r>
      <w:pict>
        <v:group id="_x0000_s1043" style="position:absolute;margin-left:0;margin-top:0;width:595.3pt;height:70.9pt;z-index:-11560;mso-position-horizontal-relative:page;mso-position-vertical-relative:page" coordsize="11906,1418">
          <v:rect id="_x0000_s1049" style="position:absolute;width:11906;height:1418" fillcolor="#a7052c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2652;top:484;width:258;height:228">
            <v:imagedata r:id="rId1" o:title=""/>
          </v:shape>
          <v:shape id="_x0000_s1047" style="position:absolute;left:1134;top:255;width:2088;height:881" coordorigin="1134,255" coordsize="2088,881" o:spt="100" adj="0,,0" path="m1541,292r-8,-9l1134,283r,19l1496,302r-74,74l1134,376r,18l1404,394r-74,74l1134,468r,19l1312,487r-15,15l1297,502r-4,3l1291,510r,7l1292,519r1,2l1292,521r14,40l1134,561r,18l1312,579r25,74l1134,653r,19l1393,672r10,l1412,680r,66l1134,746r,18l1533,764r8,-8l1541,578r-8,-8l1467,570r-10,l1449,562r,-15l1450,543r3,-3l1537,434r,-1l1539,430r2,-4l1541,292t425,-9l1568,283r-9,9l1559,426r2,4l1564,433r-1,1l1649,541r2,3l1652,548r,14l1644,570r-10,l1578,570r-10,l1559,578r,178l1568,764r398,l1966,746r-277,l1689,680r8,-8l1966,672r,-19l1763,653r25,-74l1966,579r,-18l1794,561r14,-40l1808,521r,-2l1809,517r,-7l1807,505r-3,-3l1804,502r-1,l1789,487r177,l1966,468r-196,l1697,394r269,l1966,376r-288,l1604,302r362,l1966,283m3124,695r-9,-78l3089,545r-41,-64l2995,428r,l2995,609r-7,67l2964,728r-27,51l2922,840r-1,27l2924,894r7,26l2942,947r,1l2692,948r,-11l2692,924r-2,-12l2687,899r-16,-13l2645,882r-28,-1l2593,875r-7,-4l2578,864r-7,-26l2579,833r-1,-15l2575,809r-5,-7l2568,794r5,-10l2564,778r-3,-9l2562,758r2,-12l2554,741r-10,-4l2536,731r-4,-9l2534,710r6,-11l2548,688r7,-8l2562,669r8,-10l2577,649r2,-10l2580,624r-8,-3l2571,608r1,-14l2576,580r9,-25l2589,541r4,-12l2597,516r6,-10l2643,461r60,-28l2775,424r76,8l2906,455r44,39l2981,546r14,63l2995,428r-6,-4l2932,388r-72,-26l2781,353r-78,9l2631,388r-64,40l2514,481r-41,64l2448,617r-9,78l2448,774r25,72l2514,910r53,53l2631,1003r72,26l2781,1038r79,-9l2932,1003r63,-40l3010,948r38,-38l3089,846r26,-72l3124,695t97,l3216,624r-17,-68l3175,500r,195l3169,766r-18,67l3122,894r-39,55l3035,997r-55,39l2919,1065r-67,18l2781,1089r-71,-6l2644,1065r-62,-29l2527,997r-47,-48l2441,894r-29,-61l2393,766r-6,-71l2393,624r19,-66l2441,496r39,-55l2527,394r55,-39l2644,326r66,-18l2781,301r71,7l2919,326r61,29l3035,394r48,47l3122,496r29,62l3169,624r6,71l3175,500r-3,-7l3136,435r-44,-51l3041,340r-58,-36l2976,301r-56,-23l2853,261r-72,-6l2710,261r-68,17l2579,304r-58,36l2470,384r-44,51l2390,493r-27,63l2347,624r-6,71l2347,767r16,67l2390,898r36,57l2470,1007r51,44l2579,1086r63,27l2710,1130r71,6l2853,1130r67,-17l2976,1089r7,-3l3041,1051r51,-44l3136,955r36,-57l3199,834r17,-67l3221,695e" stroked="f">
            <v:stroke joinstyle="round"/>
            <v:formulas/>
            <v:path arrowok="t" o:connecttype="segments"/>
          </v:shape>
          <v:shape id="_x0000_s1046" type="#_x0000_t75" style="position:absolute;left:1133;top:835;width:286;height:294">
            <v:imagedata r:id="rId2" o:title=""/>
          </v:shape>
          <v:shape id="_x0000_s1045" type="#_x0000_t75" style="position:absolute;left:1457;top:827;width:244;height:308">
            <v:imagedata r:id="rId3" o:title=""/>
          </v:shape>
          <v:shape id="_x0000_s1044" type="#_x0000_t75" style="position:absolute;left:1739;top:837;width:244;height:288">
            <v:imagedata r:id="rId4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64.75pt;margin-top:33.3pt;width:77.85pt;height:23.75pt;z-index:-11536;mso-position-horizontal-relative:page;mso-position-vertical-relative:page" filled="f" stroked="f">
          <v:textbox inset="0,0,0,0">
            <w:txbxContent>
              <w:p w:rsidR="0014450A" w:rsidRDefault="00931B70">
                <w:pPr>
                  <w:spacing w:before="26" w:line="254" w:lineRule="auto"/>
                  <w:ind w:left="20" w:right="6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Health and Safety Executive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06890"/>
    <w:multiLevelType w:val="hybridMultilevel"/>
    <w:tmpl w:val="4EFCA4F8"/>
    <w:lvl w:ilvl="0" w:tplc="63D435C2">
      <w:numFmt w:val="bullet"/>
      <w:lvlText w:val="■"/>
      <w:lvlJc w:val="left"/>
      <w:pPr>
        <w:ind w:left="454" w:hanging="341"/>
      </w:pPr>
      <w:rPr>
        <w:rFonts w:ascii="Arial" w:eastAsia="Arial" w:hAnsi="Arial" w:cs="Arial" w:hint="default"/>
        <w:color w:val="A7052C"/>
        <w:w w:val="126"/>
        <w:sz w:val="16"/>
        <w:szCs w:val="16"/>
        <w:lang w:val="en-GB" w:eastAsia="en-GB" w:bidi="en-GB"/>
      </w:rPr>
    </w:lvl>
    <w:lvl w:ilvl="1" w:tplc="CA54AA6A">
      <w:numFmt w:val="bullet"/>
      <w:lvlText w:val="•"/>
      <w:lvlJc w:val="left"/>
      <w:pPr>
        <w:ind w:left="1400" w:hanging="341"/>
      </w:pPr>
      <w:rPr>
        <w:rFonts w:hint="default"/>
        <w:lang w:val="en-GB" w:eastAsia="en-GB" w:bidi="en-GB"/>
      </w:rPr>
    </w:lvl>
    <w:lvl w:ilvl="2" w:tplc="2988A9D0">
      <w:numFmt w:val="bullet"/>
      <w:lvlText w:val="•"/>
      <w:lvlJc w:val="left"/>
      <w:pPr>
        <w:ind w:left="2341" w:hanging="341"/>
      </w:pPr>
      <w:rPr>
        <w:rFonts w:hint="default"/>
        <w:lang w:val="en-GB" w:eastAsia="en-GB" w:bidi="en-GB"/>
      </w:rPr>
    </w:lvl>
    <w:lvl w:ilvl="3" w:tplc="40902CD8">
      <w:numFmt w:val="bullet"/>
      <w:lvlText w:val="•"/>
      <w:lvlJc w:val="left"/>
      <w:pPr>
        <w:ind w:left="3281" w:hanging="341"/>
      </w:pPr>
      <w:rPr>
        <w:rFonts w:hint="default"/>
        <w:lang w:val="en-GB" w:eastAsia="en-GB" w:bidi="en-GB"/>
      </w:rPr>
    </w:lvl>
    <w:lvl w:ilvl="4" w:tplc="D4566A36">
      <w:numFmt w:val="bullet"/>
      <w:lvlText w:val="•"/>
      <w:lvlJc w:val="left"/>
      <w:pPr>
        <w:ind w:left="4222" w:hanging="341"/>
      </w:pPr>
      <w:rPr>
        <w:rFonts w:hint="default"/>
        <w:lang w:val="en-GB" w:eastAsia="en-GB" w:bidi="en-GB"/>
      </w:rPr>
    </w:lvl>
    <w:lvl w:ilvl="5" w:tplc="242050E2">
      <w:numFmt w:val="bullet"/>
      <w:lvlText w:val="•"/>
      <w:lvlJc w:val="left"/>
      <w:pPr>
        <w:ind w:left="5162" w:hanging="341"/>
      </w:pPr>
      <w:rPr>
        <w:rFonts w:hint="default"/>
        <w:lang w:val="en-GB" w:eastAsia="en-GB" w:bidi="en-GB"/>
      </w:rPr>
    </w:lvl>
    <w:lvl w:ilvl="6" w:tplc="679C3A28">
      <w:numFmt w:val="bullet"/>
      <w:lvlText w:val="•"/>
      <w:lvlJc w:val="left"/>
      <w:pPr>
        <w:ind w:left="6103" w:hanging="341"/>
      </w:pPr>
      <w:rPr>
        <w:rFonts w:hint="default"/>
        <w:lang w:val="en-GB" w:eastAsia="en-GB" w:bidi="en-GB"/>
      </w:rPr>
    </w:lvl>
    <w:lvl w:ilvl="7" w:tplc="69AEB684">
      <w:numFmt w:val="bullet"/>
      <w:lvlText w:val="•"/>
      <w:lvlJc w:val="left"/>
      <w:pPr>
        <w:ind w:left="7043" w:hanging="341"/>
      </w:pPr>
      <w:rPr>
        <w:rFonts w:hint="default"/>
        <w:lang w:val="en-GB" w:eastAsia="en-GB" w:bidi="en-GB"/>
      </w:rPr>
    </w:lvl>
    <w:lvl w:ilvl="8" w:tplc="62E8CD8C">
      <w:numFmt w:val="bullet"/>
      <w:lvlText w:val="•"/>
      <w:lvlJc w:val="left"/>
      <w:pPr>
        <w:ind w:left="7984" w:hanging="34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50A"/>
    <w:rsid w:val="0014450A"/>
    <w:rsid w:val="0093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DD5CE83-C38C-4286-8EEC-EB778E98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454" w:hanging="341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FAQs for Stress Indicator Tool</dc:title>
  <dc:creator>HSE</dc:creator>
  <cp:lastModifiedBy>Jessica Thomson-Hammond (WLT GB)</cp:lastModifiedBy>
  <cp:revision>2</cp:revision>
  <dcterms:created xsi:type="dcterms:W3CDTF">2019-06-07T13:36:00Z</dcterms:created>
  <dcterms:modified xsi:type="dcterms:W3CDTF">2019-06-07T15:19:00Z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2019-06-07T00:00:00Z</vt:filetime>
  </property>
</Properties>
</file>