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2A68A40F" w:rsidR="003C0362" w:rsidRPr="00D5409B" w:rsidRDefault="005802EF" w:rsidP="00D5409B">
      <w:pPr>
        <w:pStyle w:val="Heading1"/>
        <w:rPr>
          <w:rStyle w:val="IntenseReference"/>
          <w:b w:val="0"/>
          <w:bCs w:val="0"/>
          <w:smallCaps w:val="0"/>
          <w:color w:val="7030A0"/>
          <w:spacing w:val="0"/>
        </w:rPr>
      </w:pPr>
      <w:r>
        <w:rPr>
          <w:rStyle w:val="IntenseReference"/>
          <w:b w:val="0"/>
          <w:bCs w:val="0"/>
          <w:smallCaps w:val="0"/>
          <w:color w:val="7030A0"/>
          <w:spacing w:val="0"/>
        </w:rPr>
        <w:t>Humberside Area</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2EBC1B3D"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r w:rsidR="005802EF">
        <w:t xml:space="preserve"> 2023/24</w:t>
      </w:r>
    </w:p>
    <w:p w14:paraId="114EE9B3" w14:textId="68AD6D9C" w:rsidR="00332EE6" w:rsidRPr="0069414D" w:rsidRDefault="00332EE6" w:rsidP="008D1CDE">
      <w:pPr>
        <w:pStyle w:val="Heading1"/>
        <w:jc w:val="left"/>
      </w:pPr>
      <w:r w:rsidRPr="0069414D">
        <w:lastRenderedPageBreak/>
        <w:t>Intro</w:t>
      </w:r>
      <w:r w:rsidR="008466FB">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7A62443A" w14:textId="77777777" w:rsidR="00FE106B" w:rsidRDefault="00FE106B" w:rsidP="00FE106B">
      <w:pPr>
        <w:pStyle w:val="MAPPA-Bodytext"/>
        <w:spacing w:after="0" w:line="240" w:lineRule="auto"/>
        <w:rPr>
          <w:lang w:val="en-GB"/>
        </w:rPr>
      </w:pPr>
    </w:p>
    <w:p w14:paraId="296EEBFF" w14:textId="1E71449F" w:rsidR="008466FB" w:rsidRPr="00DB1A43" w:rsidRDefault="008466FB" w:rsidP="00DB1A43">
      <w:pPr>
        <w:pStyle w:val="MAPPA-Bodytext"/>
        <w:jc w:val="both"/>
        <w:rPr>
          <w:sz w:val="24"/>
          <w:szCs w:val="24"/>
          <w:lang w:val="en-GB"/>
        </w:rPr>
      </w:pPr>
      <w:r w:rsidRPr="00DB1A43">
        <w:rPr>
          <w:sz w:val="24"/>
          <w:szCs w:val="24"/>
          <w:lang w:val="en-GB"/>
        </w:rPr>
        <w:t>I am privileged to present to you the Humberside Area 2023/24 Multi- Agency Public Protection Arrangement Annual Report on behalf of the MAPPA Strategic Management Board. This framework is a business-critical set of arrangements with statutory responsibilities to which all agencies involved are accountable to. Humberside MAPPA demonstrates that strong partnerships are in place to protect the more vulnerable in our communities.</w:t>
      </w:r>
    </w:p>
    <w:p w14:paraId="1F605C99" w14:textId="77777777" w:rsidR="008466FB" w:rsidRPr="00DB1A43" w:rsidRDefault="008466FB" w:rsidP="00DB1A43">
      <w:pPr>
        <w:pStyle w:val="MAPPA-Bodytext"/>
        <w:jc w:val="both"/>
        <w:rPr>
          <w:sz w:val="24"/>
          <w:szCs w:val="24"/>
          <w:lang w:val="en-GB"/>
        </w:rPr>
      </w:pPr>
      <w:r w:rsidRPr="00DB1A43">
        <w:rPr>
          <w:sz w:val="24"/>
          <w:szCs w:val="24"/>
          <w:lang w:val="en-GB"/>
        </w:rPr>
        <w:t>The report showcases the complex work of the Multi- Agency Public Protection Arrangements in Hull, East Riding of Yorkshire, North and North East Lincolnshire and, seeks to provide a greater understanding of the work of all partners to local Humberside communities. MAPPA provides a strong framework for inter-agency information sharing, joint agency assessment, intelligence sharing, risk management and planning. This multi- agency set of arrangements contributes to the efficient and effective deployment of resources to reduce and prevent re-offending by those that commit the most serious violent and sexual offences.</w:t>
      </w:r>
    </w:p>
    <w:p w14:paraId="4ECD0D95" w14:textId="77777777" w:rsidR="008466FB" w:rsidRPr="00DB1A43" w:rsidRDefault="008466FB" w:rsidP="00DB1A43">
      <w:pPr>
        <w:pStyle w:val="MAPPA-Bodytext"/>
        <w:jc w:val="both"/>
        <w:rPr>
          <w:sz w:val="24"/>
          <w:szCs w:val="24"/>
          <w:lang w:val="en-GB"/>
        </w:rPr>
      </w:pPr>
      <w:r w:rsidRPr="00DB1A43">
        <w:rPr>
          <w:sz w:val="24"/>
          <w:szCs w:val="24"/>
          <w:lang w:val="en-GB"/>
        </w:rPr>
        <w:t xml:space="preserve">The report highlights the commitment and innovation provided by all agencies involved in MAPPA, particularly Humberside Police, our Prison Service colleagues, Approved Premises, Humbercare Circles of Support and Accountability and Probation Victim Contact Scheme. This report and the articles within, serve to demonstrate the challenging nature and complexity of the cases managed by this set of arrangements and the outcomes achieved through all agencies working together. </w:t>
      </w:r>
    </w:p>
    <w:p w14:paraId="2B8EE938" w14:textId="77777777" w:rsidR="008466FB" w:rsidRPr="00DB1A43" w:rsidRDefault="008466FB" w:rsidP="00DB1A43">
      <w:pPr>
        <w:pStyle w:val="MAPPA-Bodytext"/>
        <w:jc w:val="both"/>
        <w:rPr>
          <w:sz w:val="24"/>
          <w:szCs w:val="24"/>
          <w:lang w:val="en-GB"/>
        </w:rPr>
      </w:pPr>
      <w:r w:rsidRPr="00DB1A43">
        <w:rPr>
          <w:sz w:val="24"/>
          <w:szCs w:val="24"/>
          <w:lang w:val="en-GB"/>
        </w:rPr>
        <w:t>I commend this report to you.</w:t>
      </w:r>
    </w:p>
    <w:p w14:paraId="2495C5E3" w14:textId="77777777" w:rsidR="008466FB" w:rsidRPr="003A136F" w:rsidRDefault="008466FB" w:rsidP="00DB1A43">
      <w:pPr>
        <w:pStyle w:val="MAPPA-Bodytext"/>
        <w:spacing w:after="0"/>
        <w:jc w:val="both"/>
        <w:rPr>
          <w:b/>
          <w:bCs/>
          <w:color w:val="7030A0"/>
          <w:sz w:val="24"/>
          <w:szCs w:val="24"/>
          <w:lang w:val="en-GB"/>
        </w:rPr>
      </w:pPr>
      <w:r w:rsidRPr="003A136F">
        <w:rPr>
          <w:b/>
          <w:bCs/>
          <w:color w:val="7030A0"/>
          <w:sz w:val="24"/>
          <w:szCs w:val="24"/>
          <w:lang w:val="en-GB"/>
        </w:rPr>
        <w:t>Sally Adegbembo</w:t>
      </w:r>
    </w:p>
    <w:p w14:paraId="20D56651" w14:textId="77777777" w:rsidR="008466FB" w:rsidRPr="003A136F" w:rsidRDefault="008466FB" w:rsidP="00DB1A43">
      <w:pPr>
        <w:pStyle w:val="MAPPA-Bodytext"/>
        <w:spacing w:after="0"/>
        <w:jc w:val="both"/>
        <w:rPr>
          <w:b/>
          <w:bCs/>
          <w:color w:val="7030A0"/>
          <w:sz w:val="24"/>
          <w:szCs w:val="24"/>
          <w:lang w:val="en-GB"/>
        </w:rPr>
      </w:pPr>
      <w:r w:rsidRPr="003A136F">
        <w:rPr>
          <w:b/>
          <w:bCs/>
          <w:color w:val="7030A0"/>
          <w:sz w:val="24"/>
          <w:szCs w:val="24"/>
          <w:lang w:val="en-GB"/>
        </w:rPr>
        <w:t>Head of Probation – Hull &amp; East Yorkshire</w:t>
      </w:r>
    </w:p>
    <w:p w14:paraId="44F39BD4" w14:textId="77777777" w:rsidR="00DB1A43" w:rsidRPr="003A136F" w:rsidRDefault="008466FB" w:rsidP="00DB1A43">
      <w:pPr>
        <w:pStyle w:val="MAPPA-Bodytext"/>
        <w:jc w:val="both"/>
        <w:rPr>
          <w:b/>
          <w:bCs/>
          <w:color w:val="7030A0"/>
          <w:sz w:val="24"/>
          <w:szCs w:val="24"/>
          <w:lang w:val="en-GB"/>
        </w:rPr>
      </w:pPr>
      <w:r w:rsidRPr="003A136F">
        <w:rPr>
          <w:b/>
          <w:bCs/>
          <w:color w:val="7030A0"/>
          <w:sz w:val="24"/>
          <w:szCs w:val="24"/>
          <w:lang w:val="en-GB"/>
        </w:rPr>
        <w:t>Probation Service Yorkshire and the Humber Region</w:t>
      </w:r>
    </w:p>
    <w:p w14:paraId="3A80D45C" w14:textId="7B8CEB1E" w:rsidR="00FE106B" w:rsidRPr="006A45B8" w:rsidRDefault="00FE106B" w:rsidP="00DB1A43">
      <w:pPr>
        <w:pStyle w:val="MAPPA-Bodytext"/>
        <w:jc w:val="both"/>
        <w:rPr>
          <w:lang w:val="en-GB"/>
        </w:rPr>
      </w:pPr>
    </w:p>
    <w:p w14:paraId="1A51BF28" w14:textId="7BAB90D9" w:rsidR="008466FB" w:rsidRDefault="008466FB" w:rsidP="00DB1A43">
      <w:pPr>
        <w:pStyle w:val="NormalWeb"/>
        <w:ind w:left="567" w:right="-218"/>
      </w:pPr>
      <w:r>
        <w:rPr>
          <w:noProof/>
        </w:rPr>
        <w:drawing>
          <wp:inline distT="0" distB="0" distL="0" distR="0" wp14:anchorId="71D88420" wp14:editId="1625D387">
            <wp:extent cx="1695450" cy="1396171"/>
            <wp:effectExtent l="0" t="0" r="0" b="0"/>
            <wp:docPr id="5" name="Picture 5" descr="Sally Adegbembo Head of Probation Hull &amp; East Yorkshire Probation Service Yorkshire and the Humber Reg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97338" cy="1397725"/>
                    </a:xfrm>
                    <a:prstGeom prst="rect">
                      <a:avLst/>
                    </a:prstGeom>
                    <a:noFill/>
                    <a:ln>
                      <a:noFill/>
                    </a:ln>
                  </pic:spPr>
                </pic:pic>
              </a:graphicData>
            </a:graphic>
          </wp:inline>
        </w:drawing>
      </w:r>
    </w:p>
    <w:p w14:paraId="595377E2" w14:textId="77777777" w:rsidR="008466FB" w:rsidRPr="008466FB" w:rsidRDefault="008466FB" w:rsidP="00DB1A43">
      <w:pPr>
        <w:pStyle w:val="MAPPA-Bodytext"/>
        <w:spacing w:after="0" w:line="240" w:lineRule="auto"/>
        <w:ind w:left="567"/>
        <w:rPr>
          <w:lang w:val="en-GB"/>
        </w:rPr>
      </w:pPr>
      <w:r w:rsidRPr="008466FB">
        <w:rPr>
          <w:lang w:val="en-GB"/>
        </w:rPr>
        <w:t>Sally Adegbembo</w:t>
      </w:r>
    </w:p>
    <w:p w14:paraId="722B07C5" w14:textId="77777777" w:rsidR="008466FB" w:rsidRPr="008466FB" w:rsidRDefault="008466FB" w:rsidP="00DB1A43">
      <w:pPr>
        <w:pStyle w:val="MAPPA-Bodytext"/>
        <w:spacing w:after="0" w:line="240" w:lineRule="auto"/>
        <w:ind w:left="567"/>
        <w:rPr>
          <w:lang w:val="en-GB"/>
        </w:rPr>
      </w:pPr>
      <w:r w:rsidRPr="008466FB">
        <w:rPr>
          <w:lang w:val="en-GB"/>
        </w:rPr>
        <w:t>Head of Probation – Hull &amp; East Yorkshire</w:t>
      </w:r>
    </w:p>
    <w:p w14:paraId="76C08D52" w14:textId="30FE916A" w:rsidR="008466FB" w:rsidRDefault="008466FB" w:rsidP="00DB1A43">
      <w:pPr>
        <w:pStyle w:val="MAPPA-Bodytext"/>
        <w:ind w:left="567"/>
        <w:rPr>
          <w:lang w:val="en-GB"/>
        </w:rPr>
      </w:pPr>
      <w:r w:rsidRPr="008466FB">
        <w:rPr>
          <w:lang w:val="en-GB"/>
        </w:rPr>
        <w:t>Probation Service Yorkshire and the Humber Region</w:t>
      </w:r>
    </w:p>
    <w:p w14:paraId="52EAF815" w14:textId="2E73C1C0" w:rsidR="008466FB" w:rsidRDefault="008466FB" w:rsidP="00DB1A43">
      <w:pPr>
        <w:pStyle w:val="NormalWeb"/>
        <w:ind w:left="567"/>
      </w:pPr>
      <w:r>
        <w:rPr>
          <w:noProof/>
        </w:rPr>
        <w:drawing>
          <wp:inline distT="0" distB="0" distL="0" distR="0" wp14:anchorId="6E4E74FD" wp14:editId="76C40E54">
            <wp:extent cx="1743075" cy="1228725"/>
            <wp:effectExtent l="0" t="0" r="9525" b="9525"/>
            <wp:docPr id="7" name="Picture 7" descr="Lisa Hogan Assistant Chief Constable Humberside Polic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a:extLst>
                        <a:ext uri="{28A0092B-C50C-407E-A947-70E740481C1C}">
                          <a14:useLocalDpi xmlns:a14="http://schemas.microsoft.com/office/drawing/2010/main" val="0"/>
                        </a:ext>
                      </a:extLst>
                    </a:blip>
                    <a:srcRect l="19049" t="1" r="17571" b="2998"/>
                    <a:stretch/>
                  </pic:blipFill>
                  <pic:spPr bwMode="auto">
                    <a:xfrm>
                      <a:off x="0" y="0"/>
                      <a:ext cx="1747446" cy="1231806"/>
                    </a:xfrm>
                    <a:prstGeom prst="rect">
                      <a:avLst/>
                    </a:prstGeom>
                    <a:noFill/>
                    <a:ln>
                      <a:noFill/>
                    </a:ln>
                    <a:extLst>
                      <a:ext uri="{53640926-AAD7-44D8-BBD7-CCE9431645EC}">
                        <a14:shadowObscured xmlns:a14="http://schemas.microsoft.com/office/drawing/2010/main"/>
                      </a:ext>
                    </a:extLst>
                  </pic:spPr>
                </pic:pic>
              </a:graphicData>
            </a:graphic>
          </wp:inline>
        </w:drawing>
      </w:r>
    </w:p>
    <w:p w14:paraId="09C3904C" w14:textId="77777777" w:rsidR="008466FB" w:rsidRPr="008466FB" w:rsidRDefault="008466FB" w:rsidP="00DB1A43">
      <w:pPr>
        <w:pStyle w:val="MAPPA-Bodytext"/>
        <w:spacing w:after="0" w:line="240" w:lineRule="auto"/>
        <w:ind w:left="567"/>
        <w:rPr>
          <w:lang w:val="en-GB"/>
        </w:rPr>
      </w:pPr>
      <w:r w:rsidRPr="008466FB">
        <w:rPr>
          <w:lang w:val="en-GB"/>
        </w:rPr>
        <w:t>Lisa Hogan</w:t>
      </w:r>
    </w:p>
    <w:p w14:paraId="2E8367FC" w14:textId="77777777" w:rsidR="008466FB" w:rsidRPr="008466FB" w:rsidRDefault="008466FB" w:rsidP="00DB1A43">
      <w:pPr>
        <w:pStyle w:val="MAPPA-Bodytext"/>
        <w:spacing w:after="0" w:line="240" w:lineRule="auto"/>
        <w:ind w:left="567"/>
        <w:rPr>
          <w:lang w:val="en-GB"/>
        </w:rPr>
      </w:pPr>
      <w:r w:rsidRPr="008466FB">
        <w:rPr>
          <w:lang w:val="en-GB"/>
        </w:rPr>
        <w:t>Assistant Chief Constable</w:t>
      </w:r>
    </w:p>
    <w:p w14:paraId="311D57F7" w14:textId="30234415" w:rsidR="008466FB" w:rsidRDefault="008466FB" w:rsidP="00DB1A43">
      <w:pPr>
        <w:pStyle w:val="MAPPA-Bodytext"/>
        <w:spacing w:after="0" w:line="240" w:lineRule="auto"/>
        <w:ind w:left="567"/>
        <w:rPr>
          <w:lang w:val="en-GB"/>
        </w:rPr>
      </w:pPr>
      <w:r w:rsidRPr="008466FB">
        <w:rPr>
          <w:lang w:val="en-GB"/>
        </w:rPr>
        <w:t>Humberside Police</w:t>
      </w:r>
      <w:r w:rsidR="00FE106B">
        <w:rPr>
          <w:lang w:val="en-GB"/>
        </w:rPr>
        <w:t xml:space="preserve"> </w:t>
      </w:r>
    </w:p>
    <w:p w14:paraId="034A021F" w14:textId="4E3B99C0" w:rsidR="008466FB" w:rsidRDefault="008466FB" w:rsidP="00DB1A43">
      <w:pPr>
        <w:pStyle w:val="MAPPA-Bodytext"/>
        <w:spacing w:after="0" w:line="240" w:lineRule="auto"/>
        <w:ind w:left="567"/>
        <w:rPr>
          <w:lang w:val="en-GB"/>
        </w:rPr>
      </w:pPr>
    </w:p>
    <w:p w14:paraId="157BE1A4" w14:textId="1A366C49" w:rsidR="008466FB" w:rsidRDefault="00FE106B" w:rsidP="00DB1A43">
      <w:pPr>
        <w:pStyle w:val="MAPPA-Bodytext"/>
        <w:spacing w:after="0" w:line="240" w:lineRule="auto"/>
        <w:ind w:left="567"/>
        <w:rPr>
          <w:lang w:val="en-GB"/>
        </w:rPr>
      </w:pPr>
      <w:r w:rsidRPr="00F544F4">
        <w:rPr>
          <w:noProof/>
        </w:rPr>
        <w:drawing>
          <wp:inline distT="0" distB="0" distL="0" distR="0" wp14:anchorId="34E4E039" wp14:editId="63007152">
            <wp:extent cx="1661837" cy="1581150"/>
            <wp:effectExtent l="0" t="0" r="0" b="0"/>
            <wp:docPr id="23" name="Image 23" descr="Charlotte Mann Deputy Governor HMP YOI Hull&#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9" cstate="print"/>
                    <a:stretch>
                      <a:fillRect/>
                    </a:stretch>
                  </pic:blipFill>
                  <pic:spPr>
                    <a:xfrm>
                      <a:off x="0" y="0"/>
                      <a:ext cx="1661837" cy="1581150"/>
                    </a:xfrm>
                    <a:prstGeom prst="rect">
                      <a:avLst/>
                    </a:prstGeom>
                  </pic:spPr>
                </pic:pic>
              </a:graphicData>
            </a:graphic>
          </wp:inline>
        </w:drawing>
      </w:r>
    </w:p>
    <w:p w14:paraId="4CCC3BB4" w14:textId="521B3F3B" w:rsidR="008466FB" w:rsidRDefault="008466FB" w:rsidP="00DB1A43">
      <w:pPr>
        <w:pStyle w:val="MAPPA-Bodytext"/>
        <w:spacing w:after="0" w:line="240" w:lineRule="auto"/>
        <w:ind w:left="567"/>
        <w:rPr>
          <w:lang w:val="en-GB"/>
        </w:rPr>
      </w:pPr>
    </w:p>
    <w:p w14:paraId="61801243" w14:textId="77777777" w:rsidR="00FE106B" w:rsidRPr="00FE106B" w:rsidRDefault="00FE106B" w:rsidP="00DB1A43">
      <w:pPr>
        <w:pStyle w:val="MAPPA-Bodytext"/>
        <w:spacing w:after="0" w:line="240" w:lineRule="auto"/>
        <w:ind w:left="567"/>
        <w:rPr>
          <w:lang w:val="en-GB"/>
        </w:rPr>
      </w:pPr>
      <w:r w:rsidRPr="00FE106B">
        <w:rPr>
          <w:lang w:val="en-GB"/>
        </w:rPr>
        <w:t>Charlotte Mann</w:t>
      </w:r>
    </w:p>
    <w:p w14:paraId="01BA3A75" w14:textId="77777777" w:rsidR="00FE106B" w:rsidRDefault="00FE106B" w:rsidP="00DB1A43">
      <w:pPr>
        <w:pStyle w:val="MAPPA-Bodytext"/>
        <w:spacing w:after="0" w:line="240" w:lineRule="auto"/>
        <w:ind w:left="567"/>
        <w:rPr>
          <w:lang w:val="en-GB"/>
        </w:rPr>
      </w:pPr>
      <w:r w:rsidRPr="00FE106B">
        <w:rPr>
          <w:lang w:val="en-GB"/>
        </w:rPr>
        <w:t>Deputy Governor</w:t>
      </w:r>
    </w:p>
    <w:p w14:paraId="7A55A846" w14:textId="0C1E5D32" w:rsidR="008466FB" w:rsidRDefault="00FE106B" w:rsidP="00DB1A43">
      <w:pPr>
        <w:pStyle w:val="MAPPA-Bodytext"/>
        <w:spacing w:after="0" w:line="240" w:lineRule="auto"/>
        <w:ind w:left="567"/>
        <w:rPr>
          <w:lang w:val="en-GB"/>
        </w:rPr>
      </w:pPr>
      <w:r w:rsidRPr="00FE106B">
        <w:rPr>
          <w:lang w:val="en-GB"/>
        </w:rPr>
        <w:t>HMP</w:t>
      </w:r>
      <w:r>
        <w:rPr>
          <w:lang w:val="en-GB"/>
        </w:rPr>
        <w:t xml:space="preserve"> YOI</w:t>
      </w:r>
      <w:r w:rsidRPr="00FE106B">
        <w:rPr>
          <w:lang w:val="en-GB"/>
        </w:rPr>
        <w:t xml:space="preserve"> Hull</w:t>
      </w:r>
    </w:p>
    <w:p w14:paraId="132816B8" w14:textId="50DF1BB2" w:rsidR="008466FB" w:rsidRDefault="008466FB" w:rsidP="00FE106B">
      <w:pPr>
        <w:pStyle w:val="MAPPA-Bodytext"/>
        <w:spacing w:after="0" w:line="240" w:lineRule="auto"/>
        <w:rPr>
          <w:lang w:val="en-GB"/>
        </w:rPr>
      </w:pPr>
    </w:p>
    <w:p w14:paraId="02A18F43" w14:textId="69185FD3" w:rsidR="008466FB" w:rsidRPr="006A45B8" w:rsidRDefault="008466FB" w:rsidP="00FE106B">
      <w:pPr>
        <w:pStyle w:val="MAPPA-Bodytext"/>
        <w:spacing w:after="0" w:line="240" w:lineRule="auto"/>
        <w:rPr>
          <w:lang w:val="en-GB"/>
        </w:rPr>
      </w:pP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DB1A43">
          <w:type w:val="continuous"/>
          <w:pgSz w:w="11905" w:h="16837" w:code="9"/>
          <w:pgMar w:top="720" w:right="423" w:bottom="720" w:left="720" w:header="720" w:footer="567" w:gutter="0"/>
          <w:cols w:num="2" w:space="281"/>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7B35661F" w14:textId="77777777" w:rsidR="0056580C" w:rsidRDefault="0056580C" w:rsidP="008D1CDE">
      <w:pPr>
        <w:pStyle w:val="Heading1"/>
        <w:jc w:val="left"/>
        <w:sectPr w:rsidR="0056580C" w:rsidSect="00735E92">
          <w:type w:val="continuous"/>
          <w:pgSz w:w="11905" w:h="16837" w:code="9"/>
          <w:pgMar w:top="720" w:right="720" w:bottom="720" w:left="720" w:header="720" w:footer="567" w:gutter="0"/>
          <w:cols w:space="720"/>
          <w:noEndnote/>
        </w:sectPr>
      </w:pPr>
    </w:p>
    <w:p w14:paraId="433255E2" w14:textId="4A9BBCC2" w:rsidR="00332EE6" w:rsidRPr="0069414D" w:rsidRDefault="00332EE6" w:rsidP="008D1CDE">
      <w:pPr>
        <w:pStyle w:val="Heading1"/>
        <w:jc w:val="left"/>
      </w:pP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56580C">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56580C">
      <w:pPr>
        <w:pStyle w:val="MAPPA-Bodytext-numbered"/>
        <w:ind w:left="0" w:firstLine="0"/>
        <w:jc w:val="both"/>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56580C">
      <w:pPr>
        <w:pStyle w:val="MAPPA-Bodytext-numbered"/>
        <w:ind w:left="0" w:firstLine="0"/>
        <w:jc w:val="both"/>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56580C">
      <w:pPr>
        <w:pStyle w:val="MAPPA-Bodytext-numbered"/>
        <w:ind w:left="0" w:firstLine="0"/>
        <w:jc w:val="both"/>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56580C">
      <w:pPr>
        <w:pStyle w:val="MAPPA-Bodytext-numbered"/>
        <w:ind w:left="0" w:firstLine="0"/>
        <w:jc w:val="both"/>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56580C">
      <w:pPr>
        <w:pStyle w:val="MAPPA-Bodytext-numbered"/>
        <w:ind w:left="0" w:firstLine="0"/>
        <w:jc w:val="both"/>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6345FA1D" w:rsidR="00332EE6"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0E990AD2" w14:textId="77777777" w:rsidR="00321A66" w:rsidRPr="00206B09" w:rsidRDefault="00321A66" w:rsidP="00332EE6">
      <w:pPr>
        <w:pStyle w:val="MAPPA-Bodytext"/>
        <w:rPr>
          <w:sz w:val="24"/>
          <w:szCs w:val="24"/>
          <w:lang w:val="en-GB"/>
        </w:rPr>
      </w:pPr>
    </w:p>
    <w:p w14:paraId="73E7CF4D" w14:textId="7F39BD4B" w:rsidR="00332EE6" w:rsidRPr="00206B09" w:rsidRDefault="00332EE6" w:rsidP="00321A66">
      <w:pPr>
        <w:pStyle w:val="MAPPA-Bodytext"/>
        <w:jc w:val="both"/>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56580C">
      <w:pPr>
        <w:pStyle w:val="MAPPA-Bodytext"/>
        <w:numPr>
          <w:ilvl w:val="0"/>
          <w:numId w:val="12"/>
        </w:numPr>
        <w:ind w:left="426" w:hanging="426"/>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56580C">
      <w:pPr>
        <w:pStyle w:val="MAPPA-Bodytext"/>
        <w:numPr>
          <w:ilvl w:val="0"/>
          <w:numId w:val="12"/>
        </w:numPr>
        <w:ind w:left="426" w:hanging="426"/>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56580C">
      <w:pPr>
        <w:pStyle w:val="MAPPA-Bodytext"/>
        <w:numPr>
          <w:ilvl w:val="0"/>
          <w:numId w:val="12"/>
        </w:numPr>
        <w:ind w:left="426" w:hanging="426"/>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56580C">
      <w:pPr>
        <w:pStyle w:val="MAPPA-Bodytext"/>
        <w:numPr>
          <w:ilvl w:val="0"/>
          <w:numId w:val="12"/>
        </w:numPr>
        <w:ind w:left="426" w:hanging="426"/>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21A66">
      <w:pPr>
        <w:pStyle w:val="MAPPA-Bodytext"/>
        <w:jc w:val="both"/>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4B2C1835" w:rsidR="00332EE6" w:rsidRPr="00206B09" w:rsidRDefault="00332EE6" w:rsidP="00321A66">
      <w:pPr>
        <w:pStyle w:val="MAPPA-Bodytext"/>
        <w:jc w:val="both"/>
        <w:rPr>
          <w:sz w:val="24"/>
          <w:szCs w:val="24"/>
          <w:lang w:val="en-GB"/>
        </w:rPr>
      </w:pPr>
      <w:r w:rsidRPr="00206B09">
        <w:rPr>
          <w:sz w:val="24"/>
          <w:szCs w:val="24"/>
          <w:lang w:val="en-GB"/>
        </w:rPr>
        <w:t xml:space="preserve">There are three levels of management to ensure that resources are focused where they are most needed; </w:t>
      </w:r>
      <w:r w:rsidR="0056580C" w:rsidRPr="00206B09">
        <w:rPr>
          <w:sz w:val="24"/>
          <w:szCs w:val="24"/>
          <w:lang w:val="en-GB"/>
        </w:rPr>
        <w:t>generally,</w:t>
      </w:r>
      <w:r w:rsidRPr="00206B09">
        <w:rPr>
          <w:sz w:val="24"/>
          <w:szCs w:val="24"/>
          <w:lang w:val="en-GB"/>
        </w:rPr>
        <w:t xml:space="preserve">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21A66">
      <w:pPr>
        <w:pStyle w:val="MAPPA-Bodytext"/>
        <w:numPr>
          <w:ilvl w:val="0"/>
          <w:numId w:val="11"/>
        </w:numPr>
        <w:ind w:left="426" w:hanging="426"/>
        <w:jc w:val="both"/>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21A66">
      <w:pPr>
        <w:pStyle w:val="MAPPA-Bodytext"/>
        <w:numPr>
          <w:ilvl w:val="0"/>
          <w:numId w:val="11"/>
        </w:numPr>
        <w:ind w:left="426" w:hanging="426"/>
        <w:jc w:val="both"/>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120BDAF6" w14:textId="77777777" w:rsidR="00321A66" w:rsidRDefault="00332EE6" w:rsidP="00321A66">
      <w:pPr>
        <w:pStyle w:val="MAPPA-Bodytext"/>
        <w:numPr>
          <w:ilvl w:val="0"/>
          <w:numId w:val="11"/>
        </w:numPr>
        <w:ind w:left="426" w:hanging="426"/>
        <w:jc w:val="both"/>
        <w:rPr>
          <w:sz w:val="24"/>
          <w:szCs w:val="24"/>
          <w:lang w:val="en-GB"/>
        </w:rPr>
        <w:sectPr w:rsidR="00321A66" w:rsidSect="00867C9E">
          <w:type w:val="continuous"/>
          <w:pgSz w:w="11905" w:h="16837" w:code="9"/>
          <w:pgMar w:top="720" w:right="720" w:bottom="720" w:left="720" w:header="720" w:footer="567" w:gutter="0"/>
          <w:cols w:num="2" w:space="720"/>
          <w:noEndnote/>
        </w:sect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3F9D3741" w14:textId="615842E9" w:rsidR="00332EE6" w:rsidRPr="00206B09" w:rsidRDefault="00332EE6" w:rsidP="00321A66">
      <w:pPr>
        <w:pStyle w:val="MAPPA-Bodytext"/>
        <w:ind w:left="426"/>
        <w:jc w:val="both"/>
        <w:rPr>
          <w:sz w:val="24"/>
          <w:szCs w:val="24"/>
          <w:lang w:val="en-GB"/>
        </w:rPr>
      </w:pPr>
    </w:p>
    <w:p w14:paraId="0D5D868B" w14:textId="6BDBBB93" w:rsidR="00332EE6" w:rsidRPr="00206B09" w:rsidRDefault="00332EE6" w:rsidP="00321A66">
      <w:pPr>
        <w:pStyle w:val="MAPPA-Bodytext"/>
        <w:jc w:val="both"/>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enhancing public protection measures. ViSOR</w:t>
      </w:r>
      <w:r w:rsidR="00321A66">
        <w:rPr>
          <w:sz w:val="24"/>
          <w:szCs w:val="24"/>
          <w:lang w:val="en-GB"/>
        </w:rPr>
        <w:t xml:space="preserve"> </w:t>
      </w:r>
      <w:r w:rsidRPr="00206B09">
        <w:rPr>
          <w:sz w:val="24"/>
          <w:szCs w:val="24"/>
          <w:lang w:val="en-GB"/>
        </w:rPr>
        <w:t xml:space="preserve">allows staff from the Police, Probation and Prison Services to work on the same IT system, improving the quality and timeliness of risk assessments and interventions to prevent offending. </w:t>
      </w:r>
    </w:p>
    <w:p w14:paraId="0C781825" w14:textId="459701E8" w:rsidR="00321A66" w:rsidRDefault="00332EE6" w:rsidP="00332EE6">
      <w:pPr>
        <w:pStyle w:val="MAPPA-Bodytext"/>
        <w:rPr>
          <w:rStyle w:val="Hyperlink"/>
          <w:sz w:val="24"/>
          <w:szCs w:val="24"/>
          <w:lang w:val="en-GB"/>
        </w:rPr>
      </w:pPr>
      <w:r w:rsidRPr="00206B09">
        <w:rPr>
          <w:sz w:val="24"/>
          <w:szCs w:val="24"/>
          <w:lang w:val="en-GB"/>
        </w:rPr>
        <w:t xml:space="preserve">All MAPPA reports from England and Wales are published online at: </w:t>
      </w:r>
      <w:hyperlink r:id="rId20" w:history="1">
        <w:r w:rsidRPr="00206B09">
          <w:rPr>
            <w:rStyle w:val="Hyperlink"/>
            <w:sz w:val="24"/>
            <w:szCs w:val="24"/>
            <w:lang w:val="en-GB"/>
          </w:rPr>
          <w:t>www.gov.uk</w:t>
        </w:r>
      </w:hyperlink>
    </w:p>
    <w:p w14:paraId="4D310DB4" w14:textId="77777777" w:rsidR="00321A66" w:rsidRDefault="00321A66" w:rsidP="00332EE6">
      <w:pPr>
        <w:pStyle w:val="MAPPA-Bodytext"/>
        <w:rPr>
          <w:rStyle w:val="Hyperlink"/>
          <w:sz w:val="24"/>
          <w:szCs w:val="24"/>
          <w:lang w:val="en-GB"/>
        </w:rPr>
      </w:pPr>
    </w:p>
    <w:p w14:paraId="0EE5860D" w14:textId="165461EA" w:rsidR="00321A66" w:rsidRDefault="00321A66" w:rsidP="00332EE6">
      <w:pPr>
        <w:pStyle w:val="MAPPA-Bodytext"/>
        <w:rPr>
          <w:rStyle w:val="Hyperlink"/>
          <w:sz w:val="24"/>
          <w:szCs w:val="24"/>
          <w:lang w:val="en-GB"/>
        </w:rPr>
        <w:sectPr w:rsidR="00321A66" w:rsidSect="00321A66">
          <w:footerReference w:type="default" r:id="rId21"/>
          <w:type w:val="continuous"/>
          <w:pgSz w:w="11905" w:h="16837" w:code="9"/>
          <w:pgMar w:top="720" w:right="720" w:bottom="720" w:left="720" w:header="720" w:footer="567" w:gutter="0"/>
          <w:cols w:num="2"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205C567F"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335BEB">
        <w:t>4</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FE106B"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FE106B" w:rsidRPr="00523CF4" w:rsidRDefault="00FE106B" w:rsidP="00FE106B">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3CBAA5CF" w:rsidR="00FE106B" w:rsidRPr="00523CF4"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1439</w:t>
            </w:r>
          </w:p>
        </w:tc>
        <w:tc>
          <w:tcPr>
            <w:tcW w:w="2186" w:type="dxa"/>
          </w:tcPr>
          <w:p w14:paraId="1638E0FC" w14:textId="5F77D1F0" w:rsidR="00FE106B" w:rsidRPr="00523CF4"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520</w:t>
            </w:r>
          </w:p>
        </w:tc>
        <w:tc>
          <w:tcPr>
            <w:tcW w:w="2186" w:type="dxa"/>
          </w:tcPr>
          <w:p w14:paraId="1F1BCFAF" w14:textId="12BDD209" w:rsidR="00FE106B" w:rsidRPr="00523CF4"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t>-</w:t>
            </w:r>
          </w:p>
        </w:tc>
        <w:tc>
          <w:tcPr>
            <w:tcW w:w="2186" w:type="dxa"/>
          </w:tcPr>
          <w:p w14:paraId="08FB1F87" w14:textId="172F61B0" w:rsidR="00FE106B" w:rsidRPr="00523CF4"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1959</w:t>
            </w:r>
          </w:p>
        </w:tc>
      </w:tr>
      <w:tr w:rsidR="00FE106B"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FE106B" w:rsidRPr="00523CF4" w:rsidRDefault="00FE106B" w:rsidP="00FE106B">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0FC35C2E" w:rsidR="00FE106B" w:rsidRPr="00523CF4"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9</w:t>
            </w:r>
          </w:p>
        </w:tc>
        <w:tc>
          <w:tcPr>
            <w:tcW w:w="2186" w:type="dxa"/>
          </w:tcPr>
          <w:p w14:paraId="10F8D0CE" w14:textId="54B40FE0" w:rsidR="00FE106B" w:rsidRPr="00523CF4"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w:t>
            </w:r>
          </w:p>
        </w:tc>
        <w:tc>
          <w:tcPr>
            <w:tcW w:w="2186" w:type="dxa"/>
          </w:tcPr>
          <w:p w14:paraId="346F3891" w14:textId="1AD1E2F0" w:rsidR="00FE106B" w:rsidRPr="00523CF4"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11</w:t>
            </w:r>
          </w:p>
        </w:tc>
        <w:tc>
          <w:tcPr>
            <w:tcW w:w="2186" w:type="dxa"/>
          </w:tcPr>
          <w:p w14:paraId="29D9E254" w14:textId="00FBCD82" w:rsidR="00FE106B" w:rsidRPr="00523CF4"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25</w:t>
            </w:r>
          </w:p>
        </w:tc>
      </w:tr>
      <w:tr w:rsidR="00FE106B"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FE106B" w:rsidRPr="00523CF4" w:rsidRDefault="00FE106B" w:rsidP="00FE106B">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5707B02B" w:rsidR="00FE106B" w:rsidRPr="00523CF4"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26751848" w14:textId="5CFE4773" w:rsidR="00FE106B" w:rsidRPr="00523CF4"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75314FEE" w14:textId="2207E650" w:rsidR="00FE106B" w:rsidRPr="00523CF4"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7FD44C20" w14:textId="241B553E" w:rsidR="00FE106B" w:rsidRPr="00523CF4"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r>
      <w:tr w:rsidR="00FE106B"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FE106B" w:rsidRPr="00523CF4" w:rsidRDefault="00FE106B" w:rsidP="00FE106B">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47A1FE9E" w:rsidR="00FE106B" w:rsidRPr="00523CF4"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1449</w:t>
            </w:r>
          </w:p>
        </w:tc>
        <w:tc>
          <w:tcPr>
            <w:tcW w:w="2186" w:type="dxa"/>
          </w:tcPr>
          <w:p w14:paraId="4B320A3C" w14:textId="2CB1DE19" w:rsidR="00FE106B" w:rsidRPr="00523CF4"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525</w:t>
            </w:r>
          </w:p>
        </w:tc>
        <w:tc>
          <w:tcPr>
            <w:tcW w:w="2186" w:type="dxa"/>
          </w:tcPr>
          <w:p w14:paraId="59BF82DA" w14:textId="3EA231BC" w:rsidR="00FE106B" w:rsidRPr="00523CF4"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11</w:t>
            </w:r>
          </w:p>
        </w:tc>
        <w:tc>
          <w:tcPr>
            <w:tcW w:w="2186" w:type="dxa"/>
          </w:tcPr>
          <w:p w14:paraId="230BC3FB" w14:textId="6F5ACC2A" w:rsidR="00FE106B" w:rsidRPr="00523CF4"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1985</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FE106B"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FE106B" w:rsidRPr="00523CF4" w:rsidRDefault="00FE106B" w:rsidP="00FE106B">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7DE2D47C" w:rsidR="00FE106B" w:rsidRPr="00FE106B"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E106B">
              <w:rPr>
                <w:noProof/>
                <w:sz w:val="24"/>
                <w:szCs w:val="24"/>
              </w:rPr>
              <w:t>20</w:t>
            </w:r>
          </w:p>
        </w:tc>
        <w:tc>
          <w:tcPr>
            <w:tcW w:w="2186" w:type="dxa"/>
          </w:tcPr>
          <w:p w14:paraId="231D96FE" w14:textId="01FE9B47" w:rsidR="00FE106B" w:rsidRPr="00FE106B"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E106B">
              <w:rPr>
                <w:noProof/>
                <w:sz w:val="24"/>
                <w:szCs w:val="24"/>
              </w:rPr>
              <w:t>16</w:t>
            </w:r>
          </w:p>
        </w:tc>
        <w:tc>
          <w:tcPr>
            <w:tcW w:w="2186" w:type="dxa"/>
          </w:tcPr>
          <w:p w14:paraId="413645CC" w14:textId="1F979A95" w:rsidR="00FE106B" w:rsidRPr="00FE106B"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E106B">
              <w:rPr>
                <w:noProof/>
                <w:sz w:val="24"/>
                <w:szCs w:val="24"/>
              </w:rPr>
              <w:t>24</w:t>
            </w:r>
          </w:p>
        </w:tc>
        <w:tc>
          <w:tcPr>
            <w:tcW w:w="2186" w:type="dxa"/>
          </w:tcPr>
          <w:p w14:paraId="5A206D70" w14:textId="16120AEB" w:rsidR="00FE106B" w:rsidRPr="00FE106B"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E106B">
              <w:rPr>
                <w:noProof/>
                <w:sz w:val="24"/>
                <w:szCs w:val="24"/>
              </w:rPr>
              <w:t>60</w:t>
            </w:r>
          </w:p>
        </w:tc>
      </w:tr>
      <w:tr w:rsidR="00FE106B"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FE106B" w:rsidRPr="00523CF4" w:rsidRDefault="00FE106B" w:rsidP="00FE106B">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4D399A1C" w:rsidR="00FE106B" w:rsidRPr="00FE106B"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E106B">
              <w:rPr>
                <w:noProof/>
                <w:sz w:val="24"/>
                <w:szCs w:val="24"/>
              </w:rPr>
              <w:t>2</w:t>
            </w:r>
          </w:p>
        </w:tc>
        <w:tc>
          <w:tcPr>
            <w:tcW w:w="2186" w:type="dxa"/>
          </w:tcPr>
          <w:p w14:paraId="4AF1F0B4" w14:textId="35D9FB9D" w:rsidR="00FE106B" w:rsidRPr="00FE106B"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E106B">
              <w:rPr>
                <w:noProof/>
                <w:sz w:val="24"/>
                <w:szCs w:val="24"/>
              </w:rPr>
              <w:t>1</w:t>
            </w:r>
          </w:p>
        </w:tc>
        <w:tc>
          <w:tcPr>
            <w:tcW w:w="2186" w:type="dxa"/>
          </w:tcPr>
          <w:p w14:paraId="3EABFC56" w14:textId="06968EE7" w:rsidR="00FE106B" w:rsidRPr="00FE106B"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E106B">
              <w:rPr>
                <w:noProof/>
                <w:sz w:val="24"/>
                <w:szCs w:val="24"/>
              </w:rPr>
              <w:t>1</w:t>
            </w:r>
          </w:p>
        </w:tc>
        <w:tc>
          <w:tcPr>
            <w:tcW w:w="2186" w:type="dxa"/>
          </w:tcPr>
          <w:p w14:paraId="66FC4C00" w14:textId="58F4F7BA" w:rsidR="00FE106B" w:rsidRPr="00FE106B"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E106B">
              <w:rPr>
                <w:noProof/>
                <w:sz w:val="24"/>
                <w:szCs w:val="24"/>
              </w:rPr>
              <w:t>4</w:t>
            </w:r>
          </w:p>
        </w:tc>
      </w:tr>
      <w:tr w:rsidR="00FE106B"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FE106B" w:rsidRPr="00523CF4" w:rsidRDefault="00FE106B" w:rsidP="00FE106B">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48D0832C" w:rsidR="00FE106B" w:rsidRPr="00FE106B"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E106B">
              <w:rPr>
                <w:noProof/>
                <w:sz w:val="24"/>
                <w:szCs w:val="24"/>
              </w:rPr>
              <w:t>22</w:t>
            </w:r>
          </w:p>
        </w:tc>
        <w:tc>
          <w:tcPr>
            <w:tcW w:w="2186" w:type="dxa"/>
          </w:tcPr>
          <w:p w14:paraId="5D543B3B" w14:textId="0244F858" w:rsidR="00FE106B" w:rsidRPr="00FE106B"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E106B">
              <w:rPr>
                <w:noProof/>
                <w:sz w:val="24"/>
                <w:szCs w:val="24"/>
              </w:rPr>
              <w:t>17</w:t>
            </w:r>
          </w:p>
        </w:tc>
        <w:tc>
          <w:tcPr>
            <w:tcW w:w="2186" w:type="dxa"/>
          </w:tcPr>
          <w:p w14:paraId="03713ACD" w14:textId="2AF7F4C7" w:rsidR="00FE106B" w:rsidRPr="00FE106B"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E106B">
              <w:rPr>
                <w:noProof/>
                <w:sz w:val="24"/>
                <w:szCs w:val="24"/>
              </w:rPr>
              <w:t>25</w:t>
            </w:r>
          </w:p>
        </w:tc>
        <w:tc>
          <w:tcPr>
            <w:tcW w:w="2186" w:type="dxa"/>
          </w:tcPr>
          <w:p w14:paraId="29E98152" w14:textId="0576419A" w:rsidR="00FE106B" w:rsidRPr="00FE106B"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E106B">
              <w:rPr>
                <w:sz w:val="24"/>
                <w:szCs w:val="24"/>
              </w:rPr>
              <w:fldChar w:fldCharType="begin"/>
            </w:r>
            <w:r w:rsidRPr="00FE106B">
              <w:rPr>
                <w:sz w:val="24"/>
                <w:szCs w:val="24"/>
              </w:rPr>
              <w:instrText xml:space="preserve"> =Sum(ABOVE) </w:instrText>
            </w:r>
            <w:r w:rsidRPr="00FE106B">
              <w:rPr>
                <w:sz w:val="24"/>
                <w:szCs w:val="24"/>
              </w:rPr>
              <w:fldChar w:fldCharType="separate"/>
            </w:r>
            <w:r w:rsidRPr="00FE106B">
              <w:rPr>
                <w:noProof/>
                <w:sz w:val="24"/>
                <w:szCs w:val="24"/>
              </w:rPr>
              <w:t>64</w:t>
            </w:r>
            <w:r w:rsidRPr="00FE106B">
              <w:rPr>
                <w:sz w:val="24"/>
                <w:szCs w:val="24"/>
              </w:rPr>
              <w:fldChar w:fldCharType="end"/>
            </w:r>
          </w:p>
        </w:tc>
      </w:tr>
    </w:tbl>
    <w:p w14:paraId="2DDE1E38" w14:textId="0F4D1E3F" w:rsidR="00332EE6" w:rsidRDefault="00332EE6" w:rsidP="00332EE6">
      <w:pPr>
        <w:pStyle w:val="MAPPA-Bodytext"/>
        <w:rPr>
          <w:szCs w:val="28"/>
          <w:lang w:val="en-GB"/>
        </w:rPr>
      </w:pPr>
    </w:p>
    <w:p w14:paraId="1C8E15C1" w14:textId="7461D0F1" w:rsidR="00FE106B" w:rsidRPr="006A45B8" w:rsidRDefault="00FE106B" w:rsidP="00FE106B">
      <w:pPr>
        <w:pStyle w:val="Style2"/>
        <w:rPr>
          <w:szCs w:val="28"/>
        </w:rPr>
      </w:pPr>
      <w:r>
        <w:t>Notification Requirements</w:t>
      </w:r>
    </w:p>
    <w:tbl>
      <w:tblPr>
        <w:tblStyle w:val="Style5"/>
        <w:tblW w:w="0" w:type="auto"/>
        <w:tblLook w:val="01E0" w:firstRow="1" w:lastRow="1" w:firstColumn="1" w:lastColumn="1" w:noHBand="0" w:noVBand="0"/>
      </w:tblPr>
      <w:tblGrid>
        <w:gridCol w:w="8367"/>
        <w:gridCol w:w="2088"/>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5E56CB13" w:rsidR="00332EE6" w:rsidRPr="00FE106B" w:rsidRDefault="00FE106B" w:rsidP="00316362">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FE106B">
              <w:rPr>
                <w:b/>
                <w:bCs/>
                <w:noProof/>
                <w:sz w:val="24"/>
                <w:szCs w:val="24"/>
              </w:rPr>
              <w:t>5</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0A60A2AF" w:rsidR="00332EE6" w:rsidRPr="00FE106B" w:rsidRDefault="00FE106B" w:rsidP="00316362">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FE106B">
              <w:rPr>
                <w:b/>
                <w:bCs/>
                <w:noProof/>
                <w:sz w:val="24"/>
                <w:szCs w:val="24"/>
              </w:rPr>
              <w:t>9</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5987792F" w:rsidR="00A231D9" w:rsidRPr="00FE106B" w:rsidRDefault="00FE106B" w:rsidP="00A231D9">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FE106B">
              <w:rPr>
                <w:b/>
                <w:bCs/>
                <w:sz w:val="24"/>
                <w:szCs w:val="24"/>
                <w:lang w:val="en-GB"/>
              </w:rPr>
              <w:t>85</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3D40F44A" w:rsidR="00A231D9" w:rsidRPr="00FE106B" w:rsidRDefault="00FE106B" w:rsidP="00A231D9">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FE106B">
              <w:rPr>
                <w:b/>
                <w:bCs/>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0EB2BFC7" w:rsidR="00A231D9" w:rsidRPr="00FE106B" w:rsidRDefault="00FE106B" w:rsidP="00A231D9">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FE106B">
              <w:rPr>
                <w:b/>
                <w:bCs/>
                <w:sz w:val="24"/>
                <w:szCs w:val="24"/>
                <w:lang w:val="en-GB"/>
              </w:rPr>
              <w:t>0</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6799AE80" w:rsidR="00332EE6" w:rsidRPr="00FE106B" w:rsidRDefault="00FE106B" w:rsidP="00316362">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FE106B">
              <w:rPr>
                <w:b/>
                <w:bCs/>
                <w:sz w:val="24"/>
                <w:szCs w:val="24"/>
                <w:lang w:val="en-GB"/>
              </w:rPr>
              <w:t>0</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FE106B"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FE106B" w:rsidRPr="00523CF4" w:rsidRDefault="00FE106B" w:rsidP="00FE106B">
            <w:pPr>
              <w:pStyle w:val="MAPPA-Tabletext"/>
              <w:rPr>
                <w:b w:val="0"/>
                <w:bCs w:val="0"/>
                <w:sz w:val="24"/>
                <w:szCs w:val="24"/>
                <w:lang w:val="en-GB"/>
              </w:rPr>
            </w:pPr>
            <w:r w:rsidRPr="00523CF4">
              <w:rPr>
                <w:b w:val="0"/>
                <w:bCs w:val="0"/>
                <w:sz w:val="24"/>
                <w:szCs w:val="24"/>
                <w:lang w:val="en-GB"/>
              </w:rPr>
              <w:lastRenderedPageBreak/>
              <w:t>Level 2</w:t>
            </w:r>
          </w:p>
        </w:tc>
        <w:tc>
          <w:tcPr>
            <w:tcW w:w="2185" w:type="dxa"/>
          </w:tcPr>
          <w:p w14:paraId="2AA5C817" w14:textId="04D1F211" w:rsidR="00FE106B" w:rsidRPr="00FE106B"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E106B">
              <w:rPr>
                <w:noProof/>
                <w:sz w:val="24"/>
                <w:szCs w:val="24"/>
              </w:rPr>
              <w:t>2</w:t>
            </w:r>
          </w:p>
        </w:tc>
        <w:tc>
          <w:tcPr>
            <w:tcW w:w="2186" w:type="dxa"/>
          </w:tcPr>
          <w:p w14:paraId="34F9E68F" w14:textId="05402FA6" w:rsidR="00FE106B" w:rsidRPr="00FE106B"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E106B">
              <w:rPr>
                <w:noProof/>
                <w:sz w:val="24"/>
                <w:szCs w:val="24"/>
              </w:rPr>
              <w:t>8</w:t>
            </w:r>
          </w:p>
        </w:tc>
        <w:tc>
          <w:tcPr>
            <w:tcW w:w="2186" w:type="dxa"/>
          </w:tcPr>
          <w:p w14:paraId="720ECB5F" w14:textId="0A70B2FF" w:rsidR="00FE106B" w:rsidRPr="00FE106B"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E106B">
              <w:rPr>
                <w:noProof/>
                <w:sz w:val="24"/>
                <w:szCs w:val="24"/>
              </w:rPr>
              <w:t>9</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208FA340" w:rsidR="00FE106B" w:rsidRPr="00FE106B" w:rsidRDefault="00FE106B" w:rsidP="00FE106B">
            <w:pPr>
              <w:pStyle w:val="MAPPA-Tabletext"/>
              <w:jc w:val="right"/>
              <w:rPr>
                <w:b w:val="0"/>
                <w:bCs w:val="0"/>
                <w:sz w:val="24"/>
                <w:szCs w:val="24"/>
                <w:lang w:val="en-GB"/>
              </w:rPr>
            </w:pPr>
            <w:r w:rsidRPr="00FE106B">
              <w:rPr>
                <w:noProof/>
                <w:sz w:val="24"/>
                <w:szCs w:val="24"/>
              </w:rPr>
              <w:t>19</w:t>
            </w:r>
          </w:p>
        </w:tc>
      </w:tr>
      <w:tr w:rsidR="00FE106B"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FE106B" w:rsidRPr="00523CF4" w:rsidRDefault="00FE106B" w:rsidP="00FE106B">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41769415" w:rsidR="00FE106B" w:rsidRPr="00FE106B"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E106B">
              <w:rPr>
                <w:noProof/>
                <w:sz w:val="24"/>
                <w:szCs w:val="24"/>
              </w:rPr>
              <w:t>0</w:t>
            </w:r>
          </w:p>
        </w:tc>
        <w:tc>
          <w:tcPr>
            <w:tcW w:w="2186" w:type="dxa"/>
          </w:tcPr>
          <w:p w14:paraId="272FF4F7" w14:textId="7D1BCE8E" w:rsidR="00FE106B" w:rsidRPr="00FE106B"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E106B">
              <w:rPr>
                <w:noProof/>
                <w:sz w:val="24"/>
                <w:szCs w:val="24"/>
              </w:rPr>
              <w:t>0</w:t>
            </w:r>
          </w:p>
        </w:tc>
        <w:tc>
          <w:tcPr>
            <w:tcW w:w="2186" w:type="dxa"/>
          </w:tcPr>
          <w:p w14:paraId="75D55EA6" w14:textId="2ED01120" w:rsidR="00FE106B" w:rsidRPr="00FE106B" w:rsidRDefault="00FE106B" w:rsidP="00FE106B">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FE106B">
              <w:rPr>
                <w:noProof/>
                <w:sz w:val="24"/>
                <w:szCs w:val="24"/>
              </w:rPr>
              <w:t>1</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7F2DD60F" w:rsidR="00FE106B" w:rsidRPr="00FE106B" w:rsidRDefault="00FE106B" w:rsidP="00FE106B">
            <w:pPr>
              <w:pStyle w:val="MAPPA-Tabletext"/>
              <w:jc w:val="right"/>
              <w:rPr>
                <w:b w:val="0"/>
                <w:bCs w:val="0"/>
                <w:sz w:val="24"/>
                <w:szCs w:val="24"/>
                <w:lang w:val="en-GB"/>
              </w:rPr>
            </w:pPr>
            <w:r w:rsidRPr="00FE106B">
              <w:rPr>
                <w:noProof/>
                <w:sz w:val="24"/>
                <w:szCs w:val="24"/>
              </w:rPr>
              <w:t>1</w:t>
            </w:r>
          </w:p>
        </w:tc>
      </w:tr>
      <w:tr w:rsidR="00FE106B"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FE106B" w:rsidRPr="00523CF4" w:rsidRDefault="00FE106B" w:rsidP="00FE106B">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1C79EAB2" w:rsidR="00FE106B" w:rsidRPr="00FE106B" w:rsidRDefault="00FE106B" w:rsidP="00FE106B">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sidRPr="00FE106B">
              <w:rPr>
                <w:sz w:val="24"/>
                <w:szCs w:val="24"/>
              </w:rPr>
              <w:fldChar w:fldCharType="begin"/>
            </w:r>
            <w:r w:rsidRPr="00FE106B">
              <w:rPr>
                <w:sz w:val="24"/>
                <w:szCs w:val="24"/>
              </w:rPr>
              <w:instrText xml:space="preserve"> =SUM(ABOVE) </w:instrText>
            </w:r>
            <w:r w:rsidRPr="00FE106B">
              <w:rPr>
                <w:sz w:val="24"/>
                <w:szCs w:val="24"/>
              </w:rPr>
              <w:fldChar w:fldCharType="separate"/>
            </w:r>
            <w:r w:rsidRPr="00FE106B">
              <w:rPr>
                <w:noProof/>
                <w:sz w:val="24"/>
                <w:szCs w:val="24"/>
              </w:rPr>
              <w:t>2</w:t>
            </w:r>
            <w:r w:rsidRPr="00FE106B">
              <w:rPr>
                <w:sz w:val="24"/>
                <w:szCs w:val="24"/>
              </w:rPr>
              <w:fldChar w:fldCharType="end"/>
            </w:r>
          </w:p>
        </w:tc>
        <w:tc>
          <w:tcPr>
            <w:tcW w:w="2186" w:type="dxa"/>
          </w:tcPr>
          <w:p w14:paraId="184256C5" w14:textId="0C2D8236" w:rsidR="00FE106B" w:rsidRPr="00FE106B" w:rsidRDefault="00FE106B" w:rsidP="00FE106B">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sidRPr="00FE106B">
              <w:rPr>
                <w:sz w:val="24"/>
                <w:szCs w:val="24"/>
              </w:rPr>
              <w:fldChar w:fldCharType="begin"/>
            </w:r>
            <w:r w:rsidRPr="00FE106B">
              <w:rPr>
                <w:sz w:val="24"/>
                <w:szCs w:val="24"/>
              </w:rPr>
              <w:instrText xml:space="preserve"> =SUM(ABOVE) </w:instrText>
            </w:r>
            <w:r w:rsidRPr="00FE106B">
              <w:rPr>
                <w:sz w:val="24"/>
                <w:szCs w:val="24"/>
              </w:rPr>
              <w:fldChar w:fldCharType="separate"/>
            </w:r>
            <w:r w:rsidRPr="00FE106B">
              <w:rPr>
                <w:noProof/>
                <w:sz w:val="24"/>
                <w:szCs w:val="24"/>
              </w:rPr>
              <w:t>8</w:t>
            </w:r>
            <w:r w:rsidRPr="00FE106B">
              <w:rPr>
                <w:sz w:val="24"/>
                <w:szCs w:val="24"/>
              </w:rPr>
              <w:fldChar w:fldCharType="end"/>
            </w:r>
          </w:p>
        </w:tc>
        <w:tc>
          <w:tcPr>
            <w:tcW w:w="2186" w:type="dxa"/>
          </w:tcPr>
          <w:p w14:paraId="44078787" w14:textId="48E91966" w:rsidR="00FE106B" w:rsidRPr="00FE106B" w:rsidRDefault="00FE106B" w:rsidP="00FE106B">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sidRPr="00FE106B">
              <w:rPr>
                <w:sz w:val="24"/>
                <w:szCs w:val="24"/>
              </w:rPr>
              <w:fldChar w:fldCharType="begin"/>
            </w:r>
            <w:r w:rsidRPr="00FE106B">
              <w:rPr>
                <w:sz w:val="24"/>
                <w:szCs w:val="24"/>
              </w:rPr>
              <w:instrText xml:space="preserve"> =SUM(ABOVE) </w:instrText>
            </w:r>
            <w:r w:rsidRPr="00FE106B">
              <w:rPr>
                <w:sz w:val="24"/>
                <w:szCs w:val="24"/>
              </w:rPr>
              <w:fldChar w:fldCharType="separate"/>
            </w:r>
            <w:r w:rsidRPr="00FE106B">
              <w:rPr>
                <w:noProof/>
                <w:sz w:val="24"/>
                <w:szCs w:val="24"/>
              </w:rPr>
              <w:t>10</w:t>
            </w:r>
            <w:r w:rsidRPr="00FE106B">
              <w:rPr>
                <w:sz w:val="24"/>
                <w:szCs w:val="24"/>
              </w:rPr>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31803858" w:rsidR="00FE106B" w:rsidRPr="00FE106B" w:rsidRDefault="00FE106B" w:rsidP="00FE106B">
            <w:pPr>
              <w:pStyle w:val="MAPPA-Tabletext"/>
              <w:jc w:val="right"/>
              <w:rPr>
                <w:b w:val="0"/>
                <w:bCs w:val="0"/>
                <w:sz w:val="24"/>
                <w:szCs w:val="24"/>
                <w:lang w:val="en-GB"/>
              </w:rPr>
            </w:pPr>
            <w:r w:rsidRPr="00FE106B">
              <w:rPr>
                <w:noProof/>
                <w:sz w:val="24"/>
                <w:szCs w:val="24"/>
              </w:rPr>
              <w:t>20</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2F277173" w:rsidR="00FA3513" w:rsidRPr="00FE106B" w:rsidRDefault="00FE106B" w:rsidP="00316362">
            <w:pPr>
              <w:pStyle w:val="MAPPA-Tabletext"/>
              <w:jc w:val="right"/>
              <w:rPr>
                <w:sz w:val="24"/>
                <w:szCs w:val="24"/>
                <w:lang w:val="en-GB"/>
              </w:rPr>
            </w:pPr>
            <w:r w:rsidRPr="00FE106B">
              <w:rPr>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17380E8A" w:rsidR="00FA3513" w:rsidRPr="00FE106B" w:rsidRDefault="00FE106B" w:rsidP="00316362">
            <w:pPr>
              <w:pStyle w:val="MAPPA-Tabletext"/>
              <w:jc w:val="right"/>
              <w:rPr>
                <w:sz w:val="24"/>
                <w:szCs w:val="24"/>
                <w:lang w:val="en-GB"/>
              </w:rPr>
            </w:pPr>
            <w:r w:rsidRPr="00FE106B">
              <w:rPr>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5C927BBA" w:rsidR="00FA3513" w:rsidRPr="00FE106B" w:rsidRDefault="00FE106B" w:rsidP="00316362">
            <w:pPr>
              <w:pStyle w:val="MAPPA-Tabletext"/>
              <w:jc w:val="right"/>
              <w:rPr>
                <w:sz w:val="24"/>
                <w:szCs w:val="24"/>
                <w:lang w:val="en-GB"/>
              </w:rPr>
            </w:pPr>
            <w:r w:rsidRPr="00FE106B">
              <w:rPr>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2D74ACCD" w:rsidR="00332EE6" w:rsidRPr="00FE106B" w:rsidRDefault="00FE106B" w:rsidP="00316362">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FE106B">
              <w:rPr>
                <w:b/>
                <w:bCs/>
                <w:sz w:val="24"/>
                <w:szCs w:val="24"/>
                <w:lang w:val="en-GB"/>
              </w:rPr>
              <w:t>172</w:t>
            </w:r>
          </w:p>
        </w:tc>
      </w:tr>
    </w:tbl>
    <w:p w14:paraId="07E10B6F" w14:textId="77777777" w:rsidR="00332EE6" w:rsidRPr="001F3FB5" w:rsidRDefault="00332EE6" w:rsidP="00332EE6">
      <w:pPr>
        <w:rPr>
          <w:rFonts w:ascii="Arial" w:hAnsi="Arial" w:cs="Arial"/>
          <w:sz w:val="20"/>
          <w:szCs w:val="20"/>
        </w:rPr>
      </w:pPr>
    </w:p>
    <w:p w14:paraId="4D9D03F1" w14:textId="0FAB2673" w:rsidR="00C7230A" w:rsidRPr="00C7230A" w:rsidRDefault="00C7230A" w:rsidP="00C7230A">
      <w:pPr>
        <w:rPr>
          <w:rFonts w:ascii="Arial" w:hAnsi="Arial" w:cs="Arial"/>
          <w:sz w:val="20"/>
          <w:szCs w:val="20"/>
        </w:rPr>
      </w:pPr>
      <w:r w:rsidRPr="00C7230A">
        <w:rPr>
          <w:rFonts w:ascii="Arial" w:hAnsi="Arial" w:cs="Arial"/>
          <w:sz w:val="20"/>
          <w:szCs w:val="20"/>
        </w:rPr>
        <w:t>This figure has been calculated using the mid-202</w:t>
      </w:r>
      <w:r w:rsidR="005D0433">
        <w:rPr>
          <w:rFonts w:ascii="Arial" w:hAnsi="Arial" w:cs="Arial"/>
          <w:sz w:val="20"/>
          <w:szCs w:val="20"/>
        </w:rPr>
        <w:t>2</w:t>
      </w:r>
      <w:r w:rsidRPr="00C7230A">
        <w:rPr>
          <w:rFonts w:ascii="Arial" w:hAnsi="Arial" w:cs="Arial"/>
          <w:sz w:val="20"/>
          <w:szCs w:val="20"/>
        </w:rPr>
        <w:t xml:space="preserve"> estimated resident population, published by the Office for National Statistics (ONS) on 21 December 202</w:t>
      </w:r>
      <w:r w:rsidR="005D0433">
        <w:rPr>
          <w:rFonts w:ascii="Arial" w:hAnsi="Arial" w:cs="Arial"/>
          <w:sz w:val="20"/>
          <w:szCs w:val="20"/>
        </w:rPr>
        <w:t>2</w:t>
      </w:r>
      <w:r w:rsidRPr="00C7230A">
        <w:rPr>
          <w:rFonts w:ascii="Arial" w:hAnsi="Arial" w:cs="Arial"/>
          <w:sz w:val="20"/>
          <w:szCs w:val="20"/>
        </w:rPr>
        <w:t xml:space="preserve">, excluding those aged less than ten years of age. </w:t>
      </w:r>
    </w:p>
    <w:p w14:paraId="1BAD0327" w14:textId="77777777" w:rsidR="00C7230A" w:rsidRPr="00C7230A" w:rsidRDefault="00C7230A" w:rsidP="00C7230A">
      <w:pPr>
        <w:rPr>
          <w:rFonts w:ascii="Arial" w:hAnsi="Arial" w:cs="Arial"/>
          <w:sz w:val="20"/>
          <w:szCs w:val="20"/>
        </w:rPr>
      </w:pPr>
    </w:p>
    <w:p w14:paraId="0745F94E" w14:textId="659F00BF" w:rsidR="00542928" w:rsidRDefault="00C7230A" w:rsidP="00C7230A">
      <w:pPr>
        <w:rPr>
          <w:rFonts w:ascii="Arial" w:hAnsi="Arial" w:cs="Arial"/>
          <w:sz w:val="20"/>
          <w:szCs w:val="20"/>
        </w:rPr>
      </w:pPr>
      <w:r w:rsidRPr="00C7230A">
        <w:rPr>
          <w:rFonts w:ascii="Arial" w:hAnsi="Arial" w:cs="Arial"/>
          <w:sz w:val="20"/>
          <w:szCs w:val="20"/>
        </w:rPr>
        <w:t>Consistent with previous publications, this figure should be based on mid-202</w:t>
      </w:r>
      <w:r w:rsidR="005D0433">
        <w:rPr>
          <w:rFonts w:ascii="Arial" w:hAnsi="Arial" w:cs="Arial"/>
          <w:sz w:val="20"/>
          <w:szCs w:val="20"/>
        </w:rPr>
        <w:t>3</w:t>
      </w:r>
      <w:r w:rsidRPr="00C7230A">
        <w:rPr>
          <w:rFonts w:ascii="Arial" w:hAnsi="Arial" w:cs="Arial"/>
          <w:sz w:val="20"/>
          <w:szCs w:val="20"/>
        </w:rPr>
        <w:t xml:space="preserve"> estimated resident population; however, the ONS has changed its publication schedule such that the mid-202</w:t>
      </w:r>
      <w:r w:rsidR="005D0433">
        <w:rPr>
          <w:rFonts w:ascii="Arial" w:hAnsi="Arial" w:cs="Arial"/>
          <w:sz w:val="20"/>
          <w:szCs w:val="20"/>
        </w:rPr>
        <w:t>3</w:t>
      </w:r>
      <w:r w:rsidRPr="00C7230A">
        <w:rPr>
          <w:rFonts w:ascii="Arial" w:hAnsi="Arial" w:cs="Arial"/>
          <w:sz w:val="20"/>
          <w:szCs w:val="20"/>
        </w:rPr>
        <w:t xml:space="preserve"> estimates will be published later this year. As such, the current figure may differ from the corresponding figure based on the mid-202</w:t>
      </w:r>
      <w:r w:rsidR="005D0433">
        <w:rPr>
          <w:rFonts w:ascii="Arial" w:hAnsi="Arial" w:cs="Arial"/>
          <w:sz w:val="20"/>
          <w:szCs w:val="20"/>
        </w:rPr>
        <w:t>3</w:t>
      </w:r>
      <w:r w:rsidRPr="00C7230A">
        <w:rPr>
          <w:rFonts w:ascii="Arial" w:hAnsi="Arial" w:cs="Arial"/>
          <w:sz w:val="20"/>
          <w:szCs w:val="20"/>
        </w:rPr>
        <w:t xml:space="preserve"> estimates.</w:t>
      </w: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0E0B4B" w:rsidRDefault="00332EE6" w:rsidP="00296A85">
      <w:pPr>
        <w:pStyle w:val="Heading1"/>
        <w:jc w:val="left"/>
        <w:rPr>
          <w:sz w:val="52"/>
          <w:szCs w:val="52"/>
        </w:rPr>
      </w:pPr>
      <w:r w:rsidRPr="000E0B4B">
        <w:rPr>
          <w:sz w:val="52"/>
          <w:szCs w:val="52"/>
        </w:rPr>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2"/>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0B75B8AE"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5350B3">
        <w:rPr>
          <w:sz w:val="24"/>
          <w:szCs w:val="24"/>
          <w:lang w:val="en-GB"/>
        </w:rPr>
        <w:t>4</w:t>
      </w:r>
      <w:r w:rsidRPr="00B510E5">
        <w:rPr>
          <w:sz w:val="24"/>
          <w:szCs w:val="24"/>
          <w:lang w:val="en-GB"/>
        </w:rPr>
        <w:t xml:space="preserve"> (i.e. they are a snapshot). The rest of the data covers the period 1 April 20</w:t>
      </w:r>
      <w:r w:rsidR="00F762D0" w:rsidRPr="00B510E5">
        <w:rPr>
          <w:sz w:val="24"/>
          <w:szCs w:val="24"/>
          <w:lang w:val="en-GB"/>
        </w:rPr>
        <w:t>2</w:t>
      </w:r>
      <w:r w:rsidR="005350B3">
        <w:rPr>
          <w:sz w:val="24"/>
          <w:szCs w:val="24"/>
          <w:lang w:val="en-GB"/>
        </w:rPr>
        <w:t>3</w:t>
      </w:r>
      <w:r w:rsidRPr="00B510E5">
        <w:rPr>
          <w:sz w:val="24"/>
          <w:szCs w:val="24"/>
          <w:lang w:val="en-GB"/>
        </w:rPr>
        <w:t xml:space="preserve"> to 31 March 20</w:t>
      </w:r>
      <w:r w:rsidR="001976DE" w:rsidRPr="00B510E5">
        <w:rPr>
          <w:sz w:val="24"/>
          <w:szCs w:val="24"/>
          <w:lang w:val="en-GB"/>
        </w:rPr>
        <w:t>2</w:t>
      </w:r>
      <w:r w:rsidR="005350B3">
        <w:rPr>
          <w:sz w:val="24"/>
          <w:szCs w:val="24"/>
          <w:lang w:val="en-GB"/>
        </w:rPr>
        <w:t>4</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t>
      </w:r>
      <w:r w:rsidR="00786A3A" w:rsidRPr="00B510E5">
        <w:rPr>
          <w:sz w:val="24"/>
          <w:szCs w:val="24"/>
          <w:lang w:val="en-GB"/>
        </w:rPr>
        <w:t>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w:t>
      </w:r>
      <w:r w:rsidRPr="00B510E5">
        <w:rPr>
          <w:sz w:val="24"/>
          <w:szCs w:val="24"/>
          <w:lang w:val="en-GB"/>
        </w:rPr>
        <w:lastRenderedPageBreak/>
        <w:t xml:space="preserve">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proofErr w:type="spellStart"/>
      <w:r w:rsidR="005F4133">
        <w:rPr>
          <w:sz w:val="24"/>
          <w:szCs w:val="24"/>
        </w:rPr>
        <w:t>i</w:t>
      </w:r>
      <w:proofErr w:type="spellEnd"/>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5D413DD4"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w:t>
      </w:r>
      <w:r w:rsidR="00663F0A">
        <w:rPr>
          <w:b w:val="0"/>
          <w:bCs/>
          <w:color w:val="auto"/>
          <w:sz w:val="24"/>
          <w:szCs w:val="24"/>
        </w:rPr>
        <w:t xml:space="preserve"> </w:t>
      </w:r>
      <w:r w:rsidR="00F53D72" w:rsidRPr="00062F55">
        <w:rPr>
          <w:b w:val="0"/>
          <w:bCs/>
          <w:color w:val="auto"/>
          <w:sz w:val="24"/>
          <w:szCs w:val="24"/>
        </w:rPr>
        <w:t xml:space="preserve">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7E9ED5F4" w14:textId="77777777" w:rsidR="00332EE6" w:rsidRPr="00B01E0C" w:rsidRDefault="00332EE6" w:rsidP="00332EE6">
      <w:pPr>
        <w:pStyle w:val="MAPPA-Bodytext"/>
        <w:rPr>
          <w:szCs w:val="28"/>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68B1AC32" w:rsidR="00332EE6" w:rsidRPr="00FE106B" w:rsidRDefault="00FE106B" w:rsidP="00296A85">
      <w:pPr>
        <w:pStyle w:val="Heading1"/>
        <w:jc w:val="left"/>
        <w:rPr>
          <w:sz w:val="44"/>
          <w:szCs w:val="44"/>
        </w:rPr>
      </w:pPr>
      <w:r w:rsidRPr="00FE106B">
        <w:rPr>
          <w:sz w:val="44"/>
          <w:szCs w:val="44"/>
        </w:rPr>
        <w:lastRenderedPageBreak/>
        <w:t>Shared Agenda: Probation Delivery Units North &amp; North East Lincolnshire &amp; Hull &amp; East Riding and Prison Service colleagues</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37308FD" w:rsidR="000E0B4B" w:rsidRPr="00916D29" w:rsidRDefault="000E0B4B" w:rsidP="00332EE6">
      <w:pPr>
        <w:pStyle w:val="MAPPA-Bodytext"/>
        <w:rPr>
          <w:lang w:val="en-GB"/>
        </w:rPr>
        <w:sectPr w:rsidR="000E0B4B" w:rsidRPr="00916D29" w:rsidSect="00867C9E">
          <w:footerReference w:type="default" r:id="rId23"/>
          <w:pgSz w:w="11905" w:h="16837" w:code="9"/>
          <w:pgMar w:top="720" w:right="720" w:bottom="720" w:left="720" w:header="720" w:footer="567" w:gutter="0"/>
          <w:cols w:space="720"/>
          <w:noEndnote/>
        </w:sectPr>
      </w:pPr>
    </w:p>
    <w:p w14:paraId="44B4F388" w14:textId="77777777" w:rsidR="000E0B4B" w:rsidRPr="00916D29" w:rsidRDefault="000E0B4B"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676BB83D" w14:textId="77777777" w:rsidR="00FE106B" w:rsidRPr="000B11AA" w:rsidRDefault="00FE106B" w:rsidP="00321A66">
      <w:pPr>
        <w:jc w:val="both"/>
        <w:rPr>
          <w:rFonts w:ascii="Arial" w:hAnsi="Arial" w:cs="Arial"/>
          <w:sz w:val="22"/>
          <w:szCs w:val="22"/>
        </w:rPr>
      </w:pPr>
      <w:r w:rsidRPr="000B11AA">
        <w:rPr>
          <w:rFonts w:ascii="Arial" w:hAnsi="Arial" w:cs="Arial"/>
          <w:sz w:val="22"/>
          <w:szCs w:val="22"/>
        </w:rPr>
        <w:t>Over the course of the last year, the North &amp; North East Lincolnshire and Hull &amp; East Riding Probation Delivery have worked closely with our Prison Service colleagues on our shared agenda.</w:t>
      </w:r>
    </w:p>
    <w:p w14:paraId="2A87D746" w14:textId="77777777" w:rsidR="00FE106B" w:rsidRPr="000B11AA" w:rsidRDefault="00FE106B" w:rsidP="000B11AA">
      <w:pPr>
        <w:rPr>
          <w:rFonts w:ascii="Arial" w:hAnsi="Arial" w:cs="Arial"/>
          <w:sz w:val="22"/>
          <w:szCs w:val="22"/>
        </w:rPr>
      </w:pPr>
    </w:p>
    <w:p w14:paraId="385A6D79" w14:textId="2ACF0D39" w:rsidR="00FE106B" w:rsidRPr="000B11AA" w:rsidRDefault="00FE106B" w:rsidP="00321A66">
      <w:pPr>
        <w:jc w:val="both"/>
        <w:rPr>
          <w:rFonts w:ascii="Arial" w:hAnsi="Arial" w:cs="Arial"/>
          <w:sz w:val="22"/>
          <w:szCs w:val="22"/>
        </w:rPr>
      </w:pPr>
      <w:r w:rsidRPr="000B11AA">
        <w:rPr>
          <w:rFonts w:ascii="Arial" w:hAnsi="Arial" w:cs="Arial"/>
          <w:sz w:val="22"/>
          <w:szCs w:val="22"/>
        </w:rPr>
        <w:t xml:space="preserve">Prison capacity pressures remain acute and the short-term measures implemented to mitigate this have placed additional pressures on prisons and probation. Prison capacity issues have been partially mitigated by the End of Custody Supervised Licence (ECSL) scheme facilitating the early release of cases where this could be safely managed in the community with the pre-requisite measures to facilitate safe and risk managed release.  The ECSL scheme has allowed us to bridge the gap in our overall HMPPS capacity ahead of a more sustainable solution. </w:t>
      </w:r>
    </w:p>
    <w:p w14:paraId="00269B05" w14:textId="77777777" w:rsidR="00FE106B" w:rsidRPr="000B11AA" w:rsidRDefault="00FE106B" w:rsidP="000B11AA">
      <w:pPr>
        <w:rPr>
          <w:rFonts w:ascii="Arial" w:hAnsi="Arial" w:cs="Arial"/>
          <w:sz w:val="22"/>
          <w:szCs w:val="22"/>
        </w:rPr>
      </w:pPr>
    </w:p>
    <w:p w14:paraId="6415BD0C" w14:textId="77777777" w:rsidR="00FE106B" w:rsidRPr="000B11AA" w:rsidRDefault="00FE106B" w:rsidP="00321A66">
      <w:pPr>
        <w:jc w:val="both"/>
        <w:rPr>
          <w:rFonts w:ascii="Arial" w:hAnsi="Arial" w:cs="Arial"/>
          <w:sz w:val="22"/>
          <w:szCs w:val="22"/>
        </w:rPr>
      </w:pPr>
      <w:r w:rsidRPr="000B11AA">
        <w:rPr>
          <w:rFonts w:ascii="Arial" w:hAnsi="Arial" w:cs="Arial"/>
          <w:sz w:val="22"/>
          <w:szCs w:val="22"/>
        </w:rPr>
        <w:t>Further measures put in place by the Probation Service include the ‘Probation Reset’ programme.  Whilst Probation one to one contact for the three defined cohorts of people subject to probation supervision has been directed to cease this is based upon the need to ensure that focused attention is enabled where it will have the highest impact i.e. in the earlier stages of any requirement.  Such focus and prioritisation has facilitated the need to alleviate the workload demands and to protect our staff time.</w:t>
      </w:r>
    </w:p>
    <w:p w14:paraId="310251F9" w14:textId="77777777" w:rsidR="00FE106B" w:rsidRPr="000B11AA" w:rsidRDefault="00FE106B" w:rsidP="000B11AA">
      <w:pPr>
        <w:rPr>
          <w:rFonts w:ascii="Arial" w:hAnsi="Arial" w:cs="Arial"/>
          <w:sz w:val="22"/>
          <w:szCs w:val="22"/>
        </w:rPr>
      </w:pPr>
    </w:p>
    <w:p w14:paraId="410F92CD" w14:textId="77777777" w:rsidR="00FE106B" w:rsidRPr="000B11AA" w:rsidRDefault="00FE106B" w:rsidP="000B11AA">
      <w:pPr>
        <w:rPr>
          <w:rFonts w:ascii="Arial" w:hAnsi="Arial" w:cs="Arial"/>
          <w:sz w:val="22"/>
          <w:szCs w:val="22"/>
        </w:rPr>
      </w:pPr>
      <w:r w:rsidRPr="000B11AA">
        <w:rPr>
          <w:rFonts w:ascii="Arial" w:hAnsi="Arial" w:cs="Arial"/>
          <w:sz w:val="22"/>
          <w:szCs w:val="22"/>
        </w:rPr>
        <w:t>Whilst Probation contact will cease, there will be other requirements/conditions/activities that must continue:</w:t>
      </w:r>
    </w:p>
    <w:p w14:paraId="0D7F980B" w14:textId="77777777" w:rsidR="00FE106B" w:rsidRPr="000B11AA" w:rsidRDefault="00FE106B" w:rsidP="000B11AA">
      <w:pPr>
        <w:rPr>
          <w:rFonts w:ascii="Arial" w:hAnsi="Arial" w:cs="Arial"/>
          <w:sz w:val="22"/>
          <w:szCs w:val="22"/>
        </w:rPr>
      </w:pPr>
    </w:p>
    <w:p w14:paraId="72F8A21A" w14:textId="77777777" w:rsidR="00FE106B" w:rsidRPr="0056580C" w:rsidRDefault="00FE106B" w:rsidP="0056580C">
      <w:pPr>
        <w:pStyle w:val="ListParagraph"/>
        <w:numPr>
          <w:ilvl w:val="0"/>
          <w:numId w:val="16"/>
        </w:numPr>
        <w:ind w:left="425" w:hanging="425"/>
        <w:contextualSpacing w:val="0"/>
        <w:rPr>
          <w:rFonts w:cs="Arial"/>
        </w:rPr>
      </w:pPr>
      <w:r w:rsidRPr="0056580C">
        <w:rPr>
          <w:rFonts w:cs="Arial"/>
        </w:rPr>
        <w:t>All licence conditions other than reporting to the Probation Practitioner – unless they are varied/removed;</w:t>
      </w:r>
    </w:p>
    <w:p w14:paraId="476FC3EB" w14:textId="77777777" w:rsidR="00FE106B" w:rsidRPr="0056580C" w:rsidRDefault="00FE106B" w:rsidP="0056580C">
      <w:pPr>
        <w:pStyle w:val="ListParagraph"/>
        <w:numPr>
          <w:ilvl w:val="0"/>
          <w:numId w:val="16"/>
        </w:numPr>
        <w:ind w:left="425" w:hanging="425"/>
        <w:contextualSpacing w:val="0"/>
        <w:rPr>
          <w:rFonts w:cs="Arial"/>
        </w:rPr>
      </w:pPr>
      <w:r w:rsidRPr="0056580C">
        <w:rPr>
          <w:rFonts w:cs="Arial"/>
        </w:rPr>
        <w:t>Non RAR requirements within a Community Order or Suspended Sentence Order e.g. UPW will continue;</w:t>
      </w:r>
    </w:p>
    <w:p w14:paraId="25BBED9B" w14:textId="77777777" w:rsidR="00FE106B" w:rsidRPr="0056580C" w:rsidRDefault="00FE106B" w:rsidP="0056580C">
      <w:pPr>
        <w:pStyle w:val="ListParagraph"/>
        <w:numPr>
          <w:ilvl w:val="0"/>
          <w:numId w:val="16"/>
        </w:numPr>
        <w:ind w:left="425" w:hanging="425"/>
        <w:contextualSpacing w:val="0"/>
        <w:rPr>
          <w:rFonts w:cs="Arial"/>
        </w:rPr>
      </w:pPr>
      <w:r w:rsidRPr="0056580C">
        <w:rPr>
          <w:rFonts w:cs="Arial"/>
        </w:rPr>
        <w:t xml:space="preserve">Accredited Programme Delivery; </w:t>
      </w:r>
    </w:p>
    <w:p w14:paraId="359727FB" w14:textId="77777777" w:rsidR="00FE106B" w:rsidRPr="0056580C" w:rsidRDefault="00FE106B" w:rsidP="0056580C">
      <w:pPr>
        <w:pStyle w:val="ListParagraph"/>
        <w:numPr>
          <w:ilvl w:val="0"/>
          <w:numId w:val="16"/>
        </w:numPr>
        <w:ind w:left="425" w:hanging="425"/>
        <w:contextualSpacing w:val="0"/>
        <w:rPr>
          <w:rFonts w:cs="Arial"/>
        </w:rPr>
      </w:pPr>
      <w:r w:rsidRPr="0056580C">
        <w:rPr>
          <w:rFonts w:cs="Arial"/>
        </w:rPr>
        <w:t>Programmes continue as part of Licence/PSS conditions or a specified programme requirement. This is enforceable;</w:t>
      </w:r>
    </w:p>
    <w:p w14:paraId="02E58567" w14:textId="77777777" w:rsidR="00FE106B" w:rsidRPr="0056580C" w:rsidRDefault="00FE106B" w:rsidP="0056580C">
      <w:pPr>
        <w:pStyle w:val="ListParagraph"/>
        <w:numPr>
          <w:ilvl w:val="0"/>
          <w:numId w:val="16"/>
        </w:numPr>
        <w:ind w:left="425" w:hanging="425"/>
        <w:contextualSpacing w:val="0"/>
        <w:rPr>
          <w:rFonts w:cs="Arial"/>
        </w:rPr>
      </w:pPr>
      <w:r w:rsidRPr="0056580C">
        <w:rPr>
          <w:rFonts w:cs="Arial"/>
        </w:rPr>
        <w:t>Programmes may continue in the final third as part of RAR activities if the offender has already commenced the programme. This is not enforceable;</w:t>
      </w:r>
    </w:p>
    <w:p w14:paraId="3A3B8341" w14:textId="77777777" w:rsidR="00FE106B" w:rsidRPr="0056580C" w:rsidRDefault="00FE106B" w:rsidP="0056580C">
      <w:pPr>
        <w:pStyle w:val="ListParagraph"/>
        <w:numPr>
          <w:ilvl w:val="0"/>
          <w:numId w:val="16"/>
        </w:numPr>
        <w:ind w:left="425" w:hanging="425"/>
        <w:contextualSpacing w:val="0"/>
        <w:rPr>
          <w:rFonts w:cs="Arial"/>
        </w:rPr>
      </w:pPr>
      <w:r w:rsidRPr="0056580C">
        <w:rPr>
          <w:rFonts w:cs="Arial"/>
        </w:rPr>
        <w:t>Where n programme continues into the final third, post programme work will not be undertaken by the Probation Practitioner;</w:t>
      </w:r>
    </w:p>
    <w:p w14:paraId="18272F5B" w14:textId="77777777" w:rsidR="00FE106B" w:rsidRPr="0056580C" w:rsidRDefault="00FE106B" w:rsidP="0056580C">
      <w:pPr>
        <w:pStyle w:val="ListParagraph"/>
        <w:numPr>
          <w:ilvl w:val="0"/>
          <w:numId w:val="16"/>
        </w:numPr>
        <w:ind w:left="425" w:hanging="425"/>
        <w:contextualSpacing w:val="0"/>
        <w:rPr>
          <w:rFonts w:cs="Arial"/>
        </w:rPr>
      </w:pPr>
      <w:r w:rsidRPr="0056580C">
        <w:rPr>
          <w:rFonts w:cs="Arial"/>
        </w:rPr>
        <w:t xml:space="preserve">Drug Testing; </w:t>
      </w:r>
    </w:p>
    <w:p w14:paraId="32507F44" w14:textId="77777777" w:rsidR="00FE106B" w:rsidRPr="0056580C" w:rsidRDefault="00FE106B" w:rsidP="0056580C">
      <w:pPr>
        <w:pStyle w:val="ListParagraph"/>
        <w:numPr>
          <w:ilvl w:val="0"/>
          <w:numId w:val="16"/>
        </w:numPr>
        <w:ind w:left="425" w:hanging="425"/>
        <w:contextualSpacing w:val="0"/>
        <w:rPr>
          <w:rFonts w:cs="Arial"/>
        </w:rPr>
      </w:pPr>
      <w:r w:rsidRPr="0056580C">
        <w:rPr>
          <w:rFonts w:cs="Arial"/>
        </w:rPr>
        <w:t>No changes to Drug Rehabilitation Requirement (DRRs). Drug testing by Probation Practitioners continues where a DRR is in place;</w:t>
      </w:r>
    </w:p>
    <w:p w14:paraId="552F18F0" w14:textId="77777777" w:rsidR="00FE106B" w:rsidRPr="0056580C" w:rsidRDefault="00FE106B" w:rsidP="0056580C">
      <w:pPr>
        <w:pStyle w:val="ListParagraph"/>
        <w:numPr>
          <w:ilvl w:val="0"/>
          <w:numId w:val="16"/>
        </w:numPr>
        <w:ind w:left="425" w:hanging="425"/>
        <w:contextualSpacing w:val="0"/>
        <w:rPr>
          <w:rFonts w:cs="Arial"/>
        </w:rPr>
      </w:pPr>
      <w:r w:rsidRPr="0056580C">
        <w:rPr>
          <w:rFonts w:cs="Arial"/>
        </w:rPr>
        <w:t xml:space="preserve">Licence drug testing by the Probation Practitioner continues if there is a specific drug testing Licence; </w:t>
      </w:r>
    </w:p>
    <w:p w14:paraId="0ADC82BC" w14:textId="77777777" w:rsidR="00FE106B" w:rsidRPr="0056580C" w:rsidRDefault="00FE106B" w:rsidP="0056580C">
      <w:pPr>
        <w:pStyle w:val="ListParagraph"/>
        <w:numPr>
          <w:ilvl w:val="0"/>
          <w:numId w:val="16"/>
        </w:numPr>
        <w:ind w:left="425" w:hanging="425"/>
        <w:contextualSpacing w:val="0"/>
        <w:rPr>
          <w:rFonts w:cs="Arial"/>
        </w:rPr>
      </w:pPr>
      <w:r w:rsidRPr="0056580C">
        <w:rPr>
          <w:rFonts w:cs="Arial"/>
        </w:rPr>
        <w:t>Condition. The Licence condition may be varied/removed if appropriate;</w:t>
      </w:r>
    </w:p>
    <w:p w14:paraId="48902E14" w14:textId="77777777" w:rsidR="00FE106B" w:rsidRPr="0056580C" w:rsidRDefault="00FE106B" w:rsidP="0056580C">
      <w:pPr>
        <w:pStyle w:val="ListParagraph"/>
        <w:numPr>
          <w:ilvl w:val="0"/>
          <w:numId w:val="16"/>
        </w:numPr>
        <w:ind w:left="425" w:hanging="425"/>
        <w:contextualSpacing w:val="0"/>
        <w:rPr>
          <w:rFonts w:cs="Arial"/>
        </w:rPr>
      </w:pPr>
      <w:r w:rsidRPr="0056580C">
        <w:rPr>
          <w:rFonts w:cs="Arial"/>
        </w:rPr>
        <w:t>Electronic Monitoring.</w:t>
      </w:r>
    </w:p>
    <w:p w14:paraId="5E448F8D" w14:textId="77777777" w:rsidR="00FE106B" w:rsidRPr="000B11AA" w:rsidRDefault="00FE106B" w:rsidP="000B11AA">
      <w:pPr>
        <w:rPr>
          <w:rFonts w:ascii="Arial" w:hAnsi="Arial" w:cs="Arial"/>
          <w:sz w:val="22"/>
          <w:szCs w:val="22"/>
        </w:rPr>
      </w:pPr>
    </w:p>
    <w:p w14:paraId="07440FB5" w14:textId="643B0A23" w:rsidR="00FE106B" w:rsidRDefault="00FE106B" w:rsidP="00321A66">
      <w:pPr>
        <w:jc w:val="both"/>
        <w:rPr>
          <w:rFonts w:ascii="Arial" w:hAnsi="Arial" w:cs="Arial"/>
          <w:sz w:val="22"/>
          <w:szCs w:val="22"/>
        </w:rPr>
      </w:pPr>
      <w:r w:rsidRPr="000B11AA">
        <w:rPr>
          <w:rFonts w:ascii="Arial" w:hAnsi="Arial" w:cs="Arial"/>
          <w:sz w:val="22"/>
          <w:szCs w:val="22"/>
        </w:rPr>
        <w:t>In both Humberside Probation Delivery Unit</w:t>
      </w:r>
      <w:r w:rsidR="0021309C">
        <w:rPr>
          <w:rFonts w:ascii="Arial" w:hAnsi="Arial" w:cs="Arial"/>
          <w:sz w:val="22"/>
          <w:szCs w:val="22"/>
        </w:rPr>
        <w:t>s</w:t>
      </w:r>
      <w:r w:rsidRPr="000B11AA">
        <w:rPr>
          <w:rFonts w:ascii="Arial" w:hAnsi="Arial" w:cs="Arial"/>
          <w:sz w:val="22"/>
          <w:szCs w:val="22"/>
        </w:rPr>
        <w:t xml:space="preserve"> there are processes supported by management oversight to provide a responsive to those cases where one to one contact has been suspended ensuring that any changes in circumstances which potentially impact upon public protection are triaged, assessed and responsive risk management action is taken.</w:t>
      </w:r>
    </w:p>
    <w:p w14:paraId="4800D707" w14:textId="77777777" w:rsidR="00321A66" w:rsidRPr="000B11AA" w:rsidRDefault="00321A66" w:rsidP="00321A66">
      <w:pPr>
        <w:jc w:val="both"/>
        <w:rPr>
          <w:rFonts w:ascii="Arial" w:hAnsi="Arial" w:cs="Arial"/>
          <w:sz w:val="22"/>
          <w:szCs w:val="22"/>
        </w:rPr>
      </w:pPr>
    </w:p>
    <w:p w14:paraId="591B536A" w14:textId="2504D4A5" w:rsidR="00FE106B" w:rsidRPr="000B11AA" w:rsidRDefault="00FE106B" w:rsidP="00321A66">
      <w:pPr>
        <w:jc w:val="both"/>
        <w:rPr>
          <w:rFonts w:ascii="Arial" w:hAnsi="Arial" w:cs="Arial"/>
          <w:sz w:val="22"/>
          <w:szCs w:val="22"/>
        </w:rPr>
      </w:pPr>
      <w:r w:rsidRPr="000B11AA">
        <w:rPr>
          <w:rFonts w:ascii="Arial" w:hAnsi="Arial" w:cs="Arial"/>
          <w:sz w:val="22"/>
          <w:szCs w:val="22"/>
        </w:rPr>
        <w:t>The success of MAPPA in Humberside is the long-standing commitment to working collaboratively and in partnership between responsible agencies and those with a duty to cooperate.  In recent weeks in the preparation made to support the implementation of the Standard Determinate Sentence 40 (SDS-40) enabling the release of prisoner</w:t>
      </w:r>
      <w:r w:rsidR="0021309C">
        <w:rPr>
          <w:rFonts w:ascii="Arial" w:hAnsi="Arial" w:cs="Arial"/>
          <w:sz w:val="22"/>
          <w:szCs w:val="22"/>
        </w:rPr>
        <w:t>s</w:t>
      </w:r>
      <w:r w:rsidRPr="000B11AA">
        <w:rPr>
          <w:rFonts w:ascii="Arial" w:hAnsi="Arial" w:cs="Arial"/>
          <w:sz w:val="22"/>
          <w:szCs w:val="22"/>
        </w:rPr>
        <w:t xml:space="preserve"> who have reached the 40% stage of their custodial sentence, the Probation Service is grateful for the significant and proactive support provided by agencies across the four Local Authority areas of Humberside.  This has enabled services to support this programme inclusive of the support to victims engaged through the Victim Contact Scheme.</w:t>
      </w:r>
    </w:p>
    <w:p w14:paraId="085C0059" w14:textId="77777777" w:rsidR="00FE106B" w:rsidRPr="000B11AA" w:rsidRDefault="00FE106B" w:rsidP="000B11AA">
      <w:pPr>
        <w:rPr>
          <w:rFonts w:ascii="Arial" w:hAnsi="Arial" w:cs="Arial"/>
          <w:sz w:val="22"/>
          <w:szCs w:val="22"/>
        </w:rPr>
      </w:pPr>
    </w:p>
    <w:p w14:paraId="4C860CF4" w14:textId="77777777" w:rsidR="00FE106B" w:rsidRPr="00DB1A43" w:rsidRDefault="00FE106B" w:rsidP="000B11AA">
      <w:pPr>
        <w:rPr>
          <w:rFonts w:ascii="Arial" w:hAnsi="Arial" w:cs="Arial"/>
          <w:b/>
          <w:bCs/>
          <w:color w:val="7030A0"/>
          <w:sz w:val="22"/>
          <w:szCs w:val="22"/>
        </w:rPr>
      </w:pPr>
      <w:r w:rsidRPr="00DB1A43">
        <w:rPr>
          <w:rFonts w:ascii="Arial" w:hAnsi="Arial" w:cs="Arial"/>
          <w:b/>
          <w:bCs/>
          <w:color w:val="7030A0"/>
          <w:sz w:val="22"/>
          <w:szCs w:val="22"/>
        </w:rPr>
        <w:t>Nick Hamilton-Rudd</w:t>
      </w:r>
    </w:p>
    <w:p w14:paraId="4DABD670" w14:textId="77777777" w:rsidR="00FE106B" w:rsidRPr="00DB1A43" w:rsidRDefault="00FE106B" w:rsidP="000B11AA">
      <w:pPr>
        <w:rPr>
          <w:rFonts w:ascii="Arial" w:hAnsi="Arial" w:cs="Arial"/>
          <w:b/>
          <w:bCs/>
          <w:color w:val="7030A0"/>
          <w:sz w:val="22"/>
          <w:szCs w:val="22"/>
        </w:rPr>
      </w:pPr>
      <w:r w:rsidRPr="00DB1A43">
        <w:rPr>
          <w:rFonts w:ascii="Arial" w:hAnsi="Arial" w:cs="Arial"/>
          <w:b/>
          <w:bCs/>
          <w:color w:val="7030A0"/>
          <w:sz w:val="22"/>
          <w:szCs w:val="22"/>
        </w:rPr>
        <w:t>Head of the North &amp; North East Lincolnshire Probation Delivery Unit</w:t>
      </w:r>
    </w:p>
    <w:p w14:paraId="544E72CF" w14:textId="77777777" w:rsidR="00FE106B" w:rsidRPr="00DB1A43" w:rsidRDefault="00FE106B" w:rsidP="000B11AA">
      <w:pPr>
        <w:rPr>
          <w:rFonts w:ascii="Arial" w:hAnsi="Arial" w:cs="Arial"/>
          <w:b/>
          <w:bCs/>
          <w:color w:val="7030A0"/>
          <w:sz w:val="22"/>
          <w:szCs w:val="22"/>
        </w:rPr>
      </w:pPr>
      <w:r w:rsidRPr="00DB1A43">
        <w:rPr>
          <w:rFonts w:ascii="Arial" w:hAnsi="Arial" w:cs="Arial"/>
          <w:b/>
          <w:bCs/>
          <w:color w:val="7030A0"/>
          <w:sz w:val="22"/>
          <w:szCs w:val="22"/>
        </w:rPr>
        <w:t>Probation Service – Yorkshire and the Humber</w:t>
      </w:r>
    </w:p>
    <w:p w14:paraId="434917BE" w14:textId="13BD7224" w:rsidR="00332EE6" w:rsidRPr="00916D29" w:rsidRDefault="00332EE6" w:rsidP="00FE106B">
      <w:pPr>
        <w:pStyle w:val="MAPPA-HeadingPara"/>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37F20FBA" w14:textId="77777777" w:rsidR="000B11AA" w:rsidRDefault="000B11AA" w:rsidP="000B11AA">
      <w:pPr>
        <w:pStyle w:val="MAPPA-HeadingPara"/>
        <w:rPr>
          <w:lang w:val="en-GB"/>
        </w:rPr>
      </w:pPr>
    </w:p>
    <w:p w14:paraId="5226644A" w14:textId="192DA224" w:rsidR="000E0B4B" w:rsidRPr="00FE106B" w:rsidRDefault="000E0B4B" w:rsidP="000E0B4B">
      <w:pPr>
        <w:pStyle w:val="Heading1"/>
        <w:jc w:val="left"/>
        <w:rPr>
          <w:sz w:val="44"/>
          <w:szCs w:val="44"/>
        </w:rPr>
      </w:pPr>
      <w:r>
        <w:rPr>
          <w:sz w:val="44"/>
          <w:szCs w:val="44"/>
        </w:rPr>
        <w:lastRenderedPageBreak/>
        <w:t>HMP YOI Hull</w:t>
      </w:r>
    </w:p>
    <w:p w14:paraId="25E244CC" w14:textId="77777777" w:rsidR="000E0B4B" w:rsidRPr="007C7106" w:rsidRDefault="000E0B4B" w:rsidP="000E0B4B">
      <w:pPr>
        <w:pStyle w:val="Default"/>
        <w:pBdr>
          <w:bottom w:val="single" w:sz="4" w:space="1" w:color="007BC3"/>
        </w:pBdr>
        <w:rPr>
          <w:rFonts w:ascii="Arial" w:hAnsi="Arial" w:cs="Arial"/>
          <w:color w:val="FFFFFF"/>
          <w:sz w:val="16"/>
          <w:szCs w:val="16"/>
        </w:rPr>
      </w:pPr>
    </w:p>
    <w:p w14:paraId="74761EBF" w14:textId="77777777" w:rsidR="000E0B4B" w:rsidRPr="000E0B4B" w:rsidRDefault="000E0B4B" w:rsidP="000E0B4B">
      <w:pPr>
        <w:pStyle w:val="Heading1"/>
        <w:jc w:val="left"/>
        <w:rPr>
          <w:sz w:val="44"/>
        </w:rPr>
      </w:pPr>
    </w:p>
    <w:p w14:paraId="66339556" w14:textId="77777777" w:rsidR="000E0B4B" w:rsidRPr="00F17339" w:rsidRDefault="000E0B4B" w:rsidP="00F17339">
      <w:pPr>
        <w:pStyle w:val="MAPPA-HeadingPara"/>
        <w:rPr>
          <w:color w:val="7030A0"/>
          <w:sz w:val="44"/>
          <w:szCs w:val="44"/>
          <w:lang w:val="en-GB"/>
        </w:rPr>
      </w:pPr>
    </w:p>
    <w:p w14:paraId="25FF10FA" w14:textId="77777777" w:rsidR="000E0B4B" w:rsidRDefault="000E0B4B" w:rsidP="00F17339">
      <w:pPr>
        <w:pStyle w:val="MAPPA-HeadingPara"/>
        <w:jc w:val="both"/>
        <w:rPr>
          <w:color w:val="000000" w:themeColor="text1"/>
          <w:sz w:val="24"/>
          <w:lang w:val="en-GB"/>
        </w:rPr>
        <w:sectPr w:rsidR="000E0B4B" w:rsidSect="00867C9E">
          <w:footerReference w:type="default" r:id="rId24"/>
          <w:type w:val="continuous"/>
          <w:pgSz w:w="11905" w:h="16837" w:code="9"/>
          <w:pgMar w:top="720" w:right="720" w:bottom="720" w:left="720" w:header="720" w:footer="567" w:gutter="0"/>
          <w:cols w:space="720"/>
          <w:noEndnote/>
        </w:sectPr>
      </w:pPr>
    </w:p>
    <w:p w14:paraId="6184B0C9" w14:textId="5CBEFD0F" w:rsidR="00F17339" w:rsidRPr="00F17339" w:rsidRDefault="00F17339" w:rsidP="00F17339">
      <w:pPr>
        <w:pStyle w:val="MAPPA-HeadingPara"/>
        <w:jc w:val="both"/>
        <w:rPr>
          <w:color w:val="000000" w:themeColor="text1"/>
          <w:sz w:val="24"/>
          <w:lang w:val="en-GB"/>
        </w:rPr>
      </w:pPr>
      <w:r w:rsidRPr="00F17339">
        <w:rPr>
          <w:color w:val="000000" w:themeColor="text1"/>
          <w:sz w:val="24"/>
          <w:lang w:val="en-GB"/>
        </w:rPr>
        <w:t xml:space="preserve">Over the past year, like most prisons, HMP &amp; YOI Hull has experienced a significant shift within our population, with our remand population increasing to almost 50% of our capacity and an increase in prisoners being transferred to other prisons so that we can undertake our core function to serve the local courts. Nationally, prison capacity pressure has remained acute and the measures we have implemented to mitigate this pressure has placed additional demands on Offender Management Units (OMUs) and Probation Teams. </w:t>
      </w:r>
    </w:p>
    <w:p w14:paraId="3A7EFA3E" w14:textId="77777777" w:rsidR="00F17339" w:rsidRPr="00F17339" w:rsidRDefault="00F17339" w:rsidP="00F17339">
      <w:pPr>
        <w:pStyle w:val="MAPPA-HeadingPara"/>
        <w:jc w:val="both"/>
        <w:rPr>
          <w:color w:val="000000" w:themeColor="text1"/>
          <w:sz w:val="24"/>
          <w:lang w:val="en-GB"/>
        </w:rPr>
      </w:pPr>
      <w:r w:rsidRPr="00F17339">
        <w:rPr>
          <w:color w:val="000000" w:themeColor="text1"/>
          <w:sz w:val="24"/>
          <w:lang w:val="en-GB"/>
        </w:rPr>
        <w:t xml:space="preserve">Our incredible OMU Team (a combination of Prison and Probation colleagues) has worked through the variety of schemes introduced to help manage risk whilst ensuring there is enough capacity in prisons to support the wider criminal justice system, such as TPRS 12, HDC +4, and ECSL. This has all been in addition to our “business as usual” in a busy reception prison. </w:t>
      </w:r>
    </w:p>
    <w:p w14:paraId="3452F397" w14:textId="77777777" w:rsidR="00F17339" w:rsidRPr="00F17339" w:rsidRDefault="00F17339" w:rsidP="00F17339">
      <w:pPr>
        <w:pStyle w:val="MAPPA-HeadingPara"/>
        <w:jc w:val="both"/>
        <w:rPr>
          <w:color w:val="000000" w:themeColor="text1"/>
          <w:sz w:val="24"/>
          <w:lang w:val="en-GB"/>
        </w:rPr>
      </w:pPr>
      <w:r w:rsidRPr="00F17339">
        <w:rPr>
          <w:color w:val="000000" w:themeColor="text1"/>
          <w:sz w:val="24"/>
          <w:lang w:val="en-GB"/>
        </w:rPr>
        <w:t xml:space="preserve">The capacity pressure in prisons has been mitigated by the End of Custody Supervised Licence (ECSL) scheme, however ECSL was only a temporary measure until a more sustainable solution could be implemented. The Lord Chancellor subsequently announced plans to lay a Statutory Instrument in Parliament to legally change the percentage of time certain prisoners serving a Standard Determinate Sentence must spend in custody from 50% to 40%. Whilst this will create the necessary headspace to safely continue our functions, it has been a tremendous amount of work for prisons and probation to deliver. I am exceptionally proud of the resilience and dedication colleagues have demonstrated throughout this time </w:t>
      </w:r>
    </w:p>
    <w:p w14:paraId="6D57C43D" w14:textId="77777777" w:rsidR="00F17339" w:rsidRPr="00F17339" w:rsidRDefault="00F17339" w:rsidP="00F17339">
      <w:pPr>
        <w:pStyle w:val="MAPPA-HeadingPara"/>
        <w:jc w:val="both"/>
        <w:rPr>
          <w:color w:val="000000" w:themeColor="text1"/>
          <w:sz w:val="24"/>
          <w:lang w:val="en-GB"/>
        </w:rPr>
      </w:pPr>
      <w:r w:rsidRPr="00F17339">
        <w:rPr>
          <w:color w:val="000000" w:themeColor="text1"/>
          <w:sz w:val="24"/>
          <w:lang w:val="en-GB"/>
        </w:rPr>
        <w:t xml:space="preserve">Unlike other reception prisons, HMP &amp; YOI Hull also has a PIPE (psychologically informed planned environment) Unit with 50 spaces, and separately, we are a national resource for </w:t>
      </w:r>
      <w:r w:rsidRPr="00F17339">
        <w:rPr>
          <w:color w:val="000000" w:themeColor="text1"/>
          <w:sz w:val="24"/>
          <w:lang w:val="en-GB"/>
        </w:rPr>
        <w:t xml:space="preserve">delivering offending behaviour programmes. These prisoners are amongst some of the most complex within the prison estate, and frequently the subject of MAPPA arrangements. The PIPE team work hard on the unit to evidence progression and risk management, and this is reflected in the positive outcomes they achieve, along with excellent feedback from commissioners.  We are really proud that the PIPE has recently received confirmation that their application for the Enabling Environment Award has been successful. This award is granted by the Enabling Environments Award Panel on behalf of the Royal College of Psychiatrists’ Centre for Quality Improvement. </w:t>
      </w:r>
    </w:p>
    <w:p w14:paraId="5B1056F0" w14:textId="77777777" w:rsidR="00F17339" w:rsidRPr="00F17339" w:rsidRDefault="00F17339" w:rsidP="00F17339">
      <w:pPr>
        <w:pStyle w:val="MAPPA-HeadingPara"/>
        <w:jc w:val="both"/>
        <w:rPr>
          <w:color w:val="000000" w:themeColor="text1"/>
          <w:sz w:val="24"/>
          <w:lang w:val="en-GB"/>
        </w:rPr>
      </w:pPr>
      <w:r w:rsidRPr="00F17339">
        <w:rPr>
          <w:color w:val="000000" w:themeColor="text1"/>
          <w:sz w:val="24"/>
          <w:lang w:val="en-GB"/>
        </w:rPr>
        <w:t>HMP &amp; YOI Hull remain fully committed to MAPPA and we consistently achieve 100% compliance with MAPPA arrangements. Our successes in such a challenging context are a credit to great partnership working and a workforce dedicated to serving our community and protecting the public.</w:t>
      </w:r>
    </w:p>
    <w:p w14:paraId="1CE41BEB" w14:textId="77777777" w:rsidR="00F17339" w:rsidRPr="000E0B4B" w:rsidRDefault="00F17339" w:rsidP="00F17339">
      <w:pPr>
        <w:pStyle w:val="MAPPA-HeadingPara"/>
        <w:spacing w:after="0"/>
        <w:jc w:val="both"/>
        <w:rPr>
          <w:b/>
          <w:bCs/>
          <w:color w:val="7030A0"/>
          <w:sz w:val="24"/>
          <w:lang w:val="en-GB"/>
        </w:rPr>
      </w:pPr>
      <w:r w:rsidRPr="000E0B4B">
        <w:rPr>
          <w:b/>
          <w:bCs/>
          <w:color w:val="7030A0"/>
          <w:sz w:val="24"/>
          <w:lang w:val="en-GB"/>
        </w:rPr>
        <w:t>Charlotte Mann</w:t>
      </w:r>
    </w:p>
    <w:p w14:paraId="562B5913" w14:textId="2806605D" w:rsidR="00F17339" w:rsidRPr="000E0B4B" w:rsidRDefault="00F17339" w:rsidP="00F17339">
      <w:pPr>
        <w:pStyle w:val="MAPPA-HeadingPara"/>
        <w:spacing w:after="0"/>
        <w:jc w:val="both"/>
        <w:rPr>
          <w:b/>
          <w:bCs/>
          <w:color w:val="7030A0"/>
          <w:sz w:val="24"/>
          <w:lang w:val="en-GB"/>
        </w:rPr>
      </w:pPr>
      <w:r w:rsidRPr="000E0B4B">
        <w:rPr>
          <w:b/>
          <w:bCs/>
          <w:color w:val="7030A0"/>
          <w:sz w:val="24"/>
          <w:lang w:val="en-GB"/>
        </w:rPr>
        <w:t>Deputy Governor</w:t>
      </w:r>
    </w:p>
    <w:p w14:paraId="3DF9513A" w14:textId="6F3A6AA5" w:rsidR="00F17339" w:rsidRDefault="00F17339" w:rsidP="00F17339">
      <w:pPr>
        <w:pStyle w:val="MAPPA-HeadingPara"/>
        <w:jc w:val="both"/>
        <w:rPr>
          <w:b/>
          <w:bCs/>
          <w:color w:val="7030A0"/>
          <w:sz w:val="24"/>
          <w:lang w:val="en-GB"/>
        </w:rPr>
      </w:pPr>
      <w:r w:rsidRPr="000E0B4B">
        <w:rPr>
          <w:b/>
          <w:bCs/>
          <w:color w:val="7030A0"/>
          <w:sz w:val="24"/>
          <w:lang w:val="en-GB"/>
        </w:rPr>
        <w:t>HMP YOI Hull</w:t>
      </w:r>
    </w:p>
    <w:p w14:paraId="2F1A219F" w14:textId="77777777" w:rsidR="000E0B4B" w:rsidRPr="000E0B4B" w:rsidRDefault="000E0B4B" w:rsidP="00F17339">
      <w:pPr>
        <w:pStyle w:val="MAPPA-HeadingPara"/>
        <w:jc w:val="both"/>
        <w:rPr>
          <w:b/>
          <w:bCs/>
          <w:color w:val="7030A0"/>
          <w:sz w:val="24"/>
          <w:lang w:val="en-GB"/>
        </w:rPr>
      </w:pPr>
    </w:p>
    <w:p w14:paraId="46A79E64" w14:textId="77777777" w:rsidR="000E0B4B" w:rsidRDefault="000E0B4B">
      <w:pPr>
        <w:rPr>
          <w:rFonts w:ascii="Arial" w:hAnsi="Arial" w:cs="Times"/>
          <w:color w:val="007DC3"/>
          <w:sz w:val="38"/>
        </w:rPr>
        <w:sectPr w:rsidR="000E0B4B" w:rsidSect="000E0B4B">
          <w:type w:val="continuous"/>
          <w:pgSz w:w="11905" w:h="16837" w:code="9"/>
          <w:pgMar w:top="720" w:right="720" w:bottom="720" w:left="720" w:header="720" w:footer="567" w:gutter="0"/>
          <w:cols w:num="2" w:space="720"/>
          <w:noEndnote/>
        </w:sectPr>
      </w:pPr>
    </w:p>
    <w:p w14:paraId="06B1FB7A" w14:textId="56266F48" w:rsidR="000E0B4B" w:rsidRPr="00FE106B" w:rsidRDefault="000E0B4B" w:rsidP="000E0B4B">
      <w:pPr>
        <w:pStyle w:val="Heading1"/>
        <w:jc w:val="left"/>
        <w:rPr>
          <w:sz w:val="44"/>
          <w:szCs w:val="44"/>
        </w:rPr>
      </w:pPr>
      <w:r>
        <w:rPr>
          <w:sz w:val="44"/>
          <w:szCs w:val="44"/>
        </w:rPr>
        <w:lastRenderedPageBreak/>
        <w:t>Case Study</w:t>
      </w:r>
    </w:p>
    <w:p w14:paraId="75092ADE" w14:textId="77777777" w:rsidR="000E0B4B" w:rsidRPr="007C7106" w:rsidRDefault="000E0B4B" w:rsidP="000E0B4B">
      <w:pPr>
        <w:pStyle w:val="Default"/>
        <w:pBdr>
          <w:bottom w:val="single" w:sz="4" w:space="1" w:color="007BC3"/>
        </w:pBdr>
        <w:rPr>
          <w:rFonts w:ascii="Arial" w:hAnsi="Arial" w:cs="Arial"/>
          <w:color w:val="FFFFFF"/>
          <w:sz w:val="16"/>
          <w:szCs w:val="16"/>
        </w:rPr>
      </w:pPr>
    </w:p>
    <w:p w14:paraId="4E12009E" w14:textId="77777777" w:rsidR="000E0B4B" w:rsidRDefault="000E0B4B" w:rsidP="00D03D7E">
      <w:pPr>
        <w:rPr>
          <w:rFonts w:ascii="Arial" w:hAnsi="Arial" w:cs="Arial"/>
          <w:color w:val="7030A0"/>
          <w:sz w:val="44"/>
          <w:szCs w:val="44"/>
        </w:rPr>
      </w:pPr>
    </w:p>
    <w:p w14:paraId="35E12209" w14:textId="2C3D7DDB" w:rsidR="00DB1A43" w:rsidRDefault="00DB1A43" w:rsidP="00D03D7E">
      <w:pPr>
        <w:rPr>
          <w:rFonts w:ascii="Arial" w:hAnsi="Arial" w:cs="Arial"/>
          <w:color w:val="7030A0"/>
          <w:sz w:val="44"/>
          <w:szCs w:val="44"/>
        </w:rPr>
        <w:sectPr w:rsidR="00DB1A43" w:rsidSect="000E0B4B">
          <w:pgSz w:w="11905" w:h="16837" w:code="9"/>
          <w:pgMar w:top="720" w:right="720" w:bottom="720" w:left="720" w:header="720" w:footer="567" w:gutter="0"/>
          <w:cols w:space="720"/>
          <w:noEndnote/>
        </w:sectPr>
      </w:pPr>
    </w:p>
    <w:p w14:paraId="37617C63" w14:textId="7F127589" w:rsidR="00D03D7E" w:rsidRDefault="00D03D7E" w:rsidP="000E0B4B">
      <w:pPr>
        <w:jc w:val="both"/>
        <w:rPr>
          <w:rFonts w:ascii="Arial" w:hAnsi="Arial" w:cs="Arial"/>
        </w:rPr>
      </w:pPr>
      <w:r w:rsidRPr="00D03D7E">
        <w:rPr>
          <w:rFonts w:ascii="Arial" w:hAnsi="Arial" w:cs="Arial"/>
        </w:rPr>
        <w:t>Mr J is an offender who has been managed by Humberside MAPPA for a number of years due to the sexual risk that he presents to the public. Mr J was initially managed by a Level 3 Public Protection Panel under Category 1 as a registered sex offender as his risk of serious harm to the public and complexities required senior representation from the Responsible Authority and Duty to Cooperate Agencies.</w:t>
      </w:r>
    </w:p>
    <w:p w14:paraId="0233F33F" w14:textId="77777777" w:rsidR="00D03D7E" w:rsidRPr="00D03D7E" w:rsidRDefault="00D03D7E" w:rsidP="000E0B4B">
      <w:pPr>
        <w:jc w:val="both"/>
        <w:rPr>
          <w:rFonts w:ascii="Arial" w:hAnsi="Arial" w:cs="Arial"/>
        </w:rPr>
      </w:pPr>
    </w:p>
    <w:p w14:paraId="31EDBB5B" w14:textId="1E076FB6" w:rsidR="00D03D7E" w:rsidRDefault="00D03D7E" w:rsidP="000E0B4B">
      <w:pPr>
        <w:jc w:val="both"/>
        <w:rPr>
          <w:rFonts w:ascii="Arial" w:hAnsi="Arial" w:cs="Arial"/>
        </w:rPr>
      </w:pPr>
      <w:r w:rsidRPr="00D03D7E">
        <w:rPr>
          <w:rFonts w:ascii="Arial" w:hAnsi="Arial" w:cs="Arial"/>
        </w:rPr>
        <w:t xml:space="preserve">Following Mr J sentence to a Hospital Order under Section 37/41 of the Mental Health Act 1983 as he was assessed to have a mental disorder which required treatment in hospital he has been managed by a Level 2 Public Protection Panel. </w:t>
      </w:r>
    </w:p>
    <w:p w14:paraId="1E5558F6" w14:textId="77777777" w:rsidR="00D03D7E" w:rsidRPr="00D03D7E" w:rsidRDefault="00D03D7E" w:rsidP="000E0B4B">
      <w:pPr>
        <w:jc w:val="both"/>
        <w:rPr>
          <w:rFonts w:ascii="Arial" w:hAnsi="Arial" w:cs="Arial"/>
        </w:rPr>
      </w:pPr>
    </w:p>
    <w:p w14:paraId="0839604A" w14:textId="4B42968E" w:rsidR="00D03D7E" w:rsidRDefault="00D03D7E" w:rsidP="000E0B4B">
      <w:pPr>
        <w:jc w:val="both"/>
        <w:rPr>
          <w:rFonts w:ascii="Arial" w:hAnsi="Arial" w:cs="Arial"/>
        </w:rPr>
      </w:pPr>
      <w:r w:rsidRPr="00D03D7E">
        <w:rPr>
          <w:rFonts w:ascii="Arial" w:hAnsi="Arial" w:cs="Arial"/>
        </w:rPr>
        <w:t xml:space="preserve">Mr J has remained subject to a Level 2 Public Protection Panel whilst he has remained in hospital to ensure that there has been a coordinated multi agency response to manage the risk that he presents to the public. During the initial stages of his hospital admission and whilst undergoing treatment the Panel received regular updates as to the progress being made and what his ongoing treatment needs were.  During appropriate escorted and more recent unescorted leave periods into the community the Panel has ensured that all agencies were appropriately updated including Police force areas and victim liaison officers. </w:t>
      </w:r>
    </w:p>
    <w:p w14:paraId="5496A079" w14:textId="77777777" w:rsidR="00D03D7E" w:rsidRPr="00D03D7E" w:rsidRDefault="00D03D7E" w:rsidP="000E0B4B">
      <w:pPr>
        <w:jc w:val="both"/>
        <w:rPr>
          <w:rFonts w:ascii="Arial" w:hAnsi="Arial" w:cs="Arial"/>
        </w:rPr>
      </w:pPr>
    </w:p>
    <w:p w14:paraId="1C2F9C46" w14:textId="31972876" w:rsidR="00D03D7E" w:rsidRDefault="00D03D7E" w:rsidP="000E0B4B">
      <w:pPr>
        <w:jc w:val="both"/>
        <w:rPr>
          <w:rFonts w:ascii="Arial" w:hAnsi="Arial" w:cs="Arial"/>
        </w:rPr>
      </w:pPr>
      <w:r w:rsidRPr="00D03D7E">
        <w:rPr>
          <w:rFonts w:ascii="Arial" w:hAnsi="Arial" w:cs="Arial"/>
        </w:rPr>
        <w:t xml:space="preserve">More regular Level 2 MAPPA Panel review meetings have been held to ensure that there is a robust risk management plan in place to manage his eventual discharge into the community. The Multi Agency Public Protection Panel have also identified when appropriate on-going treatment needs. </w:t>
      </w:r>
    </w:p>
    <w:p w14:paraId="0EF7FCEE" w14:textId="77777777" w:rsidR="00D03D7E" w:rsidRPr="00D03D7E" w:rsidRDefault="00D03D7E" w:rsidP="000E0B4B">
      <w:pPr>
        <w:jc w:val="both"/>
        <w:rPr>
          <w:rFonts w:ascii="Arial" w:hAnsi="Arial" w:cs="Arial"/>
        </w:rPr>
      </w:pPr>
    </w:p>
    <w:p w14:paraId="698AF568" w14:textId="77777777" w:rsidR="00D03D7E" w:rsidRPr="00D03D7E" w:rsidRDefault="00D03D7E" w:rsidP="000E0B4B">
      <w:pPr>
        <w:jc w:val="both"/>
        <w:rPr>
          <w:rFonts w:ascii="Arial" w:hAnsi="Arial" w:cs="Arial"/>
        </w:rPr>
      </w:pPr>
      <w:r w:rsidRPr="00D03D7E">
        <w:rPr>
          <w:rFonts w:ascii="Arial" w:hAnsi="Arial" w:cs="Arial"/>
        </w:rPr>
        <w:t>Prior to any future discharge into the community the Multi Agency Public Protection Panel will ensure that any suitable accommodation identified is risk assessed and that there is the appropriate support and a risk management plan  in place to manage any ongoing risk that he may present. If Mr J eventual release is approved, then a Level 2 Panel will continue to monitor his resettlement into the community.</w:t>
      </w:r>
    </w:p>
    <w:p w14:paraId="12F577AB" w14:textId="77777777" w:rsidR="00D03D7E" w:rsidRPr="00D03D7E" w:rsidRDefault="00D03D7E" w:rsidP="00D03D7E">
      <w:pPr>
        <w:rPr>
          <w:rFonts w:ascii="Arial" w:hAnsi="Arial" w:cs="Arial"/>
        </w:rPr>
      </w:pPr>
    </w:p>
    <w:p w14:paraId="6DFC8946" w14:textId="77777777" w:rsidR="00D03D7E" w:rsidRPr="00D03D7E" w:rsidRDefault="00D03D7E" w:rsidP="00D03D7E">
      <w:pPr>
        <w:rPr>
          <w:rFonts w:ascii="Arial" w:hAnsi="Arial" w:cs="Arial"/>
        </w:rPr>
      </w:pPr>
    </w:p>
    <w:p w14:paraId="63208989" w14:textId="72493F68" w:rsidR="00D03D7E" w:rsidRPr="000E0B4B" w:rsidRDefault="00D03D7E" w:rsidP="00D03D7E">
      <w:pPr>
        <w:rPr>
          <w:rFonts w:ascii="Arial" w:hAnsi="Arial" w:cs="Arial"/>
          <w:b/>
          <w:bCs/>
          <w:color w:val="7030A0"/>
        </w:rPr>
      </w:pPr>
      <w:r w:rsidRPr="000E0B4B">
        <w:rPr>
          <w:rFonts w:ascii="Arial" w:hAnsi="Arial" w:cs="Arial"/>
          <w:b/>
          <w:bCs/>
          <w:color w:val="7030A0"/>
        </w:rPr>
        <w:t xml:space="preserve">Chris Brookes </w:t>
      </w:r>
    </w:p>
    <w:p w14:paraId="720719D6" w14:textId="77777777" w:rsidR="00D03D7E" w:rsidRPr="000E0B4B" w:rsidRDefault="00D03D7E" w:rsidP="00D03D7E">
      <w:pPr>
        <w:rPr>
          <w:rFonts w:ascii="Arial" w:hAnsi="Arial" w:cs="Arial"/>
          <w:b/>
          <w:bCs/>
          <w:color w:val="7030A0"/>
        </w:rPr>
      </w:pPr>
      <w:r w:rsidRPr="000E0B4B">
        <w:rPr>
          <w:rFonts w:ascii="Arial" w:hAnsi="Arial" w:cs="Arial"/>
          <w:b/>
          <w:bCs/>
          <w:color w:val="7030A0"/>
        </w:rPr>
        <w:t>Humberside MAPPA Coordinator.</w:t>
      </w:r>
    </w:p>
    <w:p w14:paraId="5F42A55F" w14:textId="77777777" w:rsidR="00D03D7E" w:rsidRDefault="00D03D7E">
      <w:pPr>
        <w:rPr>
          <w:rFonts w:ascii="Arial" w:hAnsi="Arial" w:cs="Times"/>
          <w:color w:val="007DC3"/>
          <w:sz w:val="38"/>
        </w:rPr>
      </w:pPr>
      <w:r>
        <w:rPr>
          <w:rFonts w:ascii="Arial" w:hAnsi="Arial" w:cs="Times"/>
          <w:color w:val="007DC3"/>
          <w:sz w:val="38"/>
        </w:rPr>
        <w:br w:type="page"/>
      </w:r>
    </w:p>
    <w:p w14:paraId="23AE80DF" w14:textId="3774E625" w:rsidR="00DB1A43" w:rsidRPr="00FE106B" w:rsidRDefault="00DB1A43" w:rsidP="00DB1A43">
      <w:pPr>
        <w:pStyle w:val="Heading1"/>
        <w:jc w:val="left"/>
        <w:rPr>
          <w:sz w:val="44"/>
          <w:szCs w:val="44"/>
        </w:rPr>
      </w:pPr>
      <w:r>
        <w:rPr>
          <w:sz w:val="44"/>
          <w:szCs w:val="44"/>
        </w:rPr>
        <w:lastRenderedPageBreak/>
        <w:t>MOSOVO</w:t>
      </w:r>
    </w:p>
    <w:p w14:paraId="7892ABD2" w14:textId="77777777" w:rsidR="00DB1A43" w:rsidRPr="007C7106" w:rsidRDefault="00DB1A43" w:rsidP="00DB1A43">
      <w:pPr>
        <w:pStyle w:val="Default"/>
        <w:pBdr>
          <w:bottom w:val="single" w:sz="4" w:space="1" w:color="007BC3"/>
        </w:pBdr>
        <w:rPr>
          <w:rFonts w:ascii="Arial" w:hAnsi="Arial" w:cs="Arial"/>
          <w:color w:val="FFFFFF"/>
          <w:sz w:val="16"/>
          <w:szCs w:val="16"/>
        </w:rPr>
      </w:pPr>
    </w:p>
    <w:p w14:paraId="43826630" w14:textId="1AADE832" w:rsidR="00D03D7E" w:rsidRDefault="00D03D7E" w:rsidP="00D03D7E">
      <w:pPr>
        <w:rPr>
          <w:rFonts w:ascii="Arial" w:hAnsi="Arial" w:cs="Arial"/>
          <w:b/>
          <w:bCs/>
          <w:color w:val="7030A0"/>
        </w:rPr>
      </w:pPr>
    </w:p>
    <w:p w14:paraId="1CF11206" w14:textId="2FB50971" w:rsidR="00D03D7E" w:rsidRPr="00D03D7E" w:rsidRDefault="00D03D7E" w:rsidP="00D03D7E">
      <w:pPr>
        <w:rPr>
          <w:rFonts w:ascii="Arial" w:hAnsi="Arial" w:cs="Arial"/>
          <w:b/>
          <w:bCs/>
          <w:color w:val="7030A0"/>
        </w:rPr>
      </w:pPr>
      <w:r w:rsidRPr="00D03D7E">
        <w:rPr>
          <w:rFonts w:ascii="Arial" w:hAnsi="Arial" w:cs="Arial"/>
          <w:b/>
          <w:bCs/>
          <w:color w:val="7030A0"/>
        </w:rPr>
        <w:t>What is MOSOVO?</w:t>
      </w:r>
    </w:p>
    <w:p w14:paraId="7A4EAC43" w14:textId="77777777" w:rsidR="00D03D7E" w:rsidRPr="00D03D7E" w:rsidRDefault="00D03D7E" w:rsidP="00D03D7E">
      <w:pPr>
        <w:rPr>
          <w:rFonts w:ascii="Arial" w:hAnsi="Arial" w:cs="Arial"/>
        </w:rPr>
      </w:pPr>
    </w:p>
    <w:p w14:paraId="674D339D" w14:textId="77777777" w:rsidR="00D03D7E" w:rsidRPr="00D03D7E" w:rsidRDefault="00D03D7E" w:rsidP="00321A66">
      <w:pPr>
        <w:jc w:val="both"/>
        <w:rPr>
          <w:rFonts w:ascii="Arial" w:hAnsi="Arial" w:cs="Arial"/>
        </w:rPr>
      </w:pPr>
      <w:r w:rsidRPr="00D03D7E">
        <w:rPr>
          <w:rFonts w:ascii="Arial" w:hAnsi="Arial" w:cs="Arial"/>
        </w:rPr>
        <w:t xml:space="preserve">MOSOVO is the Management of Sexual or Violent Offenders.  The function has three key locations across Humberside Police in Hull, Scunthorpe and Grimsby.  Across Humberside we manage nearly 1500 Registered Sex Offenders (RSO’s). </w:t>
      </w:r>
    </w:p>
    <w:p w14:paraId="7A4E7F56" w14:textId="77777777" w:rsidR="0056580C" w:rsidRDefault="0056580C" w:rsidP="00D03D7E">
      <w:pPr>
        <w:rPr>
          <w:rFonts w:ascii="Arial" w:hAnsi="Arial" w:cs="Arial"/>
        </w:rPr>
      </w:pPr>
    </w:p>
    <w:p w14:paraId="17C1FA29" w14:textId="1CBC2E72" w:rsidR="00D03D7E" w:rsidRDefault="00D03D7E" w:rsidP="00D03D7E">
      <w:pPr>
        <w:rPr>
          <w:rFonts w:ascii="Arial" w:hAnsi="Arial" w:cs="Arial"/>
        </w:rPr>
      </w:pPr>
      <w:r w:rsidRPr="00D03D7E">
        <w:rPr>
          <w:rFonts w:ascii="Arial" w:hAnsi="Arial" w:cs="Arial"/>
        </w:rPr>
        <w:t>The primary roles of the MOSOVO officers are:</w:t>
      </w:r>
    </w:p>
    <w:p w14:paraId="572499F8" w14:textId="77777777" w:rsidR="00DB1A43" w:rsidRPr="00D03D7E" w:rsidRDefault="00DB1A43" w:rsidP="00D03D7E">
      <w:pPr>
        <w:rPr>
          <w:rFonts w:ascii="Arial" w:hAnsi="Arial" w:cs="Arial"/>
        </w:rPr>
      </w:pPr>
    </w:p>
    <w:p w14:paraId="07A6AE7F" w14:textId="77777777" w:rsidR="00D03D7E" w:rsidRPr="00DB1A43" w:rsidRDefault="00D03D7E" w:rsidP="00DB1A43">
      <w:pPr>
        <w:pStyle w:val="ListParagraph"/>
        <w:numPr>
          <w:ilvl w:val="0"/>
          <w:numId w:val="8"/>
        </w:numPr>
        <w:rPr>
          <w:rFonts w:cs="Arial"/>
        </w:rPr>
      </w:pPr>
      <w:r w:rsidRPr="00DB1A43">
        <w:rPr>
          <w:rFonts w:cs="Arial"/>
        </w:rPr>
        <w:t>To prevent further offending</w:t>
      </w:r>
    </w:p>
    <w:p w14:paraId="2080E913" w14:textId="77777777" w:rsidR="00D03D7E" w:rsidRPr="00DB1A43" w:rsidRDefault="00D03D7E" w:rsidP="00DB1A43">
      <w:pPr>
        <w:pStyle w:val="ListParagraph"/>
        <w:numPr>
          <w:ilvl w:val="0"/>
          <w:numId w:val="8"/>
        </w:numPr>
        <w:rPr>
          <w:rFonts w:cs="Arial"/>
        </w:rPr>
      </w:pPr>
      <w:r w:rsidRPr="00DB1A43">
        <w:rPr>
          <w:rFonts w:cs="Arial"/>
        </w:rPr>
        <w:t>To safeguard the public from the risk posed by ViSOR nominals</w:t>
      </w:r>
    </w:p>
    <w:p w14:paraId="0C7A3474" w14:textId="77777777" w:rsidR="00D03D7E" w:rsidRPr="00DB1A43" w:rsidRDefault="00D03D7E" w:rsidP="00DB1A43">
      <w:pPr>
        <w:pStyle w:val="ListParagraph"/>
        <w:numPr>
          <w:ilvl w:val="0"/>
          <w:numId w:val="8"/>
        </w:numPr>
        <w:rPr>
          <w:rFonts w:cs="Arial"/>
        </w:rPr>
      </w:pPr>
      <w:r w:rsidRPr="00DB1A43">
        <w:rPr>
          <w:rFonts w:cs="Arial"/>
        </w:rPr>
        <w:t>To safeguard ViSOR nominals from the risks they face, in particular as a convicted sex offender</w:t>
      </w:r>
    </w:p>
    <w:p w14:paraId="473B029C" w14:textId="77777777" w:rsidR="00D03D7E" w:rsidRPr="00DB1A43" w:rsidRDefault="00D03D7E" w:rsidP="00DB1A43">
      <w:pPr>
        <w:pStyle w:val="ListParagraph"/>
        <w:numPr>
          <w:ilvl w:val="0"/>
          <w:numId w:val="8"/>
        </w:numPr>
        <w:rPr>
          <w:rFonts w:cs="Arial"/>
        </w:rPr>
      </w:pPr>
      <w:r w:rsidRPr="00DB1A43">
        <w:rPr>
          <w:rFonts w:cs="Arial"/>
        </w:rPr>
        <w:t>To work with ViSOR nominals to reduce their risk of reoffending and integrate them back into society</w:t>
      </w:r>
    </w:p>
    <w:p w14:paraId="3DDFE48D" w14:textId="77777777" w:rsidR="00D03D7E" w:rsidRPr="00D03D7E" w:rsidRDefault="00D03D7E" w:rsidP="00D03D7E">
      <w:pPr>
        <w:rPr>
          <w:rFonts w:ascii="Arial" w:hAnsi="Arial" w:cs="Arial"/>
        </w:rPr>
      </w:pPr>
    </w:p>
    <w:p w14:paraId="514FD2CF" w14:textId="7C97177A" w:rsidR="00D03D7E" w:rsidRDefault="00D03D7E" w:rsidP="00D03D7E">
      <w:pPr>
        <w:rPr>
          <w:rFonts w:ascii="Arial" w:hAnsi="Arial" w:cs="Arial"/>
          <w:b/>
          <w:bCs/>
          <w:color w:val="7030A0"/>
        </w:rPr>
      </w:pPr>
      <w:r w:rsidRPr="00D03D7E">
        <w:rPr>
          <w:rFonts w:ascii="Arial" w:hAnsi="Arial" w:cs="Arial"/>
          <w:b/>
          <w:bCs/>
          <w:color w:val="7030A0"/>
        </w:rPr>
        <w:t xml:space="preserve">Why is it important?  </w:t>
      </w:r>
    </w:p>
    <w:p w14:paraId="4B6C8D91" w14:textId="77777777" w:rsidR="00D03D7E" w:rsidRPr="00D03D7E" w:rsidRDefault="00D03D7E" w:rsidP="00D03D7E">
      <w:pPr>
        <w:rPr>
          <w:rFonts w:ascii="Arial" w:hAnsi="Arial" w:cs="Arial"/>
          <w:b/>
          <w:bCs/>
          <w:color w:val="7030A0"/>
        </w:rPr>
      </w:pPr>
    </w:p>
    <w:p w14:paraId="55987120" w14:textId="3BBC74DB" w:rsidR="00D03D7E" w:rsidRPr="00D03D7E" w:rsidRDefault="00D03D7E" w:rsidP="0056580C">
      <w:pPr>
        <w:jc w:val="both"/>
        <w:rPr>
          <w:rFonts w:ascii="Arial" w:hAnsi="Arial" w:cs="Arial"/>
        </w:rPr>
      </w:pPr>
      <w:r w:rsidRPr="00D03D7E">
        <w:rPr>
          <w:rFonts w:ascii="Arial" w:hAnsi="Arial" w:cs="Arial"/>
        </w:rPr>
        <w:t xml:space="preserve">MOSOVO have specially trained Police Officers and Police Staff to manage RSO’s in the community and plan for future RSO’s release into the community.  </w:t>
      </w:r>
      <w:r w:rsidR="0056580C">
        <w:rPr>
          <w:rFonts w:ascii="Arial" w:hAnsi="Arial" w:cs="Arial"/>
        </w:rPr>
        <w:t xml:space="preserve"> </w:t>
      </w:r>
      <w:r w:rsidRPr="00D03D7E">
        <w:rPr>
          <w:rFonts w:ascii="Arial" w:hAnsi="Arial" w:cs="Arial"/>
        </w:rPr>
        <w:t>MOSOVO staff work closely with our partners to manage the RSO’s in our community.  MOSOVO purpose is to manage the risk in the community and safeguard the public.  Whilst on licence the RSO’s/</w:t>
      </w:r>
      <w:proofErr w:type="spellStart"/>
      <w:r w:rsidRPr="00D03D7E">
        <w:rPr>
          <w:rFonts w:ascii="Arial" w:hAnsi="Arial" w:cs="Arial"/>
        </w:rPr>
        <w:t>ViSOR</w:t>
      </w:r>
      <w:proofErr w:type="spellEnd"/>
      <w:r w:rsidRPr="00D03D7E">
        <w:rPr>
          <w:rFonts w:ascii="Arial" w:hAnsi="Arial" w:cs="Arial"/>
        </w:rPr>
        <w:t xml:space="preserve"> nominals are managed jointly by the MOSOVO team and Probation Service, with MOSOVO taking single agency responsibility for RSOs at the end of their licence period. These are known as MAPPA Level 1 cases.   The inter-agency work is invaluable in safeguarding the public and rehabilitating offenders.  </w:t>
      </w:r>
    </w:p>
    <w:p w14:paraId="5438BB28" w14:textId="77777777" w:rsidR="00D03D7E" w:rsidRPr="00D03D7E" w:rsidRDefault="00D03D7E" w:rsidP="0056580C">
      <w:pPr>
        <w:jc w:val="both"/>
        <w:rPr>
          <w:rFonts w:ascii="Arial" w:hAnsi="Arial" w:cs="Arial"/>
        </w:rPr>
      </w:pPr>
    </w:p>
    <w:p w14:paraId="1F70C1E7" w14:textId="1E7FE365" w:rsidR="00D03D7E" w:rsidRDefault="00D03D7E" w:rsidP="00D03D7E">
      <w:pPr>
        <w:rPr>
          <w:rFonts w:ascii="Arial" w:hAnsi="Arial" w:cs="Arial"/>
          <w:b/>
          <w:bCs/>
          <w:color w:val="7030A0"/>
        </w:rPr>
      </w:pPr>
      <w:r w:rsidRPr="00D03D7E">
        <w:rPr>
          <w:rFonts w:ascii="Arial" w:hAnsi="Arial" w:cs="Arial"/>
          <w:b/>
          <w:bCs/>
          <w:color w:val="7030A0"/>
        </w:rPr>
        <w:t>MAPPA as a part of MOSOVO</w:t>
      </w:r>
    </w:p>
    <w:p w14:paraId="2B436CDD" w14:textId="77777777" w:rsidR="00D03D7E" w:rsidRPr="00D03D7E" w:rsidRDefault="00D03D7E" w:rsidP="00D03D7E">
      <w:pPr>
        <w:rPr>
          <w:rFonts w:ascii="Arial" w:hAnsi="Arial" w:cs="Arial"/>
          <w:b/>
          <w:bCs/>
          <w:color w:val="7030A0"/>
        </w:rPr>
      </w:pPr>
    </w:p>
    <w:p w14:paraId="715F0771" w14:textId="63872D70" w:rsidR="00D03D7E" w:rsidRPr="00D03D7E" w:rsidRDefault="00D03D7E" w:rsidP="0056580C">
      <w:pPr>
        <w:jc w:val="both"/>
        <w:rPr>
          <w:rFonts w:ascii="Arial" w:hAnsi="Arial" w:cs="Arial"/>
        </w:rPr>
      </w:pPr>
      <w:r w:rsidRPr="00D03D7E">
        <w:rPr>
          <w:rFonts w:ascii="Arial" w:hAnsi="Arial" w:cs="Arial"/>
        </w:rPr>
        <w:t>MAPPA is an integral part of the Management of Sexual or Violent Offenders (MOSOVO)</w:t>
      </w:r>
      <w:r w:rsidR="0056580C">
        <w:rPr>
          <w:rFonts w:ascii="Arial" w:hAnsi="Arial" w:cs="Arial"/>
        </w:rPr>
        <w:t xml:space="preserve">.  </w:t>
      </w:r>
      <w:r w:rsidRPr="00D03D7E">
        <w:rPr>
          <w:rFonts w:ascii="Arial" w:hAnsi="Arial" w:cs="Arial"/>
        </w:rPr>
        <w:t>If a nominal requires multi agency management, they are raised to MAPPA Level 2 status. A multi-agency panel sits monthly in each of the four local authority areas to consider relevant MAPPA 2 cases. This is normally chaired by a Senior Probation Officer or a police officer of at least the rank of Inspector to aid decision making. Practitioners from relevant agencies specific to each case also attend to provide updates and support through any allocated actions. An officer of at least the rank of Inspector is required to be present at the meeting.</w:t>
      </w:r>
    </w:p>
    <w:p w14:paraId="65AD79A7" w14:textId="77777777" w:rsidR="00D03D7E" w:rsidRPr="00D03D7E" w:rsidRDefault="00D03D7E" w:rsidP="00D03D7E">
      <w:pPr>
        <w:rPr>
          <w:rFonts w:ascii="Arial" w:hAnsi="Arial" w:cs="Arial"/>
        </w:rPr>
      </w:pPr>
    </w:p>
    <w:p w14:paraId="4B20E265" w14:textId="77777777" w:rsidR="00D03D7E" w:rsidRPr="00D03D7E" w:rsidRDefault="00D03D7E" w:rsidP="00D03D7E">
      <w:pPr>
        <w:rPr>
          <w:rFonts w:ascii="Arial" w:hAnsi="Arial" w:cs="Arial"/>
        </w:rPr>
      </w:pPr>
      <w:r w:rsidRPr="00D03D7E">
        <w:rPr>
          <w:rFonts w:ascii="Arial" w:hAnsi="Arial" w:cs="Arial"/>
        </w:rPr>
        <w:t xml:space="preserve">I have had the pleasure to chair the Level 2 panels and see all the good work being conducted by agencies to mitigate the risk to the public.  </w:t>
      </w:r>
    </w:p>
    <w:p w14:paraId="479A17A7" w14:textId="77777777" w:rsidR="00D03D7E" w:rsidRPr="00D03D7E" w:rsidRDefault="00D03D7E" w:rsidP="00D03D7E">
      <w:pPr>
        <w:rPr>
          <w:rFonts w:ascii="Arial" w:hAnsi="Arial" w:cs="Arial"/>
        </w:rPr>
      </w:pPr>
    </w:p>
    <w:p w14:paraId="7D8A4F23" w14:textId="77777777" w:rsidR="00D03D7E" w:rsidRPr="00D03D7E" w:rsidRDefault="00D03D7E" w:rsidP="0056580C">
      <w:pPr>
        <w:jc w:val="both"/>
        <w:rPr>
          <w:rFonts w:ascii="Arial" w:hAnsi="Arial" w:cs="Arial"/>
        </w:rPr>
      </w:pPr>
      <w:r w:rsidRPr="00D03D7E">
        <w:rPr>
          <w:rFonts w:ascii="Arial" w:hAnsi="Arial" w:cs="Arial"/>
        </w:rPr>
        <w:t>If a case is deemed to require multi agency senior management input, because of the level of resources likely to be needed to safely manage a nominal, the case will be raised to MAPPA Level 3. These meetings are usually chaired by the Head of the local Probation Service or an officer of at least the rank of Superintendent for decision making. An officer of at least the rank of Chief Inspector is required to be present at the meeting.</w:t>
      </w:r>
    </w:p>
    <w:p w14:paraId="3E0ADA04" w14:textId="77777777" w:rsidR="00D03D7E" w:rsidRPr="00D03D7E" w:rsidRDefault="00D03D7E" w:rsidP="00D03D7E">
      <w:pPr>
        <w:rPr>
          <w:rFonts w:ascii="Arial" w:hAnsi="Arial" w:cs="Arial"/>
        </w:rPr>
      </w:pPr>
    </w:p>
    <w:p w14:paraId="6ADC33CD" w14:textId="77777777" w:rsidR="0056580C" w:rsidRDefault="00D03D7E" w:rsidP="00D03D7E">
      <w:pPr>
        <w:rPr>
          <w:rFonts w:ascii="Arial" w:hAnsi="Arial" w:cs="Arial"/>
        </w:rPr>
      </w:pPr>
      <w:r w:rsidRPr="0056580C">
        <w:rPr>
          <w:rFonts w:ascii="Arial" w:hAnsi="Arial" w:cs="Arial"/>
          <w:b/>
          <w:bCs/>
          <w:color w:val="7030A0"/>
        </w:rPr>
        <w:t>The Future of MOSOVO</w:t>
      </w:r>
    </w:p>
    <w:p w14:paraId="415A9F4C" w14:textId="6A5F736E" w:rsidR="00D03D7E" w:rsidRPr="00D03D7E" w:rsidRDefault="00D03D7E" w:rsidP="00D03D7E">
      <w:pPr>
        <w:rPr>
          <w:rFonts w:ascii="Arial" w:hAnsi="Arial" w:cs="Arial"/>
        </w:rPr>
      </w:pPr>
      <w:r w:rsidRPr="00D03D7E">
        <w:rPr>
          <w:rFonts w:ascii="Arial" w:hAnsi="Arial" w:cs="Arial"/>
        </w:rPr>
        <w:t xml:space="preserve"> </w:t>
      </w:r>
    </w:p>
    <w:p w14:paraId="4C9E0A43" w14:textId="77777777" w:rsidR="00D03D7E" w:rsidRPr="00D03D7E" w:rsidRDefault="00D03D7E" w:rsidP="0056580C">
      <w:pPr>
        <w:jc w:val="both"/>
        <w:rPr>
          <w:rFonts w:ascii="Arial" w:hAnsi="Arial" w:cs="Arial"/>
        </w:rPr>
      </w:pPr>
      <w:r w:rsidRPr="00D03D7E">
        <w:rPr>
          <w:rFonts w:ascii="Arial" w:hAnsi="Arial" w:cs="Arial"/>
        </w:rPr>
        <w:t xml:space="preserve">We have seen the MAPPA – 20 Years on Review and the Creedon Report which will have a bearing on MOSOVO moving forward.  There are changes to how we manage RSO’s and the technology we use to help safeguard the public.   </w:t>
      </w:r>
    </w:p>
    <w:p w14:paraId="65FC9C81" w14:textId="77777777" w:rsidR="00D03D7E" w:rsidRPr="00D03D7E" w:rsidRDefault="00D03D7E" w:rsidP="00D03D7E">
      <w:pPr>
        <w:rPr>
          <w:rFonts w:ascii="Arial" w:hAnsi="Arial" w:cs="Arial"/>
        </w:rPr>
      </w:pPr>
    </w:p>
    <w:p w14:paraId="270CFDD8" w14:textId="77777777" w:rsidR="00D03D7E" w:rsidRPr="0056580C" w:rsidRDefault="00D03D7E" w:rsidP="00D03D7E">
      <w:pPr>
        <w:rPr>
          <w:rFonts w:ascii="Arial" w:hAnsi="Arial" w:cs="Arial"/>
          <w:b/>
          <w:bCs/>
          <w:color w:val="7030A0"/>
        </w:rPr>
      </w:pPr>
      <w:r w:rsidRPr="0056580C">
        <w:rPr>
          <w:rFonts w:ascii="Arial" w:hAnsi="Arial" w:cs="Arial"/>
          <w:b/>
          <w:bCs/>
          <w:color w:val="7030A0"/>
        </w:rPr>
        <w:t>DI Ashley Lodge</w:t>
      </w:r>
    </w:p>
    <w:p w14:paraId="05C579E9" w14:textId="77777777" w:rsidR="00DB1A43" w:rsidRPr="0056580C" w:rsidRDefault="00D03D7E">
      <w:pPr>
        <w:rPr>
          <w:rFonts w:ascii="Arial" w:hAnsi="Arial" w:cs="Arial"/>
          <w:b/>
          <w:bCs/>
          <w:color w:val="7030A0"/>
        </w:rPr>
      </w:pPr>
      <w:r w:rsidRPr="0056580C">
        <w:rPr>
          <w:rFonts w:ascii="Arial" w:hAnsi="Arial" w:cs="Arial"/>
          <w:b/>
          <w:bCs/>
          <w:color w:val="7030A0"/>
        </w:rPr>
        <w:t>MOSOVO Humberside Police</w:t>
      </w:r>
    </w:p>
    <w:p w14:paraId="23A666CA" w14:textId="77777777" w:rsidR="00DB1A43" w:rsidRDefault="00DB1A43">
      <w:pPr>
        <w:rPr>
          <w:rFonts w:ascii="Arial" w:hAnsi="Arial" w:cs="Times"/>
          <w:color w:val="007DC3"/>
          <w:sz w:val="38"/>
        </w:rPr>
        <w:sectPr w:rsidR="00DB1A43" w:rsidSect="000E0B4B">
          <w:type w:val="continuous"/>
          <w:pgSz w:w="11905" w:h="16837" w:code="9"/>
          <w:pgMar w:top="720" w:right="720" w:bottom="720" w:left="720" w:header="720" w:footer="567" w:gutter="0"/>
          <w:cols w:space="720"/>
          <w:noEndnote/>
        </w:sectPr>
      </w:pPr>
    </w:p>
    <w:p w14:paraId="4EC04CC8" w14:textId="5B6EDF74" w:rsidR="00DB1A43" w:rsidRPr="00FE106B" w:rsidRDefault="00DB1A43" w:rsidP="00DB1A43">
      <w:pPr>
        <w:pStyle w:val="Heading1"/>
        <w:jc w:val="left"/>
        <w:rPr>
          <w:sz w:val="44"/>
          <w:szCs w:val="44"/>
        </w:rPr>
      </w:pPr>
      <w:r>
        <w:rPr>
          <w:sz w:val="44"/>
          <w:szCs w:val="44"/>
        </w:rPr>
        <w:lastRenderedPageBreak/>
        <w:t>Humbercare Circle</w:t>
      </w:r>
      <w:r w:rsidRPr="00FE106B">
        <w:rPr>
          <w:sz w:val="44"/>
          <w:szCs w:val="44"/>
        </w:rPr>
        <w:t>s</w:t>
      </w:r>
      <w:r>
        <w:rPr>
          <w:sz w:val="44"/>
          <w:szCs w:val="44"/>
        </w:rPr>
        <w:t xml:space="preserve"> of Support and Accountability</w:t>
      </w:r>
    </w:p>
    <w:p w14:paraId="424E6B59" w14:textId="77777777" w:rsidR="00DB1A43" w:rsidRPr="007C7106" w:rsidRDefault="00DB1A43" w:rsidP="00DB1A43">
      <w:pPr>
        <w:pStyle w:val="Default"/>
        <w:pBdr>
          <w:bottom w:val="single" w:sz="4" w:space="1" w:color="007BC3"/>
        </w:pBdr>
        <w:rPr>
          <w:rFonts w:ascii="Arial" w:hAnsi="Arial" w:cs="Arial"/>
          <w:color w:val="FFFFFF"/>
          <w:sz w:val="16"/>
          <w:szCs w:val="16"/>
        </w:rPr>
      </w:pPr>
    </w:p>
    <w:p w14:paraId="5579153D" w14:textId="77777777" w:rsidR="00DB1A43" w:rsidRPr="000E0B4B" w:rsidRDefault="00DB1A43" w:rsidP="00DB1A43">
      <w:pPr>
        <w:pStyle w:val="Heading1"/>
        <w:jc w:val="left"/>
        <w:rPr>
          <w:sz w:val="44"/>
        </w:rPr>
      </w:pPr>
    </w:p>
    <w:p w14:paraId="5AEBA99C" w14:textId="77777777" w:rsidR="00D03D7E" w:rsidRPr="00DB1A43" w:rsidRDefault="00D03D7E" w:rsidP="00DB1A43">
      <w:pPr>
        <w:jc w:val="both"/>
        <w:rPr>
          <w:rFonts w:ascii="Arial" w:hAnsi="Arial" w:cs="Arial"/>
        </w:rPr>
      </w:pPr>
      <w:r w:rsidRPr="00DB1A43">
        <w:rPr>
          <w:rFonts w:ascii="Arial" w:hAnsi="Arial" w:cs="Arial"/>
        </w:rPr>
        <w:t xml:space="preserve">Humbercare Circles of Support &amp; Accountability is a regional provider that works with the Probation Service, Circles UK and the Ministry of Justice. The Circles of Support and Accountability model follows a volunteer-led approach to reducing and preventing sexual reoffending in the community, working towards no more victims. Over the last 14 years, Humbercare Coordinators have supported over 224 volunteers, which have supported 54 individuals (core members) in taking responsibility, encouraging growth and learning to change, and addressing the barriers of social exclusion related to their previous convictions. </w:t>
      </w:r>
    </w:p>
    <w:p w14:paraId="1DD6AB0D" w14:textId="77777777" w:rsidR="00D03D7E" w:rsidRPr="00DB1A43" w:rsidRDefault="00D03D7E" w:rsidP="00DB1A43">
      <w:pPr>
        <w:jc w:val="both"/>
        <w:rPr>
          <w:rFonts w:ascii="Arial" w:hAnsi="Arial" w:cs="Arial"/>
        </w:rPr>
      </w:pPr>
    </w:p>
    <w:p w14:paraId="4F6CE258" w14:textId="77777777" w:rsidR="00D03D7E" w:rsidRPr="00DB1A43" w:rsidRDefault="00D03D7E" w:rsidP="00DB1A43">
      <w:pPr>
        <w:jc w:val="both"/>
        <w:rPr>
          <w:rFonts w:ascii="Arial" w:hAnsi="Arial" w:cs="Arial"/>
        </w:rPr>
      </w:pPr>
      <w:r w:rsidRPr="00DB1A43">
        <w:rPr>
          <w:rFonts w:ascii="Arial" w:hAnsi="Arial" w:cs="Arial"/>
        </w:rPr>
        <w:t xml:space="preserve">Humbercare has seen its volunteer base expand from 25 to 67 during 2024, and they are committed volunteers delivering the service across the Yorkshire and Humber region. Both volunteers and staff treat core members of a Circle with dignity, humanity, and respect, and they approach everyone with an inclusive community safety approach. Volunteers have supported individuals in taking responsibility, encouraging growth and learning to change, and addressing the barriers of social exclusion related to their previous convictions. Volunteers are always going above and beyond to offer psychologically informed support and know how to engage with those who are socially excluded due to the nature of their convictions. </w:t>
      </w:r>
    </w:p>
    <w:p w14:paraId="1F3434E5" w14:textId="77777777" w:rsidR="00D03D7E" w:rsidRPr="00DB1A43" w:rsidRDefault="00D03D7E" w:rsidP="00DB1A43">
      <w:pPr>
        <w:jc w:val="both"/>
        <w:rPr>
          <w:rFonts w:ascii="Arial" w:hAnsi="Arial" w:cs="Arial"/>
        </w:rPr>
      </w:pPr>
    </w:p>
    <w:p w14:paraId="30DDF063" w14:textId="77777777" w:rsidR="00D03D7E" w:rsidRPr="00DB1A43" w:rsidRDefault="00D03D7E" w:rsidP="00DB1A43">
      <w:pPr>
        <w:jc w:val="both"/>
        <w:rPr>
          <w:rFonts w:ascii="Arial" w:hAnsi="Arial" w:cs="Arial"/>
        </w:rPr>
      </w:pPr>
      <w:r w:rsidRPr="00DB1A43">
        <w:rPr>
          <w:rFonts w:ascii="Arial" w:hAnsi="Arial" w:cs="Arial"/>
        </w:rPr>
        <w:t>Our MAPPA, Probation, and Public Protection colleagues always support volunteers; they always support each other positively and jointly. Together, they sit on a strategic working group with colleagues from the Police, Probation, Community Safety, and other Circles of Support and Accountability supporters, demonstrating the collective effort and shared responsibility in the community safety initiative. Volunteers are currently supporting 7 core members across the Yorkshire and Humber region.</w:t>
      </w:r>
    </w:p>
    <w:p w14:paraId="4D5BCC79" w14:textId="77777777" w:rsidR="00D03D7E" w:rsidRPr="00DB1A43" w:rsidRDefault="00D03D7E" w:rsidP="00DB1A43">
      <w:pPr>
        <w:jc w:val="both"/>
        <w:rPr>
          <w:rFonts w:ascii="Arial" w:hAnsi="Arial" w:cs="Arial"/>
        </w:rPr>
      </w:pPr>
    </w:p>
    <w:p w14:paraId="32CA8FFA" w14:textId="0A8477F9" w:rsidR="0021309C" w:rsidRDefault="0021309C" w:rsidP="0021309C">
      <w:pPr>
        <w:rPr>
          <w:rFonts w:ascii="Arial" w:hAnsi="Arial" w:cs="Arial"/>
          <w:lang w:eastAsia="en-US"/>
        </w:rPr>
      </w:pPr>
      <w:r>
        <w:rPr>
          <w:rFonts w:ascii="Arial" w:hAnsi="Arial" w:cs="Arial"/>
          <w:lang w:eastAsia="en-US"/>
        </w:rPr>
        <w:t xml:space="preserve">At the Inspire Justice Awards Ceremony 2024 Humbercare Circles of Support &amp; Accountability where the WINNERS in the Voluntary Contribution to Community Safety and Justice category.  This award is a testament to the hard work and dedication of </w:t>
      </w:r>
      <w:proofErr w:type="spellStart"/>
      <w:r>
        <w:rPr>
          <w:rFonts w:ascii="Arial" w:hAnsi="Arial" w:cs="Arial"/>
          <w:lang w:eastAsia="en-US"/>
        </w:rPr>
        <w:t>Humbercare's</w:t>
      </w:r>
      <w:proofErr w:type="spellEnd"/>
      <w:r>
        <w:rPr>
          <w:rFonts w:ascii="Arial" w:hAnsi="Arial" w:cs="Arial"/>
          <w:lang w:eastAsia="en-US"/>
        </w:rPr>
        <w:t xml:space="preserve"> Circles of Support &amp; Accountability staff and volunteers.</w:t>
      </w:r>
    </w:p>
    <w:p w14:paraId="16FB374B" w14:textId="77777777" w:rsidR="0021309C" w:rsidRDefault="0021309C" w:rsidP="0021309C">
      <w:pPr>
        <w:rPr>
          <w:rFonts w:ascii="Arial" w:hAnsi="Arial" w:cs="Arial"/>
          <w:lang w:eastAsia="en-US"/>
        </w:rPr>
      </w:pPr>
    </w:p>
    <w:p w14:paraId="44EDA3D3" w14:textId="3E84F5B0" w:rsidR="00D03D7E" w:rsidRDefault="0021309C" w:rsidP="0021309C">
      <w:pPr>
        <w:jc w:val="both"/>
        <w:rPr>
          <w:rFonts w:ascii="Arial" w:hAnsi="Arial" w:cs="Arial"/>
          <w:lang w:eastAsia="en-US"/>
        </w:rPr>
      </w:pPr>
      <w:r>
        <w:rPr>
          <w:rFonts w:ascii="Arial" w:hAnsi="Arial" w:cs="Arial"/>
          <w:lang w:eastAsia="en-US"/>
        </w:rPr>
        <w:t xml:space="preserve">In partnership with Circles UK and the Ministry of Justice, </w:t>
      </w:r>
      <w:proofErr w:type="spellStart"/>
      <w:r>
        <w:rPr>
          <w:rFonts w:ascii="Arial" w:hAnsi="Arial" w:cs="Arial"/>
          <w:lang w:eastAsia="en-US"/>
        </w:rPr>
        <w:t>Humbercare's</w:t>
      </w:r>
      <w:proofErr w:type="spellEnd"/>
      <w:r>
        <w:rPr>
          <w:rFonts w:ascii="Arial" w:hAnsi="Arial" w:cs="Arial"/>
          <w:lang w:eastAsia="en-US"/>
        </w:rPr>
        <w:t xml:space="preserve"> Circles of Support &amp; Accountability project has supported individuals in changing their behaviour, helping to ensure a safer future for our local communities across Yorkshire and the Humber. The invaluable contribution of volunteers, who work closely with police, probation, and community safety teams, has played a key role in achieving this award.</w:t>
      </w:r>
    </w:p>
    <w:p w14:paraId="0DD238AF" w14:textId="77777777" w:rsidR="0021309C" w:rsidRPr="00DB1A43" w:rsidRDefault="0021309C" w:rsidP="0021309C">
      <w:pPr>
        <w:jc w:val="both"/>
        <w:rPr>
          <w:rFonts w:ascii="Arial" w:hAnsi="Arial" w:cs="Arial"/>
        </w:rPr>
      </w:pPr>
    </w:p>
    <w:p w14:paraId="6BB2B64F" w14:textId="77777777" w:rsidR="00D03D7E" w:rsidRPr="00DB1A43" w:rsidRDefault="00D03D7E" w:rsidP="00DB1A43">
      <w:pPr>
        <w:jc w:val="both"/>
        <w:rPr>
          <w:rFonts w:ascii="Arial" w:hAnsi="Arial" w:cs="Arial"/>
          <w:b/>
          <w:bCs/>
          <w:color w:val="7030A0"/>
        </w:rPr>
      </w:pPr>
      <w:r w:rsidRPr="00DB1A43">
        <w:rPr>
          <w:rFonts w:ascii="Arial" w:hAnsi="Arial" w:cs="Arial"/>
          <w:b/>
          <w:bCs/>
          <w:color w:val="7030A0"/>
        </w:rPr>
        <w:t>Mike Mercer</w:t>
      </w:r>
    </w:p>
    <w:p w14:paraId="4208DAAD" w14:textId="77777777" w:rsidR="00D03D7E" w:rsidRPr="00DB1A43" w:rsidRDefault="00D03D7E" w:rsidP="00DB1A43">
      <w:pPr>
        <w:jc w:val="both"/>
        <w:rPr>
          <w:rFonts w:ascii="Arial" w:hAnsi="Arial" w:cs="Arial"/>
          <w:b/>
          <w:bCs/>
          <w:color w:val="7030A0"/>
        </w:rPr>
      </w:pPr>
      <w:r w:rsidRPr="00DB1A43">
        <w:rPr>
          <w:rFonts w:ascii="Arial" w:hAnsi="Arial" w:cs="Arial"/>
          <w:b/>
          <w:bCs/>
          <w:color w:val="7030A0"/>
        </w:rPr>
        <w:t>Deputy Chief Executive Officer</w:t>
      </w:r>
    </w:p>
    <w:p w14:paraId="44435E82" w14:textId="5230637D" w:rsidR="00D03D7E" w:rsidRDefault="00D03D7E">
      <w:pPr>
        <w:rPr>
          <w:rFonts w:ascii="Arial" w:hAnsi="Arial" w:cs="Times"/>
          <w:color w:val="007DC3"/>
          <w:sz w:val="38"/>
        </w:rPr>
      </w:pPr>
      <w:r>
        <w:rPr>
          <w:rFonts w:ascii="Arial" w:hAnsi="Arial" w:cs="Times"/>
          <w:color w:val="007DC3"/>
          <w:sz w:val="38"/>
        </w:rPr>
        <w:br w:type="page"/>
      </w:r>
    </w:p>
    <w:p w14:paraId="477F4127" w14:textId="6EAED2D8" w:rsidR="00DB1A43" w:rsidRPr="00FE106B" w:rsidRDefault="00DB1A43" w:rsidP="00DB1A43">
      <w:pPr>
        <w:pStyle w:val="Heading1"/>
        <w:jc w:val="left"/>
        <w:rPr>
          <w:sz w:val="44"/>
          <w:szCs w:val="44"/>
        </w:rPr>
      </w:pPr>
      <w:r>
        <w:rPr>
          <w:sz w:val="44"/>
          <w:szCs w:val="44"/>
        </w:rPr>
        <w:lastRenderedPageBreak/>
        <w:t>Voice of the Victim</w:t>
      </w:r>
    </w:p>
    <w:p w14:paraId="77F3511A" w14:textId="77777777" w:rsidR="00DB1A43" w:rsidRPr="007C7106" w:rsidRDefault="00DB1A43" w:rsidP="00DB1A43">
      <w:pPr>
        <w:pStyle w:val="Default"/>
        <w:pBdr>
          <w:bottom w:val="single" w:sz="4" w:space="1" w:color="007BC3"/>
        </w:pBdr>
        <w:rPr>
          <w:rFonts w:ascii="Arial" w:hAnsi="Arial" w:cs="Arial"/>
          <w:color w:val="FFFFFF"/>
          <w:sz w:val="16"/>
          <w:szCs w:val="16"/>
        </w:rPr>
      </w:pPr>
    </w:p>
    <w:p w14:paraId="4C7B4DC7" w14:textId="77777777" w:rsidR="00DB1A43" w:rsidRPr="000E0B4B" w:rsidRDefault="00DB1A43" w:rsidP="00DB1A43">
      <w:pPr>
        <w:pStyle w:val="Heading1"/>
        <w:jc w:val="left"/>
        <w:rPr>
          <w:sz w:val="44"/>
        </w:rPr>
      </w:pPr>
    </w:p>
    <w:p w14:paraId="61F67304" w14:textId="77777777" w:rsidR="000F3974" w:rsidRPr="00DB1A43" w:rsidRDefault="000F3974" w:rsidP="000F3974">
      <w:pPr>
        <w:jc w:val="both"/>
        <w:rPr>
          <w:rFonts w:ascii="Arial" w:hAnsi="Arial" w:cs="Arial"/>
        </w:rPr>
      </w:pPr>
      <w:r w:rsidRPr="00DB1A43">
        <w:rPr>
          <w:rFonts w:ascii="Arial" w:hAnsi="Arial" w:cs="Arial"/>
        </w:rPr>
        <w:t>The Victim Contact Scheme (VCS) provided by the Probation Service has extended the service that we offer to include the Victim Notification Scheme (VNS) which enables us to provide information to victims of domestic abuse, stalking and harassment who would have previously been ineligible due to the offence for which the individual was convicted, or the length of sentence given.  The VNS was implemented across Yorkshire and the Humber in February this year and covers 12 offences which also includes breaches of Orders put in place to protect victims (including Breach of Restraining Order, Breach of Non-Molestation Order, Breach of Stalking Order, Breach of conditions of injunction against harassment).  A victim is eligible for VNS if the individual received a sentence of imprisonment. This can be for any duration, including sentences under 12 months.  There are 3 offences where victims would receive the statutory VCS service rather than VNS should the individual receive over 12 months imprisonment namely, putting people in fear of violence (Section 4 of Protection from Harassment Act 1997), stalking involving serious alarm and distress (Section 4A of Protection from Harassment Act 1997) and controlling or coercive behaviour in an intimate or family relationship (Section 76 of Serious Crime Act 2015).</w:t>
      </w:r>
    </w:p>
    <w:p w14:paraId="46A742C2" w14:textId="77777777" w:rsidR="000F3974" w:rsidRPr="00DB1A43" w:rsidRDefault="000F3974" w:rsidP="000F3974">
      <w:pPr>
        <w:jc w:val="both"/>
        <w:rPr>
          <w:rFonts w:ascii="Arial" w:hAnsi="Arial" w:cs="Arial"/>
        </w:rPr>
      </w:pPr>
    </w:p>
    <w:p w14:paraId="19B8F24F" w14:textId="77777777" w:rsidR="000F3974" w:rsidRPr="00DB1A43" w:rsidRDefault="000F3974" w:rsidP="000F3974">
      <w:pPr>
        <w:jc w:val="both"/>
        <w:rPr>
          <w:rFonts w:ascii="Arial" w:hAnsi="Arial" w:cs="Arial"/>
        </w:rPr>
      </w:pPr>
      <w:r w:rsidRPr="00DB1A43">
        <w:rPr>
          <w:rFonts w:ascii="Arial" w:hAnsi="Arial" w:cs="Arial"/>
        </w:rPr>
        <w:t>To enable the Victim Liaison Units (VLUs) to deliver this critically important work the VLU teams covering Yorkshire and the Humber have expanded and restructured.  There are 3 VLU teams that manage cases from across the region.  Attendance and contribution at MAPPA for both VCS and VNS cases is a vital aspect of the work of Victim Liaison Officers (VLOs).  VLOs represent the victims they work with at MAPPA meetings at all levels.  They will discuss with them information to be shared with the MAPPA panel on their behalf and feedback to the victim any relevant information that the MAPPA panel has authorised to be shared.  The VLO plays a key role in sharing information to assist in victim safety-planning and discussion surrounding licence conditions to protect the victim.</w:t>
      </w:r>
    </w:p>
    <w:p w14:paraId="67346E67" w14:textId="77777777" w:rsidR="000F3974" w:rsidRPr="00DB1A43" w:rsidRDefault="000F3974" w:rsidP="000F3974">
      <w:pPr>
        <w:jc w:val="both"/>
        <w:rPr>
          <w:rFonts w:ascii="Arial" w:hAnsi="Arial" w:cs="Arial"/>
        </w:rPr>
      </w:pPr>
    </w:p>
    <w:p w14:paraId="617C5DFA" w14:textId="77777777" w:rsidR="000F3974" w:rsidRPr="00DB1A43" w:rsidRDefault="000F3974" w:rsidP="000F3974">
      <w:pPr>
        <w:jc w:val="both"/>
        <w:rPr>
          <w:rFonts w:ascii="Arial" w:hAnsi="Arial" w:cs="Arial"/>
        </w:rPr>
      </w:pPr>
      <w:r w:rsidRPr="00DB1A43">
        <w:rPr>
          <w:rFonts w:ascii="Arial" w:hAnsi="Arial" w:cs="Arial"/>
        </w:rPr>
        <w:t>In recent months VLUs have been completing additional attempts at contact with victims under a new scheme, Enhanced Victim Contact (EVC).  These attempts have been for those victims who are eligible for VCS but have previously declined the service or where we have been unable to establish contact.  In the initial phase of EVC we have screened over 500 cases and made a further attempt at contact in over 300 cases.  The completion of phase two is currently on hold due to the current pressures and demands due to the wider changes in HMPPS with the introduction of SDS40 and Probation Reset.  The planned commencement of future EVC work will be in 2025.</w:t>
      </w:r>
    </w:p>
    <w:p w14:paraId="7B2E239F" w14:textId="77777777" w:rsidR="000F3974" w:rsidRPr="00DB1A43" w:rsidRDefault="000F3974" w:rsidP="000F3974">
      <w:pPr>
        <w:jc w:val="both"/>
        <w:rPr>
          <w:rFonts w:ascii="Arial" w:hAnsi="Arial" w:cs="Arial"/>
        </w:rPr>
      </w:pPr>
    </w:p>
    <w:p w14:paraId="341988DE" w14:textId="77777777" w:rsidR="000F3974" w:rsidRPr="00DB1A43" w:rsidRDefault="000F3974" w:rsidP="000F3974">
      <w:pPr>
        <w:jc w:val="both"/>
        <w:rPr>
          <w:rFonts w:ascii="Arial" w:hAnsi="Arial" w:cs="Arial"/>
          <w:b/>
          <w:bCs/>
          <w:color w:val="7030A0"/>
        </w:rPr>
      </w:pPr>
      <w:r w:rsidRPr="00DB1A43">
        <w:rPr>
          <w:rFonts w:ascii="Arial" w:hAnsi="Arial" w:cs="Arial"/>
          <w:b/>
          <w:bCs/>
          <w:color w:val="7030A0"/>
        </w:rPr>
        <w:t>Helen Brennan</w:t>
      </w:r>
    </w:p>
    <w:p w14:paraId="52A47B19" w14:textId="77777777" w:rsidR="000F3974" w:rsidRPr="00DB1A43" w:rsidRDefault="000F3974" w:rsidP="000F3974">
      <w:pPr>
        <w:jc w:val="both"/>
        <w:rPr>
          <w:rFonts w:ascii="Arial" w:hAnsi="Arial" w:cs="Arial"/>
          <w:b/>
          <w:bCs/>
          <w:color w:val="7030A0"/>
        </w:rPr>
      </w:pPr>
      <w:r w:rsidRPr="00DB1A43">
        <w:rPr>
          <w:rFonts w:ascii="Arial" w:hAnsi="Arial" w:cs="Arial"/>
          <w:b/>
          <w:bCs/>
          <w:color w:val="7030A0"/>
        </w:rPr>
        <w:t>Senior Probation Officer</w:t>
      </w:r>
    </w:p>
    <w:p w14:paraId="0B134EBE" w14:textId="77777777" w:rsidR="000F3974" w:rsidRPr="00DB1A43" w:rsidRDefault="000F3974" w:rsidP="000F3974">
      <w:pPr>
        <w:jc w:val="both"/>
        <w:rPr>
          <w:rFonts w:ascii="Arial" w:hAnsi="Arial" w:cs="Arial"/>
          <w:b/>
          <w:bCs/>
          <w:color w:val="7030A0"/>
        </w:rPr>
      </w:pPr>
      <w:r w:rsidRPr="00DB1A43">
        <w:rPr>
          <w:rFonts w:ascii="Arial" w:hAnsi="Arial" w:cs="Arial"/>
          <w:b/>
          <w:bCs/>
          <w:color w:val="7030A0"/>
        </w:rPr>
        <w:t>Victim Contact Scheme</w:t>
      </w:r>
    </w:p>
    <w:p w14:paraId="5BAE88F2" w14:textId="77777777" w:rsidR="000F3974" w:rsidRDefault="000F3974">
      <w:pPr>
        <w:rPr>
          <w:rFonts w:ascii="Arial" w:hAnsi="Arial" w:cs="Times"/>
          <w:color w:val="007DC3"/>
          <w:sz w:val="38"/>
        </w:rPr>
      </w:pPr>
      <w:r>
        <w:rPr>
          <w:rFonts w:ascii="Arial" w:hAnsi="Arial" w:cs="Times"/>
          <w:color w:val="007DC3"/>
          <w:sz w:val="38"/>
        </w:rPr>
        <w:br w:type="page"/>
      </w:r>
    </w:p>
    <w:p w14:paraId="14F5716A" w14:textId="779891E6" w:rsidR="00DB1A43" w:rsidRPr="00FE106B" w:rsidRDefault="00DB1A43" w:rsidP="00DB1A43">
      <w:pPr>
        <w:pStyle w:val="Heading1"/>
        <w:jc w:val="left"/>
        <w:rPr>
          <w:sz w:val="44"/>
          <w:szCs w:val="44"/>
        </w:rPr>
      </w:pPr>
      <w:r>
        <w:rPr>
          <w:sz w:val="44"/>
          <w:szCs w:val="44"/>
        </w:rPr>
        <w:lastRenderedPageBreak/>
        <w:t>Approved Premises</w:t>
      </w:r>
    </w:p>
    <w:p w14:paraId="270CBF02" w14:textId="77777777" w:rsidR="00DB1A43" w:rsidRPr="007C7106" w:rsidRDefault="00DB1A43" w:rsidP="00DB1A43">
      <w:pPr>
        <w:pStyle w:val="Default"/>
        <w:pBdr>
          <w:bottom w:val="single" w:sz="4" w:space="1" w:color="007BC3"/>
        </w:pBdr>
        <w:rPr>
          <w:rFonts w:ascii="Arial" w:hAnsi="Arial" w:cs="Arial"/>
          <w:color w:val="FFFFFF"/>
          <w:sz w:val="16"/>
          <w:szCs w:val="16"/>
        </w:rPr>
      </w:pPr>
    </w:p>
    <w:p w14:paraId="2F087EDA" w14:textId="77777777" w:rsidR="00DB1A43" w:rsidRPr="000E0B4B" w:rsidRDefault="00DB1A43" w:rsidP="00DB1A43">
      <w:pPr>
        <w:pStyle w:val="Heading1"/>
        <w:jc w:val="left"/>
        <w:rPr>
          <w:sz w:val="44"/>
        </w:rPr>
      </w:pPr>
    </w:p>
    <w:p w14:paraId="2450CFFE" w14:textId="77777777" w:rsidR="000F3974" w:rsidRPr="00DB1A43" w:rsidRDefault="000F3974" w:rsidP="000F3974">
      <w:pPr>
        <w:pStyle w:val="Default"/>
        <w:spacing w:line="241" w:lineRule="atLeast"/>
        <w:jc w:val="both"/>
        <w:rPr>
          <w:rStyle w:val="A6"/>
          <w:rFonts w:ascii="Arial" w:hAnsi="Arial" w:cs="Arial"/>
          <w:b w:val="0"/>
          <w:bCs w:val="0"/>
          <w:color w:val="auto"/>
        </w:rPr>
      </w:pPr>
      <w:r w:rsidRPr="00DB1A43">
        <w:rPr>
          <w:rStyle w:val="A6"/>
          <w:rFonts w:ascii="Arial" w:hAnsi="Arial" w:cs="Arial"/>
          <w:b w:val="0"/>
          <w:bCs w:val="0"/>
          <w:color w:val="auto"/>
        </w:rPr>
        <w:t xml:space="preserve">Scunthorpe Approved Premises provides enhanced supervision for 20 residents and Hull Approved Premises for 18 residents assessed as high or very high risk of causing serious harm. A significant number of these residents are MAPPA eligible therefore both Approved Premises play a key role in Multi Agency Public Protection Arrangements. We contribute to risk management plans, working closely with partnership agencies including the Police, Local Authorities, Health Services and non- statutory organisations including substance misuse and accommodation providers. We use a range of controls to support public protection including room searches and drug and alcohol testing. All residents abide by the standard curfew of 23:00 to 06:00 as well as bespoke additional curfews, reporting times and additional licence conditions. This has included the increased use of Electronic and Alcohol monitoring tags to assist in identifying risk and supporting rehabilitation. </w:t>
      </w:r>
    </w:p>
    <w:p w14:paraId="4B480728" w14:textId="77777777" w:rsidR="000F3974" w:rsidRPr="00DB1A43" w:rsidRDefault="000F3974" w:rsidP="000F3974">
      <w:pPr>
        <w:pStyle w:val="Default"/>
        <w:spacing w:line="241" w:lineRule="atLeast"/>
        <w:jc w:val="both"/>
        <w:rPr>
          <w:rFonts w:ascii="Arial" w:hAnsi="Arial" w:cs="Arial"/>
        </w:rPr>
      </w:pPr>
    </w:p>
    <w:p w14:paraId="2547791A" w14:textId="77777777" w:rsidR="000F3974" w:rsidRPr="00DB1A43" w:rsidRDefault="000F3974" w:rsidP="000F3974">
      <w:pPr>
        <w:pStyle w:val="Pa2"/>
        <w:jc w:val="both"/>
        <w:rPr>
          <w:rStyle w:val="A4"/>
          <w:rFonts w:ascii="Arial" w:hAnsi="Arial" w:cs="Arial"/>
        </w:rPr>
      </w:pPr>
      <w:r w:rsidRPr="00DB1A43">
        <w:rPr>
          <w:rStyle w:val="A4"/>
          <w:rFonts w:ascii="Arial" w:hAnsi="Arial" w:cs="Arial"/>
        </w:rPr>
        <w:t xml:space="preserve">Residents are seen on a daily basis and staff are involved in the resident’s life to a very high degree: giving advice, offering support, exercising control and supervision, and liaising with the rest of the service and a wide range of agencies. This intense level of contact is what enables staff to be aware of residents’ actions and changes in their behaviour as well as monitoring and supporting their well-being. Approved Premises staff contact prospective residents and their Probation Practitioners prior to release to plan for resettlement and regular meetings with the resident, Probation Practitioner and key professionals are ongoing during their residency. Staff provide a range of Rehabilitative Activities one to one or in groups to promote independent living skills, address substance misuse, improve health outcomes, target criminogenic needs and build on their strengths. </w:t>
      </w:r>
    </w:p>
    <w:p w14:paraId="41FD9FAE" w14:textId="77777777" w:rsidR="000F3974" w:rsidRPr="00DB1A43" w:rsidRDefault="000F3974" w:rsidP="000F3974">
      <w:pPr>
        <w:pStyle w:val="Default"/>
        <w:rPr>
          <w:rFonts w:ascii="Arial" w:hAnsi="Arial" w:cs="Arial"/>
        </w:rPr>
      </w:pPr>
    </w:p>
    <w:p w14:paraId="39E3A9C2" w14:textId="77777777" w:rsidR="000F3974" w:rsidRPr="00DB1A43" w:rsidRDefault="000F3974" w:rsidP="000F3974">
      <w:pPr>
        <w:pStyle w:val="Pa2"/>
        <w:jc w:val="both"/>
        <w:rPr>
          <w:rStyle w:val="A4"/>
          <w:rFonts w:ascii="Arial" w:hAnsi="Arial" w:cs="Arial"/>
        </w:rPr>
      </w:pPr>
      <w:r w:rsidRPr="00DB1A43">
        <w:rPr>
          <w:rStyle w:val="A4"/>
          <w:rFonts w:ascii="Arial" w:hAnsi="Arial" w:cs="Arial"/>
        </w:rPr>
        <w:t xml:space="preserve">Approved Premises work with some of the most complex and challenging cases. We therefore have the support of the Yorkshire &amp; Humberside Personality Disorder Partnership who assist with one to one and joint consultations and formulations to help us think about and work with the residents in a psychologically informed manner. </w:t>
      </w:r>
    </w:p>
    <w:p w14:paraId="6DF43F41" w14:textId="77777777" w:rsidR="000F3974" w:rsidRPr="00DB1A43" w:rsidRDefault="000F3974" w:rsidP="000F3974">
      <w:pPr>
        <w:pStyle w:val="Default"/>
        <w:rPr>
          <w:rFonts w:ascii="Arial" w:hAnsi="Arial" w:cs="Arial"/>
        </w:rPr>
      </w:pPr>
    </w:p>
    <w:p w14:paraId="4E2BA144" w14:textId="77777777" w:rsidR="000F3974" w:rsidRPr="00DB1A43" w:rsidRDefault="000F3974" w:rsidP="000F3974">
      <w:pPr>
        <w:pStyle w:val="Pa2"/>
        <w:jc w:val="both"/>
        <w:rPr>
          <w:rStyle w:val="A4"/>
          <w:rFonts w:ascii="Arial" w:hAnsi="Arial" w:cs="Arial"/>
        </w:rPr>
      </w:pPr>
      <w:r w:rsidRPr="00DB1A43">
        <w:rPr>
          <w:rStyle w:val="A4"/>
          <w:rFonts w:ascii="Arial" w:hAnsi="Arial" w:cs="Arial"/>
        </w:rPr>
        <w:t xml:space="preserve">All Approved Premises hold or are working towards the Enabling Environment Award through the Royal College of Psychiatrists. Scunthorpe Approved Premises holds the Award and Hull Approved Premises is currently undertaking the assessment process.  This award recognises our focus on creating a positive and effective social environment, where healthy relationships are seen as the key to successful rehabilitation. This we believe very much supports the Approved Premises key role in contributing to rehabilitation and public protection involving MAPPA eligible cases. </w:t>
      </w:r>
    </w:p>
    <w:p w14:paraId="7AD682E5" w14:textId="77777777" w:rsidR="000F3974" w:rsidRPr="00DB1A43" w:rsidRDefault="000F3974" w:rsidP="000F3974">
      <w:pPr>
        <w:pStyle w:val="Pa2"/>
        <w:jc w:val="both"/>
        <w:rPr>
          <w:rStyle w:val="A4"/>
          <w:rFonts w:ascii="Arial" w:hAnsi="Arial" w:cs="Arial"/>
        </w:rPr>
      </w:pPr>
    </w:p>
    <w:p w14:paraId="12687930" w14:textId="77777777" w:rsidR="000F3974" w:rsidRPr="00DB1A43" w:rsidRDefault="000F3974" w:rsidP="000F3974">
      <w:pPr>
        <w:pStyle w:val="Pa2"/>
        <w:jc w:val="both"/>
        <w:rPr>
          <w:rStyle w:val="A4"/>
          <w:rFonts w:ascii="Arial" w:hAnsi="Arial" w:cs="Arial"/>
          <w:b/>
          <w:bCs/>
          <w:color w:val="7030A0"/>
        </w:rPr>
      </w:pPr>
      <w:r w:rsidRPr="00DB1A43">
        <w:rPr>
          <w:rStyle w:val="A4"/>
          <w:rFonts w:ascii="Arial" w:hAnsi="Arial" w:cs="Arial"/>
          <w:b/>
          <w:bCs/>
          <w:color w:val="7030A0"/>
        </w:rPr>
        <w:t xml:space="preserve">Lynne Birkett </w:t>
      </w:r>
    </w:p>
    <w:p w14:paraId="4CFDF2CA" w14:textId="77777777" w:rsidR="000F3974" w:rsidRPr="00DB1A43" w:rsidRDefault="000F3974" w:rsidP="000F3974">
      <w:pPr>
        <w:pStyle w:val="Pa2"/>
        <w:jc w:val="both"/>
        <w:rPr>
          <w:rFonts w:ascii="Arial" w:hAnsi="Arial" w:cs="Arial"/>
          <w:b/>
          <w:bCs/>
          <w:color w:val="7030A0"/>
        </w:rPr>
      </w:pPr>
      <w:r w:rsidRPr="00DB1A43">
        <w:rPr>
          <w:rFonts w:ascii="Arial" w:hAnsi="Arial" w:cs="Arial"/>
          <w:b/>
          <w:bCs/>
          <w:color w:val="7030A0"/>
        </w:rPr>
        <w:t>Approved Premises Manager (Scunthorpe)</w:t>
      </w:r>
    </w:p>
    <w:p w14:paraId="45580CBE" w14:textId="77777777" w:rsidR="000F3974" w:rsidRPr="00DB1A43" w:rsidRDefault="000F3974" w:rsidP="000F3974">
      <w:pPr>
        <w:pStyle w:val="Pa2"/>
        <w:jc w:val="both"/>
        <w:rPr>
          <w:rFonts w:ascii="Arial" w:hAnsi="Arial" w:cs="Arial"/>
          <w:b/>
          <w:bCs/>
          <w:color w:val="7030A0"/>
        </w:rPr>
      </w:pPr>
    </w:p>
    <w:p w14:paraId="5DEDBB4D" w14:textId="77777777" w:rsidR="000F3974" w:rsidRPr="00DB1A43" w:rsidRDefault="000F3974" w:rsidP="000F3974">
      <w:pPr>
        <w:pStyle w:val="Pa2"/>
        <w:jc w:val="both"/>
        <w:rPr>
          <w:rFonts w:ascii="Arial" w:hAnsi="Arial" w:cs="Arial"/>
          <w:b/>
          <w:bCs/>
          <w:color w:val="7030A0"/>
        </w:rPr>
      </w:pPr>
      <w:r w:rsidRPr="00DB1A43">
        <w:rPr>
          <w:rFonts w:ascii="Arial" w:hAnsi="Arial" w:cs="Arial"/>
          <w:b/>
          <w:bCs/>
          <w:color w:val="7030A0"/>
        </w:rPr>
        <w:t>Neil Catterson</w:t>
      </w:r>
    </w:p>
    <w:p w14:paraId="0437507E" w14:textId="77777777" w:rsidR="000F3974" w:rsidRPr="00DB1A43" w:rsidRDefault="000F3974" w:rsidP="000F3974">
      <w:pPr>
        <w:pStyle w:val="Pa2"/>
        <w:jc w:val="both"/>
        <w:rPr>
          <w:rFonts w:ascii="Arial" w:hAnsi="Arial" w:cs="Arial"/>
          <w:b/>
          <w:bCs/>
          <w:color w:val="7030A0"/>
        </w:rPr>
      </w:pPr>
      <w:r w:rsidRPr="00DB1A43">
        <w:rPr>
          <w:rFonts w:ascii="Arial" w:hAnsi="Arial" w:cs="Arial"/>
          <w:b/>
          <w:bCs/>
          <w:color w:val="7030A0"/>
        </w:rPr>
        <w:t>Approved Premises Manager (Hull)</w:t>
      </w:r>
    </w:p>
    <w:p w14:paraId="5917AB3E" w14:textId="77777777" w:rsidR="000F3974" w:rsidRPr="00BD273C" w:rsidRDefault="000F3974" w:rsidP="000F3974">
      <w:pPr>
        <w:pStyle w:val="Pa2"/>
        <w:jc w:val="both"/>
        <w:rPr>
          <w:rFonts w:ascii="Arial" w:hAnsi="Arial" w:cs="Arial"/>
        </w:rPr>
      </w:pPr>
    </w:p>
    <w:p w14:paraId="1B1C90EF" w14:textId="77777777" w:rsidR="003A136F" w:rsidRDefault="003A136F">
      <w:pPr>
        <w:rPr>
          <w:rFonts w:ascii="Arial" w:hAnsi="Arial" w:cs="Times"/>
          <w:color w:val="007DC3"/>
          <w:sz w:val="38"/>
        </w:rPr>
        <w:sectPr w:rsidR="003A136F" w:rsidSect="00DB1A43">
          <w:pgSz w:w="11905" w:h="16837" w:code="9"/>
          <w:pgMar w:top="720" w:right="720" w:bottom="720" w:left="720" w:header="720" w:footer="567" w:gutter="0"/>
          <w:cols w:space="720"/>
          <w:noEndnote/>
        </w:sectPr>
      </w:pPr>
    </w:p>
    <w:p w14:paraId="31C46775" w14:textId="53BA5891" w:rsidR="003A136F" w:rsidRPr="00FE106B" w:rsidRDefault="003A136F" w:rsidP="003A136F">
      <w:pPr>
        <w:pStyle w:val="Heading1"/>
        <w:jc w:val="left"/>
        <w:rPr>
          <w:sz w:val="44"/>
          <w:szCs w:val="44"/>
        </w:rPr>
      </w:pPr>
      <w:r>
        <w:rPr>
          <w:sz w:val="44"/>
          <w:szCs w:val="44"/>
        </w:rPr>
        <w:lastRenderedPageBreak/>
        <w:t>Indeterminate Sentence for Public Protection (IPP)</w:t>
      </w:r>
    </w:p>
    <w:p w14:paraId="56C1B417" w14:textId="77777777" w:rsidR="003A136F" w:rsidRPr="007C7106" w:rsidRDefault="003A136F" w:rsidP="003A136F">
      <w:pPr>
        <w:pStyle w:val="Default"/>
        <w:pBdr>
          <w:bottom w:val="single" w:sz="4" w:space="1" w:color="007BC3"/>
        </w:pBdr>
        <w:rPr>
          <w:rFonts w:ascii="Arial" w:hAnsi="Arial" w:cs="Arial"/>
          <w:color w:val="FFFFFF"/>
          <w:sz w:val="16"/>
          <w:szCs w:val="16"/>
        </w:rPr>
      </w:pPr>
    </w:p>
    <w:p w14:paraId="09B019CB" w14:textId="77777777" w:rsidR="003A136F" w:rsidRDefault="003A136F" w:rsidP="003A136F">
      <w:pPr>
        <w:pStyle w:val="Heading1"/>
        <w:jc w:val="left"/>
        <w:rPr>
          <w:sz w:val="44"/>
        </w:rPr>
        <w:sectPr w:rsidR="003A136F" w:rsidSect="00DB1A43">
          <w:pgSz w:w="11905" w:h="16837" w:code="9"/>
          <w:pgMar w:top="720" w:right="720" w:bottom="720" w:left="720" w:header="720" w:footer="567" w:gutter="0"/>
          <w:cols w:space="720"/>
          <w:noEndnote/>
        </w:sectPr>
      </w:pPr>
    </w:p>
    <w:p w14:paraId="6026C639" w14:textId="008BAE73" w:rsidR="003A136F" w:rsidRPr="003A136F" w:rsidRDefault="003A136F" w:rsidP="003A136F">
      <w:pPr>
        <w:pStyle w:val="Heading1"/>
        <w:jc w:val="left"/>
        <w:rPr>
          <w:sz w:val="20"/>
          <w:szCs w:val="20"/>
        </w:rPr>
      </w:pPr>
    </w:p>
    <w:p w14:paraId="7E31B126" w14:textId="3FF93EA2" w:rsidR="00B4535D" w:rsidRDefault="00B4535D" w:rsidP="003A136F">
      <w:pPr>
        <w:jc w:val="both"/>
        <w:rPr>
          <w:rFonts w:ascii="Arial" w:hAnsi="Arial" w:cs="Arial"/>
        </w:rPr>
      </w:pPr>
      <w:r w:rsidRPr="00932312">
        <w:rPr>
          <w:rFonts w:ascii="Arial" w:hAnsi="Arial" w:cs="Arial"/>
        </w:rPr>
        <w:t>A briefing by the Prison Reform Trust dated 30</w:t>
      </w:r>
      <w:r w:rsidRPr="00932312">
        <w:rPr>
          <w:rFonts w:ascii="Arial" w:hAnsi="Arial" w:cs="Arial"/>
          <w:vertAlign w:val="superscript"/>
        </w:rPr>
        <w:t>th</w:t>
      </w:r>
      <w:r w:rsidRPr="00932312">
        <w:rPr>
          <w:rFonts w:ascii="Arial" w:hAnsi="Arial" w:cs="Arial"/>
        </w:rPr>
        <w:t xml:space="preserve"> May 2016 titled “Tackling the Legacy of the IPP” argued that when the IPP sentence was introduced in 2005, it could be imposed on people who had committed an offence that would have previously attracted a relatively short determinate sentence. As a result, far more IPP sentences were passed by the courts than had been predicted, placing increased pressure on the prison service and Parole Board.</w:t>
      </w:r>
    </w:p>
    <w:p w14:paraId="57E4AFC1" w14:textId="77777777" w:rsidR="003A136F" w:rsidRPr="00932312" w:rsidRDefault="003A136F" w:rsidP="003A136F">
      <w:pPr>
        <w:jc w:val="both"/>
        <w:rPr>
          <w:rFonts w:ascii="Arial" w:hAnsi="Arial" w:cs="Arial"/>
        </w:rPr>
      </w:pPr>
    </w:p>
    <w:p w14:paraId="53660AC5" w14:textId="7B377652" w:rsidR="00B4535D" w:rsidRDefault="00B4535D" w:rsidP="003A136F">
      <w:pPr>
        <w:jc w:val="both"/>
        <w:rPr>
          <w:rFonts w:ascii="Arial" w:hAnsi="Arial" w:cs="Arial"/>
        </w:rPr>
      </w:pPr>
      <w:r w:rsidRPr="00932312">
        <w:rPr>
          <w:rFonts w:ascii="Arial" w:hAnsi="Arial" w:cs="Arial"/>
        </w:rPr>
        <w:t xml:space="preserve">In 2008 reforms were introduced to limit the scope of the IPP, but they continued to be passed by the courts at a significant rate. </w:t>
      </w:r>
    </w:p>
    <w:p w14:paraId="19C3279F" w14:textId="77777777" w:rsidR="003A136F" w:rsidRPr="00932312" w:rsidRDefault="003A136F" w:rsidP="003A136F">
      <w:pPr>
        <w:jc w:val="both"/>
        <w:rPr>
          <w:rFonts w:ascii="Arial" w:hAnsi="Arial" w:cs="Arial"/>
        </w:rPr>
      </w:pPr>
    </w:p>
    <w:p w14:paraId="0CB80D19" w14:textId="77777777" w:rsidR="00B4535D" w:rsidRPr="00932312" w:rsidRDefault="00B4535D" w:rsidP="003A136F">
      <w:pPr>
        <w:jc w:val="both"/>
        <w:rPr>
          <w:rFonts w:ascii="Arial" w:hAnsi="Arial" w:cs="Arial"/>
        </w:rPr>
      </w:pPr>
      <w:r w:rsidRPr="00932312">
        <w:rPr>
          <w:rFonts w:ascii="Arial" w:hAnsi="Arial" w:cs="Arial"/>
        </w:rPr>
        <w:t>The briefing went on to say that following near universal criticism of the sentence from judges, Parole Board members, HM Prisons Inspectorate, the Prison Governors’ Association, staff and prisoners and families alike, the IPP was eventually abolished in 2012 by the Legal Aid, Sentencing and Punishment of Offenders Act. </w:t>
      </w:r>
    </w:p>
    <w:p w14:paraId="0BDB3048" w14:textId="77777777" w:rsidR="00B4535D" w:rsidRPr="00932312" w:rsidRDefault="00B4535D" w:rsidP="003A136F">
      <w:pPr>
        <w:jc w:val="both"/>
        <w:rPr>
          <w:rFonts w:ascii="Arial" w:hAnsi="Arial" w:cs="Arial"/>
        </w:rPr>
      </w:pPr>
    </w:p>
    <w:p w14:paraId="72D7F679" w14:textId="6ED3ADBD" w:rsidR="00B4535D" w:rsidRDefault="00B4535D" w:rsidP="003A136F">
      <w:pPr>
        <w:jc w:val="both"/>
        <w:rPr>
          <w:rFonts w:ascii="Arial" w:hAnsi="Arial" w:cs="Arial"/>
        </w:rPr>
      </w:pPr>
      <w:r w:rsidRPr="00932312">
        <w:rPr>
          <w:rFonts w:ascii="Arial" w:hAnsi="Arial" w:cs="Arial"/>
        </w:rPr>
        <w:t>The Probation service has worked closely with Offender Personality Disorder (OPD), psychology partners in continuing to “tackle the legacy of the IPP”. Work has been undertaken that highlights that within the IPP cohort of offenders over 80%, screen into the OPD pathway, have identified personality difficulties and have experienced childhood trauma. The majority have served way beyond the set tariff and could be described as “stuck” within the system. On release this cohort particularly struggles to reintegrate into communities and experience recall to custody often on more than one occasion. Under previous legislation a person sentenced to an IPP sentence must serve a minimum of five years on licence, in the community, without recall, before any request could be made for suspension of the supervision element of the licence. The licence would remain for a minimum of ten years, before any request could be made for revocation.</w:t>
      </w:r>
    </w:p>
    <w:p w14:paraId="49BD2797" w14:textId="77777777" w:rsidR="003A136F" w:rsidRPr="00932312" w:rsidRDefault="003A136F" w:rsidP="003A136F">
      <w:pPr>
        <w:jc w:val="both"/>
        <w:rPr>
          <w:rFonts w:ascii="Arial" w:hAnsi="Arial" w:cs="Arial"/>
        </w:rPr>
      </w:pPr>
    </w:p>
    <w:p w14:paraId="62176243" w14:textId="208203C8" w:rsidR="00B4535D" w:rsidRDefault="003A136F" w:rsidP="003A136F">
      <w:pPr>
        <w:spacing w:before="120"/>
        <w:jc w:val="both"/>
        <w:rPr>
          <w:rFonts w:ascii="Arial" w:hAnsi="Arial" w:cs="Arial"/>
        </w:rPr>
      </w:pPr>
      <w:r>
        <w:rPr>
          <w:rFonts w:ascii="Arial" w:hAnsi="Arial" w:cs="Arial"/>
        </w:rPr>
        <w:t>T</w:t>
      </w:r>
      <w:r w:rsidR="00B4535D" w:rsidRPr="00932312">
        <w:rPr>
          <w:rFonts w:ascii="Arial" w:hAnsi="Arial" w:cs="Arial"/>
        </w:rPr>
        <w:t>he Victims and Prisoners (VAP) Bill was given Royal Assent on 24</w:t>
      </w:r>
      <w:r w:rsidR="00B4535D" w:rsidRPr="00932312">
        <w:rPr>
          <w:rFonts w:ascii="Arial" w:hAnsi="Arial" w:cs="Arial"/>
          <w:vertAlign w:val="superscript"/>
        </w:rPr>
        <w:t>th</w:t>
      </w:r>
      <w:r w:rsidR="00B4535D" w:rsidRPr="00932312">
        <w:rPr>
          <w:rFonts w:ascii="Arial" w:hAnsi="Arial" w:cs="Arial"/>
        </w:rPr>
        <w:t xml:space="preserve"> May 2024, prior to the general election. It is for the new Government to implement the changes:</w:t>
      </w:r>
    </w:p>
    <w:p w14:paraId="61F9525D" w14:textId="77777777" w:rsidR="003A136F" w:rsidRPr="00932312" w:rsidRDefault="003A136F" w:rsidP="003A136F">
      <w:pPr>
        <w:jc w:val="both"/>
        <w:rPr>
          <w:rFonts w:ascii="Arial" w:hAnsi="Arial" w:cs="Arial"/>
        </w:rPr>
      </w:pPr>
    </w:p>
    <w:p w14:paraId="36218A2B" w14:textId="34D9B74B" w:rsidR="00B4535D" w:rsidRDefault="00B4535D" w:rsidP="003A136F">
      <w:pPr>
        <w:jc w:val="both"/>
        <w:rPr>
          <w:rFonts w:ascii="Arial" w:hAnsi="Arial" w:cs="Arial"/>
        </w:rPr>
      </w:pPr>
      <w:r w:rsidRPr="00932312">
        <w:rPr>
          <w:rFonts w:ascii="Arial" w:hAnsi="Arial" w:cs="Arial"/>
        </w:rPr>
        <w:t xml:space="preserve">Specifically, IPP offenders will become eligible to have their licence terminated 3 years after first release, and DPP (detention for Public Protection, used for young offenders) offenders will be eligible to have their licence terminated 2 years after first release, rather than 10 years as it currently stands, and a new provision for automatic licence termination will also be introduced. </w:t>
      </w:r>
    </w:p>
    <w:p w14:paraId="1F59753D" w14:textId="77777777" w:rsidR="003A136F" w:rsidRPr="00932312" w:rsidRDefault="003A136F" w:rsidP="003A136F">
      <w:pPr>
        <w:jc w:val="both"/>
        <w:rPr>
          <w:rFonts w:ascii="Arial" w:hAnsi="Arial" w:cs="Arial"/>
        </w:rPr>
      </w:pPr>
    </w:p>
    <w:p w14:paraId="3FBE67B1" w14:textId="77777777" w:rsidR="00B4535D" w:rsidRPr="00932312" w:rsidRDefault="00B4535D" w:rsidP="003A136F">
      <w:pPr>
        <w:jc w:val="both"/>
        <w:rPr>
          <w:rFonts w:ascii="Arial" w:hAnsi="Arial" w:cs="Arial"/>
        </w:rPr>
      </w:pPr>
      <w:r w:rsidRPr="00932312">
        <w:rPr>
          <w:rFonts w:ascii="Arial" w:hAnsi="Arial" w:cs="Arial"/>
        </w:rPr>
        <w:t xml:space="preserve">The implementation date has not yet been confirmed; however, this is likely to be within the year. </w:t>
      </w:r>
    </w:p>
    <w:p w14:paraId="069CC380" w14:textId="77777777" w:rsidR="00B4535D" w:rsidRPr="00932312" w:rsidRDefault="00B4535D" w:rsidP="003A136F">
      <w:pPr>
        <w:jc w:val="both"/>
        <w:rPr>
          <w:rFonts w:ascii="Arial" w:hAnsi="Arial" w:cs="Arial"/>
        </w:rPr>
      </w:pPr>
    </w:p>
    <w:p w14:paraId="4704C2F1" w14:textId="024DEDB9" w:rsidR="00B4535D" w:rsidRDefault="00B4535D" w:rsidP="003A136F">
      <w:pPr>
        <w:jc w:val="both"/>
        <w:rPr>
          <w:rFonts w:ascii="Arial" w:hAnsi="Arial" w:cs="Arial"/>
        </w:rPr>
      </w:pPr>
      <w:r w:rsidRPr="00932312">
        <w:rPr>
          <w:rFonts w:ascii="Arial" w:hAnsi="Arial" w:cs="Arial"/>
        </w:rPr>
        <w:t>While the Parole Board will still be responsible for considering whether to terminate the licence, there will be an expectation that the licence will be terminated at the three-year point.</w:t>
      </w:r>
    </w:p>
    <w:p w14:paraId="02A58397" w14:textId="77777777" w:rsidR="003A136F" w:rsidRPr="00932312" w:rsidRDefault="003A136F" w:rsidP="003A136F">
      <w:pPr>
        <w:jc w:val="both"/>
        <w:rPr>
          <w:rFonts w:ascii="Arial" w:hAnsi="Arial" w:cs="Arial"/>
        </w:rPr>
      </w:pPr>
    </w:p>
    <w:p w14:paraId="1CB76F4B" w14:textId="45F37974" w:rsidR="00B4535D" w:rsidRDefault="00B4535D" w:rsidP="003A136F">
      <w:pPr>
        <w:jc w:val="both"/>
        <w:rPr>
          <w:rFonts w:ascii="Arial" w:hAnsi="Arial" w:cs="Arial"/>
        </w:rPr>
      </w:pPr>
      <w:r w:rsidRPr="00932312">
        <w:rPr>
          <w:rFonts w:ascii="Arial" w:hAnsi="Arial" w:cs="Arial"/>
        </w:rPr>
        <w:t>The Parole Board will begin reviewing the licences of those on probation if they:</w:t>
      </w:r>
    </w:p>
    <w:p w14:paraId="28873E3E" w14:textId="77777777" w:rsidR="003A136F" w:rsidRPr="00932312" w:rsidRDefault="003A136F" w:rsidP="003A136F">
      <w:pPr>
        <w:jc w:val="both"/>
        <w:rPr>
          <w:rFonts w:ascii="Arial" w:hAnsi="Arial" w:cs="Arial"/>
        </w:rPr>
      </w:pPr>
    </w:p>
    <w:p w14:paraId="44355E9F" w14:textId="77777777" w:rsidR="00B4535D" w:rsidRPr="003A136F" w:rsidRDefault="00B4535D" w:rsidP="003A136F">
      <w:pPr>
        <w:pStyle w:val="ListParagraph"/>
        <w:numPr>
          <w:ilvl w:val="0"/>
          <w:numId w:val="9"/>
        </w:numPr>
        <w:ind w:left="567" w:hanging="425"/>
        <w:rPr>
          <w:rFonts w:cs="Arial"/>
        </w:rPr>
      </w:pPr>
      <w:r w:rsidRPr="003A136F">
        <w:rPr>
          <w:rFonts w:cs="Arial"/>
        </w:rPr>
        <w:t xml:space="preserve">are more than three years since first release: and </w:t>
      </w:r>
    </w:p>
    <w:p w14:paraId="4E7BD373" w14:textId="77777777" w:rsidR="00B4535D" w:rsidRPr="003A136F" w:rsidRDefault="00B4535D" w:rsidP="003A136F">
      <w:pPr>
        <w:pStyle w:val="ListParagraph"/>
        <w:numPr>
          <w:ilvl w:val="0"/>
          <w:numId w:val="9"/>
        </w:numPr>
        <w:ind w:left="567" w:hanging="425"/>
        <w:rPr>
          <w:rFonts w:cs="Arial"/>
        </w:rPr>
      </w:pPr>
      <w:r w:rsidRPr="003A136F">
        <w:rPr>
          <w:rFonts w:cs="Arial"/>
        </w:rPr>
        <w:t xml:space="preserve">have not previously had a Parole Board review specifically for licence termination; but </w:t>
      </w:r>
    </w:p>
    <w:p w14:paraId="7F6BCCDF" w14:textId="77777777" w:rsidR="00B4535D" w:rsidRPr="003A136F" w:rsidRDefault="00B4535D" w:rsidP="003A136F">
      <w:pPr>
        <w:pStyle w:val="ListParagraph"/>
        <w:numPr>
          <w:ilvl w:val="0"/>
          <w:numId w:val="9"/>
        </w:numPr>
        <w:ind w:left="567" w:hanging="425"/>
        <w:rPr>
          <w:rFonts w:cs="Arial"/>
        </w:rPr>
      </w:pPr>
      <w:r w:rsidRPr="003A136F">
        <w:rPr>
          <w:rFonts w:cs="Arial"/>
        </w:rPr>
        <w:t>are yet to have spent the last two or more years in the community on licence without having been recalled.</w:t>
      </w:r>
    </w:p>
    <w:p w14:paraId="659F8F01" w14:textId="77777777" w:rsidR="00B4535D" w:rsidRPr="00932312" w:rsidRDefault="00B4535D" w:rsidP="003A136F">
      <w:pPr>
        <w:ind w:left="426" w:hanging="426"/>
        <w:jc w:val="both"/>
        <w:rPr>
          <w:rFonts w:ascii="Arial" w:hAnsi="Arial" w:cs="Arial"/>
        </w:rPr>
      </w:pPr>
    </w:p>
    <w:p w14:paraId="353E0D47" w14:textId="1EC8E8A0" w:rsidR="00B4535D" w:rsidRDefault="00B4535D" w:rsidP="003A136F">
      <w:pPr>
        <w:jc w:val="both"/>
        <w:rPr>
          <w:rFonts w:ascii="Arial" w:hAnsi="Arial" w:cs="Arial"/>
        </w:rPr>
      </w:pPr>
      <w:r w:rsidRPr="00932312">
        <w:rPr>
          <w:rFonts w:ascii="Arial" w:hAnsi="Arial" w:cs="Arial"/>
        </w:rPr>
        <w:t xml:space="preserve">At the point the new legislation commences, those in the community </w:t>
      </w:r>
      <w:bookmarkStart w:id="0" w:name="_Hlk152062556"/>
      <w:r w:rsidRPr="00932312">
        <w:rPr>
          <w:rFonts w:ascii="Arial" w:hAnsi="Arial" w:cs="Arial"/>
        </w:rPr>
        <w:t>who are 5 or more years since first release and have spent the last two years continuously (that is, without having been recalled) in the community, will have their IPP licence terminated without the need for a review</w:t>
      </w:r>
      <w:bookmarkEnd w:id="0"/>
      <w:r w:rsidRPr="00932312">
        <w:rPr>
          <w:rFonts w:ascii="Arial" w:hAnsi="Arial" w:cs="Arial"/>
        </w:rPr>
        <w:t>.</w:t>
      </w:r>
    </w:p>
    <w:p w14:paraId="1C9115AC" w14:textId="77777777" w:rsidR="003A136F" w:rsidRPr="00932312" w:rsidRDefault="003A136F" w:rsidP="003A136F">
      <w:pPr>
        <w:jc w:val="both"/>
        <w:rPr>
          <w:rFonts w:ascii="Arial" w:hAnsi="Arial" w:cs="Arial"/>
        </w:rPr>
      </w:pPr>
    </w:p>
    <w:p w14:paraId="2890368F" w14:textId="04F92F45" w:rsidR="00B4535D" w:rsidRDefault="00B4535D" w:rsidP="003A136F">
      <w:pPr>
        <w:jc w:val="both"/>
        <w:rPr>
          <w:rFonts w:ascii="Arial" w:hAnsi="Arial" w:cs="Arial"/>
        </w:rPr>
      </w:pPr>
      <w:r w:rsidRPr="00932312">
        <w:rPr>
          <w:rFonts w:ascii="Arial" w:hAnsi="Arial" w:cs="Arial"/>
        </w:rPr>
        <w:t>That will mean that they are no longer subject to the IPP sentence at all.</w:t>
      </w:r>
    </w:p>
    <w:p w14:paraId="66971DFD" w14:textId="77777777" w:rsidR="003A136F" w:rsidRPr="00932312" w:rsidRDefault="003A136F" w:rsidP="003A136F">
      <w:pPr>
        <w:jc w:val="both"/>
        <w:rPr>
          <w:rFonts w:ascii="Arial" w:hAnsi="Arial" w:cs="Arial"/>
        </w:rPr>
      </w:pPr>
    </w:p>
    <w:p w14:paraId="3F89D6A7" w14:textId="77777777" w:rsidR="00B4535D" w:rsidRPr="003A136F" w:rsidRDefault="00B4535D" w:rsidP="003A136F">
      <w:pPr>
        <w:pStyle w:val="paragraph"/>
        <w:spacing w:before="0" w:beforeAutospacing="0" w:after="0" w:afterAutospacing="0"/>
        <w:jc w:val="both"/>
        <w:textAlignment w:val="baseline"/>
        <w:rPr>
          <w:rFonts w:ascii="Arial" w:hAnsi="Arial" w:cs="Arial"/>
          <w:sz w:val="24"/>
          <w:szCs w:val="24"/>
        </w:rPr>
      </w:pPr>
      <w:r w:rsidRPr="00932312">
        <w:rPr>
          <w:rFonts w:ascii="Arial" w:hAnsi="Arial" w:cs="Arial"/>
        </w:rPr>
        <w:t xml:space="preserve">It is important to note that this only applies to the sentence served under licence and that there are no changes to the custodial part of the sentence. </w:t>
      </w:r>
      <w:r w:rsidRPr="003A136F">
        <w:rPr>
          <w:rFonts w:ascii="Arial" w:hAnsi="Arial" w:cs="Arial"/>
          <w:sz w:val="24"/>
          <w:szCs w:val="24"/>
        </w:rPr>
        <w:lastRenderedPageBreak/>
        <w:t>Therefore, an offender serving the IPP sentence in prison will be released only on the direction of the Parole Board, where the Board concludes that the offender is safe to be released.</w:t>
      </w:r>
    </w:p>
    <w:p w14:paraId="25FCA22E" w14:textId="77777777" w:rsidR="00B4535D" w:rsidRPr="003A136F" w:rsidRDefault="00B4535D" w:rsidP="003A136F">
      <w:pPr>
        <w:pStyle w:val="paragraph"/>
        <w:spacing w:before="0" w:beforeAutospacing="0" w:after="0" w:afterAutospacing="0"/>
        <w:jc w:val="both"/>
        <w:textAlignment w:val="baseline"/>
        <w:rPr>
          <w:rFonts w:ascii="Arial" w:hAnsi="Arial" w:cs="Arial"/>
          <w:sz w:val="24"/>
          <w:szCs w:val="24"/>
        </w:rPr>
      </w:pPr>
    </w:p>
    <w:p w14:paraId="67E68C8F" w14:textId="77777777" w:rsidR="00B4535D" w:rsidRPr="003A136F" w:rsidRDefault="00B4535D" w:rsidP="003A136F">
      <w:pPr>
        <w:jc w:val="both"/>
        <w:rPr>
          <w:rStyle w:val="normaltextrun"/>
          <w:rFonts w:ascii="Arial" w:hAnsi="Arial" w:cs="Arial"/>
        </w:rPr>
      </w:pPr>
      <w:r w:rsidRPr="003A136F">
        <w:rPr>
          <w:rFonts w:ascii="Arial" w:hAnsi="Arial" w:cs="Arial"/>
        </w:rPr>
        <w:t xml:space="preserve">The IPP sentence was abolished in 2012 and the intention to reform the licence period was announced by the Lord Chancellor as part of the wider capacity update to the House of Commons on 16 October. </w:t>
      </w:r>
      <w:r w:rsidRPr="003A136F">
        <w:rPr>
          <w:rStyle w:val="normaltextrun"/>
          <w:rFonts w:ascii="Arial" w:hAnsi="Arial" w:cs="Arial"/>
        </w:rPr>
        <w:t xml:space="preserve">These amendments will restore greater proportionality to IPP sentences and follow on from recommendations made by the Justice Select Committee in 2022. </w:t>
      </w:r>
    </w:p>
    <w:p w14:paraId="79E52C3E" w14:textId="77777777" w:rsidR="003A136F" w:rsidRPr="003A136F" w:rsidRDefault="003A136F" w:rsidP="003A136F">
      <w:pPr>
        <w:jc w:val="both"/>
        <w:rPr>
          <w:rStyle w:val="normaltextrun"/>
          <w:rFonts w:ascii="Arial" w:hAnsi="Arial" w:cs="Arial"/>
        </w:rPr>
      </w:pPr>
    </w:p>
    <w:p w14:paraId="12AB3F97" w14:textId="00FCB62A" w:rsidR="00B4535D" w:rsidRPr="003A136F" w:rsidRDefault="00B4535D" w:rsidP="003A136F">
      <w:pPr>
        <w:jc w:val="both"/>
        <w:rPr>
          <w:rStyle w:val="normaltextrun"/>
          <w:rFonts w:ascii="Arial" w:hAnsi="Arial" w:cs="Arial"/>
          <w:b/>
          <w:bCs/>
          <w:color w:val="7030A0"/>
        </w:rPr>
      </w:pPr>
      <w:r w:rsidRPr="003A136F">
        <w:rPr>
          <w:rStyle w:val="normaltextrun"/>
          <w:rFonts w:ascii="Arial" w:hAnsi="Arial" w:cs="Arial"/>
          <w:b/>
          <w:bCs/>
          <w:color w:val="7030A0"/>
        </w:rPr>
        <w:t>Wendy Sefton</w:t>
      </w:r>
    </w:p>
    <w:p w14:paraId="0920AAC5" w14:textId="77777777" w:rsidR="003A136F" w:rsidRPr="003A136F" w:rsidRDefault="00B4535D" w:rsidP="003A136F">
      <w:pPr>
        <w:jc w:val="both"/>
        <w:rPr>
          <w:rStyle w:val="normaltextrun"/>
          <w:rFonts w:ascii="Arial" w:hAnsi="Arial" w:cs="Arial"/>
          <w:b/>
          <w:bCs/>
          <w:color w:val="7030A0"/>
        </w:rPr>
      </w:pPr>
      <w:r w:rsidRPr="003A136F">
        <w:rPr>
          <w:rStyle w:val="normaltextrun"/>
          <w:rFonts w:ascii="Arial" w:hAnsi="Arial" w:cs="Arial"/>
          <w:b/>
          <w:bCs/>
          <w:color w:val="7030A0"/>
        </w:rPr>
        <w:t>Senior Probation Officer</w:t>
      </w:r>
    </w:p>
    <w:p w14:paraId="3F150A31" w14:textId="77777777" w:rsidR="003A136F" w:rsidRDefault="003A136F" w:rsidP="003A136F">
      <w:pPr>
        <w:pStyle w:val="MAPPA-Bodytext"/>
        <w:spacing w:after="0"/>
        <w:jc w:val="both"/>
        <w:rPr>
          <w:b/>
          <w:bCs/>
          <w:color w:val="7030A0"/>
          <w:sz w:val="24"/>
          <w:szCs w:val="24"/>
          <w:lang w:val="en-GB"/>
        </w:rPr>
      </w:pPr>
      <w:r w:rsidRPr="003A136F">
        <w:rPr>
          <w:b/>
          <w:bCs/>
          <w:color w:val="7030A0"/>
          <w:sz w:val="24"/>
          <w:szCs w:val="24"/>
          <w:lang w:val="en-GB"/>
        </w:rPr>
        <w:t>Probation Service</w:t>
      </w:r>
    </w:p>
    <w:p w14:paraId="454407DB" w14:textId="4048ACAC" w:rsidR="003A136F" w:rsidRPr="003A136F" w:rsidRDefault="003A136F" w:rsidP="003A136F">
      <w:pPr>
        <w:pStyle w:val="MAPPA-Bodytext"/>
        <w:spacing w:after="0"/>
        <w:jc w:val="both"/>
        <w:rPr>
          <w:b/>
          <w:bCs/>
          <w:color w:val="7030A0"/>
          <w:sz w:val="24"/>
          <w:szCs w:val="24"/>
          <w:lang w:val="en-GB"/>
        </w:rPr>
      </w:pPr>
      <w:r w:rsidRPr="003A136F">
        <w:rPr>
          <w:b/>
          <w:bCs/>
          <w:color w:val="7030A0"/>
          <w:sz w:val="24"/>
          <w:szCs w:val="24"/>
          <w:lang w:val="en-GB"/>
        </w:rPr>
        <w:t>Hull &amp; East Yorkshire PDU</w:t>
      </w:r>
    </w:p>
    <w:p w14:paraId="4EB33E13" w14:textId="5E31F7A1" w:rsidR="00B4535D" w:rsidRPr="003A136F" w:rsidRDefault="00B4535D" w:rsidP="003A136F">
      <w:pPr>
        <w:jc w:val="both"/>
        <w:rPr>
          <w:rStyle w:val="normaltextrun"/>
          <w:rFonts w:ascii="Arial" w:hAnsi="Arial" w:cs="Arial"/>
        </w:rPr>
      </w:pPr>
    </w:p>
    <w:p w14:paraId="2B33FC12" w14:textId="77777777" w:rsidR="003A136F" w:rsidRDefault="003A136F">
      <w:pPr>
        <w:rPr>
          <w:rFonts w:ascii="Arial" w:hAnsi="Arial" w:cs="Times"/>
          <w:color w:val="007DC3"/>
          <w:sz w:val="38"/>
        </w:rPr>
        <w:sectPr w:rsidR="003A136F" w:rsidSect="003A136F">
          <w:type w:val="continuous"/>
          <w:pgSz w:w="11905" w:h="16837" w:code="9"/>
          <w:pgMar w:top="720" w:right="720" w:bottom="720" w:left="720" w:header="720" w:footer="567" w:gutter="0"/>
          <w:cols w:num="2" w:space="720"/>
          <w:noEndnote/>
        </w:sectPr>
      </w:pPr>
    </w:p>
    <w:p w14:paraId="0E08B0BF" w14:textId="2E5C8444" w:rsidR="003A136F" w:rsidRPr="00FE106B" w:rsidRDefault="003A136F" w:rsidP="003A136F">
      <w:pPr>
        <w:pStyle w:val="Heading1"/>
        <w:jc w:val="left"/>
        <w:rPr>
          <w:sz w:val="44"/>
          <w:szCs w:val="44"/>
        </w:rPr>
      </w:pPr>
      <w:r>
        <w:rPr>
          <w:sz w:val="44"/>
          <w:szCs w:val="44"/>
        </w:rPr>
        <w:lastRenderedPageBreak/>
        <w:t>Offender Personality Disorder Pathway)</w:t>
      </w:r>
    </w:p>
    <w:p w14:paraId="7E7145A2" w14:textId="77777777" w:rsidR="003A136F" w:rsidRPr="007C7106" w:rsidRDefault="003A136F" w:rsidP="003A136F">
      <w:pPr>
        <w:pStyle w:val="Default"/>
        <w:pBdr>
          <w:bottom w:val="single" w:sz="4" w:space="1" w:color="007BC3"/>
        </w:pBdr>
        <w:rPr>
          <w:rFonts w:ascii="Arial" w:hAnsi="Arial" w:cs="Arial"/>
          <w:color w:val="FFFFFF"/>
          <w:sz w:val="16"/>
          <w:szCs w:val="16"/>
        </w:rPr>
      </w:pPr>
    </w:p>
    <w:p w14:paraId="34A7BCEA" w14:textId="77777777" w:rsidR="003A136F" w:rsidRDefault="003A136F" w:rsidP="003A136F">
      <w:pPr>
        <w:pStyle w:val="Heading1"/>
        <w:jc w:val="left"/>
        <w:rPr>
          <w:sz w:val="20"/>
          <w:szCs w:val="20"/>
        </w:rPr>
        <w:sectPr w:rsidR="003A136F" w:rsidSect="003A136F">
          <w:pgSz w:w="11905" w:h="16837" w:code="9"/>
          <w:pgMar w:top="720" w:right="720" w:bottom="720" w:left="720" w:header="720" w:footer="567" w:gutter="0"/>
          <w:cols w:space="720"/>
          <w:noEndnote/>
        </w:sectPr>
      </w:pPr>
    </w:p>
    <w:p w14:paraId="5F2F836C" w14:textId="229B2358" w:rsidR="003A136F" w:rsidRPr="003A136F" w:rsidRDefault="003A136F" w:rsidP="003A136F">
      <w:pPr>
        <w:pStyle w:val="Heading1"/>
        <w:jc w:val="left"/>
        <w:rPr>
          <w:sz w:val="24"/>
          <w:szCs w:val="24"/>
        </w:rPr>
      </w:pPr>
    </w:p>
    <w:p w14:paraId="4919D349" w14:textId="77777777" w:rsidR="00B4535D" w:rsidRPr="003A136F" w:rsidRDefault="00B4535D" w:rsidP="003A136F">
      <w:pPr>
        <w:tabs>
          <w:tab w:val="left" w:pos="284"/>
        </w:tabs>
        <w:jc w:val="both"/>
        <w:rPr>
          <w:rFonts w:ascii="Arial" w:hAnsi="Arial" w:cs="Arial"/>
          <w:b/>
        </w:rPr>
      </w:pPr>
      <w:r w:rsidRPr="003A136F">
        <w:rPr>
          <w:rFonts w:ascii="Arial" w:hAnsi="Arial" w:cs="Arial"/>
        </w:rPr>
        <w:t>The OPD Pathway is jointly delivered by NHS England and the NPS and stems from the Department of Health and Ministry of Justice following the Bradley Review (2009) of Mental Health provision in Criminal Justice. It was launched in 2012, targeting offenders who have been assessed as high risk of serious harm (NPS prisoners) and presenting with significant psychological and social issues. The pathway aims to tackle 4 areas:</w:t>
      </w:r>
    </w:p>
    <w:p w14:paraId="7ECB6F8F" w14:textId="77777777" w:rsidR="00B4535D" w:rsidRPr="003A136F" w:rsidRDefault="00B4535D" w:rsidP="003A136F">
      <w:pPr>
        <w:tabs>
          <w:tab w:val="left" w:pos="284"/>
        </w:tabs>
        <w:jc w:val="both"/>
        <w:rPr>
          <w:rFonts w:ascii="Arial" w:hAnsi="Arial" w:cs="Arial"/>
          <w:b/>
        </w:rPr>
      </w:pPr>
    </w:p>
    <w:p w14:paraId="5D83AB32" w14:textId="77777777" w:rsidR="00B4535D" w:rsidRPr="003A136F" w:rsidRDefault="00B4535D" w:rsidP="003A136F">
      <w:pPr>
        <w:pStyle w:val="ListParagraph"/>
        <w:numPr>
          <w:ilvl w:val="0"/>
          <w:numId w:val="10"/>
        </w:numPr>
        <w:tabs>
          <w:tab w:val="left" w:pos="426"/>
        </w:tabs>
        <w:ind w:left="426" w:hanging="426"/>
        <w:rPr>
          <w:rFonts w:cs="Arial"/>
          <w:b/>
        </w:rPr>
      </w:pPr>
      <w:r w:rsidRPr="003A136F">
        <w:rPr>
          <w:rFonts w:cs="Arial"/>
        </w:rPr>
        <w:t>reduce harmful offending behaviours.</w:t>
      </w:r>
    </w:p>
    <w:p w14:paraId="1F4B8CE2" w14:textId="77777777" w:rsidR="00B4535D" w:rsidRPr="003A136F" w:rsidRDefault="00B4535D" w:rsidP="003A136F">
      <w:pPr>
        <w:pStyle w:val="ListParagraph"/>
        <w:numPr>
          <w:ilvl w:val="0"/>
          <w:numId w:val="10"/>
        </w:numPr>
        <w:tabs>
          <w:tab w:val="left" w:pos="426"/>
        </w:tabs>
        <w:ind w:left="426" w:hanging="426"/>
        <w:rPr>
          <w:rFonts w:cs="Arial"/>
          <w:b/>
        </w:rPr>
      </w:pPr>
      <w:r w:rsidRPr="003A136F">
        <w:rPr>
          <w:rFonts w:cs="Arial"/>
        </w:rPr>
        <w:t>increase psychological wellbeing (offenders and staff)</w:t>
      </w:r>
    </w:p>
    <w:p w14:paraId="30688D46" w14:textId="77777777" w:rsidR="00B4535D" w:rsidRPr="003A136F" w:rsidRDefault="00B4535D" w:rsidP="003A136F">
      <w:pPr>
        <w:pStyle w:val="ListParagraph"/>
        <w:numPr>
          <w:ilvl w:val="0"/>
          <w:numId w:val="10"/>
        </w:numPr>
        <w:tabs>
          <w:tab w:val="left" w:pos="426"/>
        </w:tabs>
        <w:ind w:left="426" w:hanging="426"/>
        <w:rPr>
          <w:rFonts w:cs="Arial"/>
          <w:b/>
        </w:rPr>
      </w:pPr>
      <w:r w:rsidRPr="003A136F">
        <w:rPr>
          <w:rFonts w:cs="Arial"/>
        </w:rPr>
        <w:t>develop competent workforce in personality disorder.</w:t>
      </w:r>
    </w:p>
    <w:p w14:paraId="360081BC" w14:textId="77777777" w:rsidR="00B4535D" w:rsidRPr="003A136F" w:rsidRDefault="00B4535D" w:rsidP="003A136F">
      <w:pPr>
        <w:pStyle w:val="ListParagraph"/>
        <w:numPr>
          <w:ilvl w:val="0"/>
          <w:numId w:val="10"/>
        </w:numPr>
        <w:tabs>
          <w:tab w:val="left" w:pos="426"/>
        </w:tabs>
        <w:ind w:left="426" w:hanging="426"/>
        <w:rPr>
          <w:rFonts w:cs="Arial"/>
          <w:b/>
        </w:rPr>
      </w:pPr>
      <w:r w:rsidRPr="003A136F">
        <w:rPr>
          <w:rFonts w:cs="Arial"/>
        </w:rPr>
        <w:t>deliver an efficient and effective service.</w:t>
      </w:r>
    </w:p>
    <w:p w14:paraId="4C7DD1D4" w14:textId="77777777" w:rsidR="00B4535D" w:rsidRPr="003A136F" w:rsidRDefault="00B4535D" w:rsidP="003A136F">
      <w:pPr>
        <w:tabs>
          <w:tab w:val="left" w:pos="284"/>
        </w:tabs>
        <w:jc w:val="both"/>
        <w:rPr>
          <w:rFonts w:ascii="Arial" w:hAnsi="Arial" w:cs="Arial"/>
          <w:b/>
        </w:rPr>
      </w:pPr>
    </w:p>
    <w:p w14:paraId="11E78544" w14:textId="77777777" w:rsidR="00B4535D" w:rsidRPr="003A136F" w:rsidRDefault="00B4535D" w:rsidP="003A136F">
      <w:pPr>
        <w:tabs>
          <w:tab w:val="left" w:pos="284"/>
        </w:tabs>
        <w:jc w:val="both"/>
        <w:rPr>
          <w:rFonts w:ascii="Arial" w:hAnsi="Arial" w:cs="Arial"/>
          <w:b/>
        </w:rPr>
      </w:pPr>
      <w:r w:rsidRPr="003A136F">
        <w:rPr>
          <w:rFonts w:ascii="Arial" w:hAnsi="Arial" w:cs="Arial"/>
        </w:rPr>
        <w:t xml:space="preserve">Psychologists work with Probation Practitioners to develop greater understanding of the behaviours of people on Probation supervision. This includes consultation, formulation and in some cases joint working. This work has evolved over the years to meet need and maximise potential of psychologically informed work with people on probation. Attendance at MAPPA meetings by the psychologist has facilitated shared multi agency understanding of the formulation and how this translates to the risk management plan. </w:t>
      </w:r>
    </w:p>
    <w:p w14:paraId="79F02D9C" w14:textId="77777777" w:rsidR="00B4535D" w:rsidRPr="003A136F" w:rsidRDefault="00B4535D" w:rsidP="003A136F">
      <w:pPr>
        <w:jc w:val="both"/>
        <w:rPr>
          <w:rFonts w:ascii="Arial" w:hAnsi="Arial" w:cs="Arial"/>
          <w:b/>
          <w:bCs/>
        </w:rPr>
      </w:pPr>
      <w:r w:rsidRPr="003A136F">
        <w:rPr>
          <w:rFonts w:ascii="Arial" w:hAnsi="Arial" w:cs="Arial"/>
          <w:bCs/>
        </w:rPr>
        <w:t xml:space="preserve">In the last year there has been a move to reducing the length of formulation documents, and a drive to have them reflect the presenting issue, rather than being an all-encompassing assessment. This has brought us back more closely to the original aim of the work, which is to understand risk management from a relational perspective and help practitioners to reflect on relational dynamics in how risk is assessed and managed with their case. </w:t>
      </w:r>
    </w:p>
    <w:p w14:paraId="0E12A473" w14:textId="77777777" w:rsidR="00B4535D" w:rsidRPr="003A136F" w:rsidRDefault="00B4535D" w:rsidP="003A136F">
      <w:pPr>
        <w:jc w:val="both"/>
        <w:rPr>
          <w:rFonts w:ascii="Arial" w:hAnsi="Arial" w:cs="Arial"/>
          <w:b/>
          <w:bCs/>
        </w:rPr>
      </w:pPr>
    </w:p>
    <w:p w14:paraId="7C3B7D1B" w14:textId="77777777" w:rsidR="00B4535D" w:rsidRPr="003A136F" w:rsidRDefault="00B4535D" w:rsidP="003A136F">
      <w:pPr>
        <w:jc w:val="both"/>
        <w:rPr>
          <w:rFonts w:ascii="Arial" w:hAnsi="Arial" w:cs="Arial"/>
          <w:b/>
          <w:bCs/>
        </w:rPr>
      </w:pPr>
      <w:r w:rsidRPr="003A136F">
        <w:rPr>
          <w:rFonts w:ascii="Arial" w:hAnsi="Arial" w:cs="Arial"/>
          <w:bCs/>
        </w:rPr>
        <w:t xml:space="preserve">This change has also allowed the psychology team to provide a more flexible service and be more present in offices. In turn this allows for staff to have spontaneous tacit discussion with the psychology team, when thinking about assessment and risk management.  </w:t>
      </w:r>
    </w:p>
    <w:p w14:paraId="113B70E5" w14:textId="77777777" w:rsidR="00B4535D" w:rsidRPr="003A136F" w:rsidRDefault="00B4535D" w:rsidP="003A136F">
      <w:pPr>
        <w:jc w:val="both"/>
        <w:rPr>
          <w:rFonts w:ascii="Arial" w:hAnsi="Arial" w:cs="Arial"/>
          <w:b/>
          <w:bCs/>
        </w:rPr>
      </w:pPr>
    </w:p>
    <w:p w14:paraId="3066ACE0" w14:textId="77777777" w:rsidR="00B4535D" w:rsidRPr="003A136F" w:rsidRDefault="00B4535D" w:rsidP="003A136F">
      <w:pPr>
        <w:spacing w:before="240"/>
        <w:jc w:val="both"/>
        <w:rPr>
          <w:rFonts w:ascii="Arial" w:hAnsi="Arial" w:cs="Arial"/>
          <w:b/>
          <w:bCs/>
        </w:rPr>
      </w:pPr>
      <w:r w:rsidRPr="003A136F">
        <w:rPr>
          <w:rFonts w:ascii="Arial" w:hAnsi="Arial" w:cs="Arial"/>
          <w:bCs/>
        </w:rPr>
        <w:t>Currently in this area there are 747 cases that screen into the OPD pathway representing 25.41% of the overall caseload in this Probation Delivery unit (PDU).</w:t>
      </w:r>
    </w:p>
    <w:p w14:paraId="6E02E33E" w14:textId="77777777" w:rsidR="00B4535D" w:rsidRPr="003A136F" w:rsidRDefault="00B4535D" w:rsidP="003A136F">
      <w:pPr>
        <w:jc w:val="both"/>
        <w:rPr>
          <w:rFonts w:ascii="Arial" w:hAnsi="Arial" w:cs="Arial"/>
          <w:b/>
          <w:bCs/>
        </w:rPr>
      </w:pPr>
    </w:p>
    <w:p w14:paraId="7FD4A181" w14:textId="77777777" w:rsidR="00B4535D" w:rsidRPr="003A136F" w:rsidRDefault="00B4535D" w:rsidP="003A136F">
      <w:pPr>
        <w:jc w:val="both"/>
        <w:rPr>
          <w:rFonts w:ascii="Arial" w:hAnsi="Arial" w:cs="Arial"/>
          <w:b/>
          <w:bCs/>
        </w:rPr>
      </w:pPr>
      <w:r w:rsidRPr="003A136F">
        <w:rPr>
          <w:rFonts w:ascii="Arial" w:hAnsi="Arial" w:cs="Arial"/>
          <w:bCs/>
        </w:rPr>
        <w:t>This PDU holds 55 IPP cases of which 45 cases now have a level 2 formulation.</w:t>
      </w:r>
    </w:p>
    <w:p w14:paraId="1B44C5EE" w14:textId="77777777" w:rsidR="00B4535D" w:rsidRPr="003A136F" w:rsidRDefault="00B4535D" w:rsidP="003A136F">
      <w:pPr>
        <w:jc w:val="both"/>
        <w:rPr>
          <w:rFonts w:ascii="Arial" w:hAnsi="Arial" w:cs="Arial"/>
          <w:b/>
          <w:bCs/>
        </w:rPr>
      </w:pPr>
    </w:p>
    <w:p w14:paraId="3869FCE0" w14:textId="77777777" w:rsidR="00B4535D" w:rsidRPr="003A136F" w:rsidRDefault="00B4535D" w:rsidP="003A136F">
      <w:pPr>
        <w:jc w:val="both"/>
        <w:rPr>
          <w:rFonts w:ascii="Arial" w:hAnsi="Arial" w:cs="Arial"/>
          <w:b/>
          <w:bCs/>
        </w:rPr>
      </w:pPr>
      <w:r w:rsidRPr="003A136F">
        <w:rPr>
          <w:rFonts w:ascii="Arial" w:hAnsi="Arial" w:cs="Arial"/>
          <w:bCs/>
        </w:rPr>
        <w:t>387 activity sessions are recorded in 2023-24 (this includes formulations and consultations) which is one of the highest figures in the Yorkshire and Humber PDUs.</w:t>
      </w:r>
    </w:p>
    <w:p w14:paraId="5516E6CE" w14:textId="77777777" w:rsidR="00B4535D" w:rsidRPr="003A136F" w:rsidRDefault="00B4535D" w:rsidP="003A136F">
      <w:pPr>
        <w:jc w:val="both"/>
        <w:rPr>
          <w:rFonts w:ascii="Arial" w:hAnsi="Arial" w:cs="Arial"/>
        </w:rPr>
      </w:pPr>
    </w:p>
    <w:p w14:paraId="6AA146F9" w14:textId="77777777" w:rsidR="00B4535D" w:rsidRPr="003A136F" w:rsidRDefault="00B4535D" w:rsidP="003A136F">
      <w:pPr>
        <w:jc w:val="both"/>
        <w:rPr>
          <w:rFonts w:ascii="Arial" w:hAnsi="Arial" w:cs="Arial"/>
          <w:b/>
          <w:bCs/>
        </w:rPr>
      </w:pPr>
      <w:r w:rsidRPr="003A136F">
        <w:rPr>
          <w:rFonts w:ascii="Arial" w:hAnsi="Arial" w:cs="Arial"/>
          <w:bCs/>
        </w:rPr>
        <w:t>In addition to</w:t>
      </w:r>
      <w:r w:rsidRPr="003A136F">
        <w:rPr>
          <w:rFonts w:ascii="Arial" w:hAnsi="Arial" w:cs="Arial"/>
        </w:rPr>
        <w:t xml:space="preserve"> individual work with the core Offender management team, Individuals may have access to Intensive Intervention and risk management services (IIRMS). In this location we have Bridging the Gap. This service delivers individually tailored and psychologically informed interventions to male offenders assessed as posing a high risk of serious harm. The aim of the service is to manage risk of serious harm, reduce reoffending, develop psychological well-being and social engagement. </w:t>
      </w:r>
      <w:r w:rsidRPr="003A136F">
        <w:rPr>
          <w:rFonts w:ascii="Arial" w:hAnsi="Arial" w:cs="Arial"/>
          <w:bCs/>
        </w:rPr>
        <w:t xml:space="preserve">In the last year, since August 2023, there have been 89 order and licence commencements for people who screen in to OPD services across Hull and East Riding. Probation Practitioners undertake referrals for this service supported by the OPD formulation. Bridging the Gap offers individual and group work, utilising psycho-education, Dialectical Behavioural Therapy and individual sessions for skills work and practical support. </w:t>
      </w:r>
    </w:p>
    <w:p w14:paraId="482CAC01" w14:textId="77777777" w:rsidR="00B4535D" w:rsidRPr="003A136F" w:rsidRDefault="00B4535D" w:rsidP="003A136F">
      <w:pPr>
        <w:jc w:val="both"/>
        <w:rPr>
          <w:rFonts w:ascii="Arial" w:hAnsi="Arial" w:cs="Arial"/>
          <w:b/>
          <w:bCs/>
        </w:rPr>
      </w:pPr>
    </w:p>
    <w:p w14:paraId="74CF6B44" w14:textId="77777777" w:rsidR="00B4535D" w:rsidRPr="003A136F" w:rsidRDefault="00B4535D" w:rsidP="003A136F">
      <w:pPr>
        <w:jc w:val="both"/>
        <w:rPr>
          <w:rFonts w:ascii="Arial" w:hAnsi="Arial" w:cs="Arial"/>
          <w:b/>
          <w:bCs/>
        </w:rPr>
      </w:pPr>
      <w:r w:rsidRPr="003A136F">
        <w:rPr>
          <w:rFonts w:ascii="Arial" w:hAnsi="Arial" w:cs="Arial"/>
          <w:bCs/>
        </w:rPr>
        <w:t>Psychologically informed practice is encouraged and supported. The development of greater understanding of the individuals’ experiences, enables robust person centred risk management.</w:t>
      </w:r>
    </w:p>
    <w:p w14:paraId="545305CA" w14:textId="77777777" w:rsidR="00B4535D" w:rsidRPr="003A136F" w:rsidRDefault="00B4535D" w:rsidP="003A136F">
      <w:pPr>
        <w:jc w:val="both"/>
        <w:rPr>
          <w:rFonts w:ascii="Arial" w:hAnsi="Arial" w:cs="Arial"/>
          <w:b/>
        </w:rPr>
      </w:pPr>
    </w:p>
    <w:p w14:paraId="5062227A" w14:textId="77777777" w:rsidR="003A136F" w:rsidRPr="003A136F" w:rsidRDefault="003A136F" w:rsidP="003A136F">
      <w:pPr>
        <w:jc w:val="both"/>
        <w:rPr>
          <w:rStyle w:val="normaltextrun"/>
          <w:rFonts w:ascii="Arial" w:hAnsi="Arial" w:cs="Arial"/>
          <w:b/>
          <w:bCs/>
          <w:color w:val="7030A0"/>
        </w:rPr>
      </w:pPr>
      <w:r w:rsidRPr="003A136F">
        <w:rPr>
          <w:rStyle w:val="normaltextrun"/>
          <w:rFonts w:ascii="Arial" w:hAnsi="Arial" w:cs="Arial"/>
          <w:b/>
          <w:bCs/>
          <w:color w:val="7030A0"/>
        </w:rPr>
        <w:t>Wendy Sefton</w:t>
      </w:r>
    </w:p>
    <w:p w14:paraId="5FD194BC" w14:textId="77777777" w:rsidR="003A136F" w:rsidRPr="003A136F" w:rsidRDefault="003A136F" w:rsidP="003A136F">
      <w:pPr>
        <w:jc w:val="both"/>
        <w:rPr>
          <w:rStyle w:val="normaltextrun"/>
          <w:rFonts w:ascii="Arial" w:hAnsi="Arial" w:cs="Arial"/>
          <w:b/>
          <w:bCs/>
          <w:color w:val="7030A0"/>
        </w:rPr>
      </w:pPr>
      <w:r w:rsidRPr="003A136F">
        <w:rPr>
          <w:rStyle w:val="normaltextrun"/>
          <w:rFonts w:ascii="Arial" w:hAnsi="Arial" w:cs="Arial"/>
          <w:b/>
          <w:bCs/>
          <w:color w:val="7030A0"/>
        </w:rPr>
        <w:t>Senior Probation Officer</w:t>
      </w:r>
    </w:p>
    <w:p w14:paraId="1C0CAAEA" w14:textId="77777777" w:rsidR="003A136F" w:rsidRDefault="003A136F" w:rsidP="003A136F">
      <w:pPr>
        <w:pStyle w:val="MAPPA-Bodytext"/>
        <w:spacing w:after="0"/>
        <w:jc w:val="both"/>
        <w:rPr>
          <w:b/>
          <w:bCs/>
          <w:color w:val="7030A0"/>
          <w:sz w:val="24"/>
          <w:szCs w:val="24"/>
          <w:lang w:val="en-GB"/>
        </w:rPr>
      </w:pPr>
      <w:r w:rsidRPr="003A136F">
        <w:rPr>
          <w:b/>
          <w:bCs/>
          <w:color w:val="7030A0"/>
          <w:sz w:val="24"/>
          <w:szCs w:val="24"/>
          <w:lang w:val="en-GB"/>
        </w:rPr>
        <w:t>Probation Service</w:t>
      </w:r>
    </w:p>
    <w:p w14:paraId="0643D827" w14:textId="795DBC45" w:rsidR="003A136F" w:rsidRPr="003A136F" w:rsidRDefault="003A136F" w:rsidP="003A136F">
      <w:pPr>
        <w:pStyle w:val="MAPPA-Bodytext"/>
        <w:spacing w:after="0"/>
        <w:jc w:val="both"/>
        <w:rPr>
          <w:b/>
          <w:bCs/>
          <w:color w:val="7030A0"/>
          <w:sz w:val="24"/>
          <w:szCs w:val="24"/>
          <w:lang w:val="en-GB"/>
        </w:rPr>
      </w:pPr>
      <w:r w:rsidRPr="003A136F">
        <w:rPr>
          <w:b/>
          <w:bCs/>
          <w:color w:val="7030A0"/>
          <w:sz w:val="24"/>
          <w:szCs w:val="24"/>
          <w:lang w:val="en-GB"/>
        </w:rPr>
        <w:t>Hull &amp; East Yorkshire PDU</w:t>
      </w:r>
    </w:p>
    <w:p w14:paraId="3C31046E" w14:textId="3F83BF63" w:rsidR="003A136F" w:rsidRDefault="003A136F" w:rsidP="00B4535D">
      <w:pPr>
        <w:jc w:val="both"/>
        <w:rPr>
          <w:rStyle w:val="normaltextrun"/>
          <w:rFonts w:ascii="Arial" w:hAnsi="Arial" w:cs="Arial"/>
          <w:bCs/>
        </w:rPr>
      </w:pPr>
    </w:p>
    <w:p w14:paraId="3C52011F" w14:textId="77777777" w:rsidR="003A136F" w:rsidRPr="003A136F" w:rsidRDefault="003A136F" w:rsidP="00B4535D">
      <w:pPr>
        <w:jc w:val="both"/>
        <w:rPr>
          <w:rStyle w:val="normaltextrun"/>
          <w:rFonts w:ascii="Arial" w:hAnsi="Arial" w:cs="Arial"/>
          <w:b/>
          <w:bCs/>
        </w:rPr>
      </w:pPr>
    </w:p>
    <w:p w14:paraId="62C98F86" w14:textId="77777777" w:rsidR="000E0B4B" w:rsidRDefault="000E0B4B">
      <w:pPr>
        <w:rPr>
          <w:rFonts w:ascii="Arial" w:hAnsi="Arial" w:cs="Times"/>
          <w:color w:val="007DC3"/>
          <w:sz w:val="38"/>
        </w:rPr>
        <w:sectPr w:rsidR="000E0B4B" w:rsidSect="003A136F">
          <w:type w:val="continuous"/>
          <w:pgSz w:w="11905" w:h="16837" w:code="9"/>
          <w:pgMar w:top="720" w:right="720" w:bottom="720" w:left="720" w:header="720" w:footer="567" w:gutter="0"/>
          <w:cols w:num="2" w:space="720"/>
          <w:noEndnote/>
        </w:sectPr>
      </w:pPr>
    </w:p>
    <w:p w14:paraId="43FA954B" w14:textId="42811988" w:rsidR="0005709C" w:rsidRPr="0056580C" w:rsidRDefault="0005709C" w:rsidP="0056580C">
      <w:pPr>
        <w:pStyle w:val="Heading1"/>
        <w:jc w:val="left"/>
        <w:rPr>
          <w:sz w:val="44"/>
          <w:szCs w:val="44"/>
        </w:rPr>
        <w:sectPr w:rsidR="0005709C" w:rsidRPr="0056580C" w:rsidSect="0005709C">
          <w:pgSz w:w="11905" w:h="16837" w:code="9"/>
          <w:pgMar w:top="720" w:right="720" w:bottom="720" w:left="720" w:header="720" w:footer="567" w:gutter="0"/>
          <w:cols w:space="720"/>
          <w:noEndnote/>
        </w:sectPr>
      </w:pPr>
      <w:r>
        <w:rPr>
          <w:sz w:val="44"/>
          <w:szCs w:val="44"/>
        </w:rPr>
        <w:lastRenderedPageBreak/>
        <w:t xml:space="preserve">Humberside Strategic Management Board </w:t>
      </w:r>
      <w:r>
        <w:rPr>
          <w:sz w:val="44"/>
          <w:szCs w:val="44"/>
        </w:rPr>
        <w:br/>
      </w:r>
      <w:r w:rsidRPr="000E0B4B">
        <w:rPr>
          <w:b/>
          <w:sz w:val="24"/>
          <w:szCs w:val="24"/>
        </w:rPr>
        <w:t>(2023/24 Representative</w:t>
      </w:r>
      <w:r w:rsidR="0056580C">
        <w:rPr>
          <w:b/>
          <w:sz w:val="24"/>
          <w:szCs w:val="24"/>
        </w:rPr>
        <w:t>s)</w:t>
      </w:r>
    </w:p>
    <w:p w14:paraId="2EEFC86C" w14:textId="62F9694D" w:rsidR="003A136F" w:rsidRPr="007C7106" w:rsidRDefault="003A136F" w:rsidP="003A136F">
      <w:pPr>
        <w:pStyle w:val="Default"/>
        <w:pBdr>
          <w:bottom w:val="single" w:sz="4" w:space="1" w:color="007BC3"/>
        </w:pBdr>
        <w:rPr>
          <w:rFonts w:ascii="Arial" w:hAnsi="Arial" w:cs="Arial"/>
          <w:color w:val="FFFFFF"/>
          <w:sz w:val="16"/>
          <w:szCs w:val="16"/>
        </w:rPr>
      </w:pPr>
    </w:p>
    <w:p w14:paraId="7581A6AD" w14:textId="77777777" w:rsidR="0005709C" w:rsidRDefault="0005709C" w:rsidP="000E0B4B">
      <w:pPr>
        <w:pStyle w:val="MAPPA-HeadingPara"/>
        <w:spacing w:after="0"/>
        <w:rPr>
          <w:rFonts w:cs="Arial"/>
          <w:color w:val="auto"/>
          <w:sz w:val="20"/>
          <w:szCs w:val="20"/>
        </w:rPr>
        <w:sectPr w:rsidR="0005709C" w:rsidSect="0005709C">
          <w:type w:val="continuous"/>
          <w:pgSz w:w="11905" w:h="16837" w:code="9"/>
          <w:pgMar w:top="720" w:right="720" w:bottom="720" w:left="720" w:header="720" w:footer="567" w:gutter="0"/>
          <w:cols w:space="720"/>
          <w:noEndnote/>
        </w:sectPr>
      </w:pPr>
      <w:bookmarkStart w:id="1" w:name="_Hlk83122837"/>
    </w:p>
    <w:p w14:paraId="72DFBFD6" w14:textId="7D13A3D9" w:rsidR="0005709C" w:rsidRPr="0056580C" w:rsidRDefault="0005709C" w:rsidP="000E0B4B">
      <w:pPr>
        <w:pStyle w:val="MAPPA-HeadingPara"/>
        <w:spacing w:after="0"/>
        <w:rPr>
          <w:rFonts w:cs="Arial"/>
          <w:color w:val="auto"/>
          <w:sz w:val="16"/>
          <w:szCs w:val="16"/>
        </w:rPr>
      </w:pPr>
    </w:p>
    <w:p w14:paraId="4FC3FD38" w14:textId="1411330A" w:rsidR="000E0B4B" w:rsidRPr="00F70CF4" w:rsidRDefault="000E0B4B" w:rsidP="000E0B4B">
      <w:pPr>
        <w:pStyle w:val="MAPPA-HeadingPara"/>
        <w:spacing w:after="0"/>
        <w:rPr>
          <w:rFonts w:cs="Arial"/>
          <w:b/>
          <w:bCs/>
          <w:color w:val="7030A0"/>
          <w:sz w:val="20"/>
          <w:szCs w:val="20"/>
        </w:rPr>
      </w:pPr>
      <w:r w:rsidRPr="00F70CF4">
        <w:rPr>
          <w:rFonts w:cs="Arial"/>
          <w:b/>
          <w:bCs/>
          <w:color w:val="7030A0"/>
          <w:sz w:val="20"/>
          <w:szCs w:val="20"/>
        </w:rPr>
        <w:t xml:space="preserve">Effective Multi-Agency Public Protection Arrangements require close working relationships. Humberside area is well represented in all locations by the following Strategic Management Board Members: </w:t>
      </w:r>
    </w:p>
    <w:p w14:paraId="31D4A347" w14:textId="77777777" w:rsidR="000E0B4B" w:rsidRPr="00EF24E5" w:rsidRDefault="000E0B4B" w:rsidP="000E0B4B">
      <w:pPr>
        <w:autoSpaceDE w:val="0"/>
        <w:autoSpaceDN w:val="0"/>
        <w:adjustRightInd w:val="0"/>
        <w:jc w:val="both"/>
        <w:rPr>
          <w:rFonts w:ascii="Arial" w:hAnsi="Arial" w:cs="Arial"/>
          <w:b/>
          <w:sz w:val="18"/>
          <w:szCs w:val="18"/>
          <w:lang w:val="en-US"/>
        </w:rPr>
      </w:pPr>
    </w:p>
    <w:p w14:paraId="4588A8F1" w14:textId="77777777" w:rsidR="000E0B4B" w:rsidRPr="00EF24E5" w:rsidRDefault="000E0B4B" w:rsidP="000E0B4B">
      <w:pPr>
        <w:autoSpaceDE w:val="0"/>
        <w:autoSpaceDN w:val="0"/>
        <w:adjustRightInd w:val="0"/>
        <w:jc w:val="both"/>
        <w:rPr>
          <w:rFonts w:ascii="Arial" w:hAnsi="Arial" w:cs="Arial"/>
          <w:b/>
          <w:sz w:val="18"/>
          <w:szCs w:val="18"/>
          <w:lang w:val="en-US"/>
        </w:rPr>
      </w:pPr>
      <w:bookmarkStart w:id="2" w:name="_Hlk111552142"/>
      <w:r w:rsidRPr="00EF24E5">
        <w:rPr>
          <w:rFonts w:ascii="Arial" w:hAnsi="Arial" w:cs="Arial"/>
          <w:b/>
          <w:sz w:val="18"/>
          <w:szCs w:val="18"/>
          <w:lang w:val="en-US"/>
        </w:rPr>
        <w:t xml:space="preserve">Sally Adegbembo, Chair of the SMB </w:t>
      </w:r>
    </w:p>
    <w:p w14:paraId="26C610B3" w14:textId="77777777" w:rsidR="000E0B4B" w:rsidRPr="00EF24E5" w:rsidRDefault="000E0B4B" w:rsidP="000E0B4B">
      <w:pPr>
        <w:autoSpaceDE w:val="0"/>
        <w:autoSpaceDN w:val="0"/>
        <w:adjustRightInd w:val="0"/>
        <w:rPr>
          <w:rFonts w:ascii="Arial" w:hAnsi="Arial" w:cs="Arial"/>
          <w:sz w:val="18"/>
          <w:szCs w:val="18"/>
        </w:rPr>
      </w:pPr>
      <w:r w:rsidRPr="00EF24E5">
        <w:rPr>
          <w:rFonts w:ascii="Arial" w:hAnsi="Arial" w:cs="Arial"/>
          <w:sz w:val="18"/>
          <w:szCs w:val="18"/>
        </w:rPr>
        <w:t>Head of the Probation Delivery Unit (Hull and East Riding)</w:t>
      </w:r>
    </w:p>
    <w:p w14:paraId="177B7321" w14:textId="77777777" w:rsidR="000E0B4B" w:rsidRPr="00EF24E5" w:rsidRDefault="000E0B4B" w:rsidP="000E0B4B">
      <w:pPr>
        <w:autoSpaceDE w:val="0"/>
        <w:autoSpaceDN w:val="0"/>
        <w:adjustRightInd w:val="0"/>
        <w:rPr>
          <w:rFonts w:ascii="Arial" w:hAnsi="Arial" w:cs="Arial"/>
          <w:sz w:val="18"/>
          <w:szCs w:val="18"/>
        </w:rPr>
      </w:pPr>
      <w:r w:rsidRPr="00EF24E5">
        <w:rPr>
          <w:rFonts w:ascii="Arial" w:hAnsi="Arial" w:cs="Arial"/>
          <w:sz w:val="18"/>
          <w:szCs w:val="18"/>
        </w:rPr>
        <w:t>Probation Service, Yorkshire and the Humber</w:t>
      </w:r>
    </w:p>
    <w:p w14:paraId="75FC7321" w14:textId="77777777" w:rsidR="000E0B4B" w:rsidRPr="00EF24E5" w:rsidRDefault="000E0B4B" w:rsidP="000E0B4B">
      <w:pPr>
        <w:pStyle w:val="NPSAddresstext"/>
        <w:spacing w:line="240" w:lineRule="auto"/>
        <w:jc w:val="both"/>
        <w:rPr>
          <w:rFonts w:cs="Arial"/>
          <w:color w:val="auto"/>
          <w:sz w:val="18"/>
          <w:szCs w:val="18"/>
          <w:lang w:val="en-US" w:eastAsia="en-US"/>
        </w:rPr>
      </w:pPr>
    </w:p>
    <w:p w14:paraId="70D9B764" w14:textId="77777777" w:rsidR="000E0B4B" w:rsidRPr="00EF24E5" w:rsidRDefault="000E0B4B" w:rsidP="000E0B4B">
      <w:pPr>
        <w:autoSpaceDE w:val="0"/>
        <w:autoSpaceDN w:val="0"/>
        <w:adjustRightInd w:val="0"/>
        <w:jc w:val="both"/>
        <w:rPr>
          <w:rFonts w:ascii="Arial" w:hAnsi="Arial" w:cs="Arial"/>
          <w:b/>
          <w:sz w:val="18"/>
          <w:szCs w:val="18"/>
          <w:lang w:val="en-US" w:eastAsia="en-US"/>
        </w:rPr>
      </w:pPr>
      <w:r w:rsidRPr="00EF24E5">
        <w:rPr>
          <w:rFonts w:ascii="Arial" w:hAnsi="Arial" w:cs="Arial"/>
          <w:b/>
          <w:sz w:val="18"/>
          <w:szCs w:val="18"/>
          <w:lang w:val="en-US" w:eastAsia="en-US"/>
        </w:rPr>
        <w:t>Nick Hamilton Rudd</w:t>
      </w:r>
      <w:r>
        <w:rPr>
          <w:rFonts w:ascii="Arial" w:hAnsi="Arial" w:cs="Arial"/>
          <w:b/>
          <w:sz w:val="18"/>
          <w:szCs w:val="18"/>
          <w:lang w:val="en-US" w:eastAsia="en-US"/>
        </w:rPr>
        <w:t xml:space="preserve"> </w:t>
      </w:r>
      <w:r w:rsidRPr="00EF24E5">
        <w:rPr>
          <w:rFonts w:ascii="Arial" w:hAnsi="Arial" w:cs="Arial"/>
          <w:b/>
          <w:sz w:val="18"/>
          <w:szCs w:val="18"/>
          <w:lang w:val="en-US"/>
        </w:rPr>
        <w:t>Chair of the SMB</w:t>
      </w:r>
      <w:r>
        <w:rPr>
          <w:rFonts w:ascii="Arial" w:hAnsi="Arial" w:cs="Arial"/>
          <w:b/>
          <w:sz w:val="18"/>
          <w:szCs w:val="18"/>
          <w:lang w:val="en-US"/>
        </w:rPr>
        <w:t xml:space="preserve"> subgroup PQA</w:t>
      </w:r>
    </w:p>
    <w:p w14:paraId="6B5D61A6" w14:textId="77777777" w:rsidR="000E0B4B" w:rsidRPr="00EF24E5" w:rsidRDefault="000E0B4B" w:rsidP="000E0B4B">
      <w:pPr>
        <w:autoSpaceDE w:val="0"/>
        <w:autoSpaceDN w:val="0"/>
        <w:adjustRightInd w:val="0"/>
        <w:rPr>
          <w:rFonts w:ascii="Arial" w:hAnsi="Arial" w:cs="Arial"/>
          <w:sz w:val="18"/>
          <w:szCs w:val="18"/>
        </w:rPr>
      </w:pPr>
      <w:r w:rsidRPr="00EF24E5">
        <w:rPr>
          <w:rFonts w:ascii="Arial" w:hAnsi="Arial" w:cs="Arial"/>
          <w:sz w:val="18"/>
          <w:szCs w:val="18"/>
        </w:rPr>
        <w:t>Head of Probation Delivery Unit (North and North East Lincolnshire)</w:t>
      </w:r>
    </w:p>
    <w:p w14:paraId="787813EA" w14:textId="77777777" w:rsidR="000E0B4B" w:rsidRPr="00EF24E5" w:rsidRDefault="000E0B4B" w:rsidP="000E0B4B">
      <w:pPr>
        <w:autoSpaceDE w:val="0"/>
        <w:autoSpaceDN w:val="0"/>
        <w:adjustRightInd w:val="0"/>
        <w:rPr>
          <w:rFonts w:ascii="Arial" w:hAnsi="Arial" w:cs="Arial"/>
          <w:sz w:val="18"/>
          <w:szCs w:val="18"/>
        </w:rPr>
      </w:pPr>
      <w:r w:rsidRPr="00EF24E5">
        <w:rPr>
          <w:rFonts w:ascii="Arial" w:hAnsi="Arial" w:cs="Arial"/>
          <w:sz w:val="18"/>
          <w:szCs w:val="18"/>
        </w:rPr>
        <w:t>Probation Service, Yorkshire and the Humber</w:t>
      </w:r>
    </w:p>
    <w:p w14:paraId="31A0E687" w14:textId="77777777" w:rsidR="000E0B4B" w:rsidRPr="00EF24E5" w:rsidRDefault="000E0B4B" w:rsidP="000E0B4B">
      <w:pPr>
        <w:autoSpaceDE w:val="0"/>
        <w:autoSpaceDN w:val="0"/>
        <w:adjustRightInd w:val="0"/>
        <w:jc w:val="both"/>
        <w:rPr>
          <w:rFonts w:ascii="Arial" w:hAnsi="Arial" w:cs="Arial"/>
          <w:b/>
          <w:sz w:val="18"/>
          <w:szCs w:val="18"/>
          <w:lang w:val="en-US"/>
        </w:rPr>
      </w:pPr>
    </w:p>
    <w:p w14:paraId="04B89FE4" w14:textId="77777777" w:rsidR="000E0B4B" w:rsidRPr="00EF24E5" w:rsidRDefault="000E0B4B" w:rsidP="000E0B4B">
      <w:pPr>
        <w:autoSpaceDE w:val="0"/>
        <w:autoSpaceDN w:val="0"/>
        <w:adjustRightInd w:val="0"/>
        <w:jc w:val="both"/>
        <w:rPr>
          <w:rFonts w:ascii="Arial" w:hAnsi="Arial" w:cs="Arial"/>
          <w:b/>
          <w:sz w:val="18"/>
          <w:szCs w:val="18"/>
          <w:lang w:val="en-US"/>
        </w:rPr>
      </w:pPr>
      <w:r w:rsidRPr="00EF24E5">
        <w:rPr>
          <w:rFonts w:ascii="Arial" w:hAnsi="Arial" w:cs="Arial"/>
          <w:b/>
          <w:sz w:val="18"/>
          <w:szCs w:val="18"/>
          <w:lang w:val="en-US"/>
        </w:rPr>
        <w:t>Chris Brookes</w:t>
      </w:r>
    </w:p>
    <w:p w14:paraId="39DA8EF2" w14:textId="77777777" w:rsidR="000E0B4B" w:rsidRPr="00EF24E5" w:rsidRDefault="000E0B4B" w:rsidP="000E0B4B">
      <w:pPr>
        <w:autoSpaceDE w:val="0"/>
        <w:autoSpaceDN w:val="0"/>
        <w:adjustRightInd w:val="0"/>
        <w:jc w:val="both"/>
        <w:rPr>
          <w:rFonts w:ascii="Arial" w:hAnsi="Arial" w:cs="Arial"/>
          <w:sz w:val="18"/>
          <w:szCs w:val="18"/>
          <w:lang w:val="en-US"/>
        </w:rPr>
      </w:pPr>
      <w:r w:rsidRPr="00EF24E5">
        <w:rPr>
          <w:rFonts w:ascii="Arial" w:hAnsi="Arial" w:cs="Arial"/>
          <w:sz w:val="18"/>
          <w:szCs w:val="18"/>
          <w:lang w:val="en-US"/>
        </w:rPr>
        <w:t xml:space="preserve">Humberside MAPPA Coordinator </w:t>
      </w:r>
    </w:p>
    <w:p w14:paraId="10AABEB2" w14:textId="77777777" w:rsidR="000E0B4B" w:rsidRPr="00EF24E5" w:rsidRDefault="000E0B4B" w:rsidP="000E0B4B">
      <w:pPr>
        <w:autoSpaceDE w:val="0"/>
        <w:autoSpaceDN w:val="0"/>
        <w:adjustRightInd w:val="0"/>
        <w:rPr>
          <w:rFonts w:ascii="Arial" w:hAnsi="Arial" w:cs="Arial"/>
          <w:sz w:val="18"/>
          <w:szCs w:val="18"/>
        </w:rPr>
      </w:pPr>
      <w:r w:rsidRPr="00EF24E5">
        <w:rPr>
          <w:rFonts w:ascii="Arial" w:hAnsi="Arial" w:cs="Arial"/>
          <w:sz w:val="18"/>
          <w:szCs w:val="18"/>
        </w:rPr>
        <w:t>Probation Service, Yorkshire and the Humber</w:t>
      </w:r>
    </w:p>
    <w:p w14:paraId="016271E8" w14:textId="77777777" w:rsidR="000E0B4B" w:rsidRPr="00EF24E5" w:rsidRDefault="000E0B4B" w:rsidP="000E0B4B">
      <w:pPr>
        <w:autoSpaceDE w:val="0"/>
        <w:autoSpaceDN w:val="0"/>
        <w:adjustRightInd w:val="0"/>
        <w:jc w:val="both"/>
        <w:rPr>
          <w:rFonts w:ascii="Arial" w:hAnsi="Arial" w:cs="Arial"/>
          <w:b/>
          <w:sz w:val="18"/>
          <w:szCs w:val="18"/>
          <w:lang w:val="en-US"/>
        </w:rPr>
      </w:pPr>
    </w:p>
    <w:p w14:paraId="38B89072" w14:textId="77777777" w:rsidR="000E0B4B" w:rsidRPr="00EF24E5" w:rsidRDefault="000E0B4B" w:rsidP="000E0B4B">
      <w:pPr>
        <w:autoSpaceDE w:val="0"/>
        <w:autoSpaceDN w:val="0"/>
        <w:adjustRightInd w:val="0"/>
        <w:jc w:val="both"/>
        <w:rPr>
          <w:rFonts w:ascii="Arial" w:hAnsi="Arial" w:cs="Arial"/>
          <w:b/>
          <w:sz w:val="18"/>
          <w:szCs w:val="18"/>
          <w:lang w:val="en-US"/>
        </w:rPr>
      </w:pPr>
      <w:r>
        <w:rPr>
          <w:rFonts w:ascii="Arial" w:hAnsi="Arial" w:cs="Arial"/>
          <w:b/>
          <w:sz w:val="18"/>
          <w:szCs w:val="18"/>
          <w:lang w:val="en-US"/>
        </w:rPr>
        <w:t>Lisa Hogan</w:t>
      </w:r>
      <w:r w:rsidRPr="00EF24E5">
        <w:rPr>
          <w:rFonts w:ascii="Arial" w:hAnsi="Arial" w:cs="Arial"/>
          <w:b/>
          <w:sz w:val="18"/>
          <w:szCs w:val="18"/>
          <w:lang w:val="en-US"/>
        </w:rPr>
        <w:t>, Vice Chair of SMB</w:t>
      </w:r>
    </w:p>
    <w:p w14:paraId="1B8A43FA" w14:textId="77777777" w:rsidR="000E0B4B" w:rsidRPr="00EF24E5" w:rsidRDefault="000E0B4B" w:rsidP="000E0B4B">
      <w:pPr>
        <w:autoSpaceDE w:val="0"/>
        <w:autoSpaceDN w:val="0"/>
        <w:adjustRightInd w:val="0"/>
        <w:jc w:val="both"/>
        <w:rPr>
          <w:rFonts w:ascii="Arial" w:hAnsi="Arial" w:cs="Arial"/>
          <w:sz w:val="18"/>
          <w:szCs w:val="18"/>
          <w:lang w:val="en-US"/>
        </w:rPr>
      </w:pPr>
      <w:r w:rsidRPr="00EF24E5">
        <w:rPr>
          <w:rFonts w:ascii="Arial" w:hAnsi="Arial" w:cs="Arial"/>
          <w:sz w:val="18"/>
          <w:szCs w:val="18"/>
          <w:lang w:val="en-US"/>
        </w:rPr>
        <w:t>Assistant Chief Constable</w:t>
      </w:r>
    </w:p>
    <w:p w14:paraId="225E959B" w14:textId="77777777" w:rsidR="000E0B4B" w:rsidRPr="00EF24E5" w:rsidRDefault="000E0B4B" w:rsidP="000E0B4B">
      <w:pPr>
        <w:autoSpaceDE w:val="0"/>
        <w:autoSpaceDN w:val="0"/>
        <w:adjustRightInd w:val="0"/>
        <w:jc w:val="both"/>
        <w:rPr>
          <w:rFonts w:ascii="Arial" w:hAnsi="Arial" w:cs="Arial"/>
          <w:sz w:val="18"/>
          <w:szCs w:val="18"/>
          <w:lang w:val="en-US"/>
        </w:rPr>
      </w:pPr>
      <w:r w:rsidRPr="00EF24E5">
        <w:rPr>
          <w:rFonts w:ascii="Arial" w:hAnsi="Arial" w:cs="Arial"/>
          <w:sz w:val="18"/>
          <w:szCs w:val="18"/>
          <w:lang w:val="en-US"/>
        </w:rPr>
        <w:t xml:space="preserve">Humberside Police </w:t>
      </w:r>
    </w:p>
    <w:p w14:paraId="219E0F3C" w14:textId="77777777" w:rsidR="000E0B4B" w:rsidRPr="00EF24E5" w:rsidRDefault="000E0B4B" w:rsidP="000E0B4B">
      <w:pPr>
        <w:autoSpaceDE w:val="0"/>
        <w:autoSpaceDN w:val="0"/>
        <w:adjustRightInd w:val="0"/>
        <w:jc w:val="both"/>
        <w:rPr>
          <w:rFonts w:ascii="Arial" w:hAnsi="Arial" w:cs="Arial"/>
          <w:sz w:val="18"/>
          <w:szCs w:val="18"/>
          <w:lang w:val="en-US" w:eastAsia="en-US"/>
        </w:rPr>
      </w:pPr>
    </w:p>
    <w:p w14:paraId="47BB45EA" w14:textId="77777777" w:rsidR="000E0B4B" w:rsidRPr="00EF24E5" w:rsidRDefault="000E0B4B" w:rsidP="000E0B4B">
      <w:pPr>
        <w:autoSpaceDE w:val="0"/>
        <w:autoSpaceDN w:val="0"/>
        <w:adjustRightInd w:val="0"/>
        <w:jc w:val="both"/>
        <w:rPr>
          <w:rFonts w:ascii="Arial" w:hAnsi="Arial" w:cs="Arial"/>
          <w:b/>
          <w:sz w:val="18"/>
          <w:szCs w:val="18"/>
          <w:lang w:val="en-US"/>
        </w:rPr>
      </w:pPr>
      <w:r w:rsidRPr="00EF24E5">
        <w:rPr>
          <w:rFonts w:ascii="Arial" w:hAnsi="Arial" w:cs="Arial"/>
          <w:b/>
          <w:sz w:val="18"/>
          <w:szCs w:val="18"/>
          <w:lang w:val="en-US"/>
        </w:rPr>
        <w:t>Simon Gawthorpe</w:t>
      </w:r>
    </w:p>
    <w:p w14:paraId="76760908" w14:textId="77777777" w:rsidR="000E0B4B" w:rsidRPr="00EF24E5" w:rsidRDefault="000E0B4B" w:rsidP="000E0B4B">
      <w:pPr>
        <w:autoSpaceDE w:val="0"/>
        <w:autoSpaceDN w:val="0"/>
        <w:adjustRightInd w:val="0"/>
        <w:jc w:val="both"/>
        <w:rPr>
          <w:rFonts w:ascii="Arial" w:hAnsi="Arial" w:cs="Arial"/>
          <w:sz w:val="18"/>
          <w:szCs w:val="18"/>
          <w:lang w:val="en-US"/>
        </w:rPr>
      </w:pPr>
      <w:r w:rsidRPr="00EF24E5">
        <w:rPr>
          <w:rFonts w:ascii="Arial" w:hAnsi="Arial" w:cs="Arial"/>
          <w:sz w:val="18"/>
          <w:szCs w:val="18"/>
          <w:lang w:val="en-US"/>
        </w:rPr>
        <w:t>Detective Chief Superintendent</w:t>
      </w:r>
    </w:p>
    <w:p w14:paraId="29456EBF" w14:textId="77777777" w:rsidR="000E0B4B" w:rsidRPr="00EF24E5" w:rsidRDefault="000E0B4B" w:rsidP="000E0B4B">
      <w:pPr>
        <w:autoSpaceDE w:val="0"/>
        <w:autoSpaceDN w:val="0"/>
        <w:adjustRightInd w:val="0"/>
        <w:jc w:val="both"/>
        <w:rPr>
          <w:rFonts w:ascii="Arial" w:hAnsi="Arial" w:cs="Arial"/>
          <w:sz w:val="18"/>
          <w:szCs w:val="18"/>
          <w:lang w:val="en-US"/>
        </w:rPr>
      </w:pPr>
      <w:r w:rsidRPr="00EF24E5">
        <w:rPr>
          <w:rFonts w:ascii="Arial" w:hAnsi="Arial" w:cs="Arial"/>
          <w:sz w:val="18"/>
          <w:szCs w:val="18"/>
          <w:lang w:val="en-US"/>
        </w:rPr>
        <w:t>Humberside Police</w:t>
      </w:r>
    </w:p>
    <w:p w14:paraId="67B64C28" w14:textId="77777777" w:rsidR="000E0B4B" w:rsidRPr="00EF24E5" w:rsidRDefault="000E0B4B" w:rsidP="000E0B4B">
      <w:pPr>
        <w:autoSpaceDE w:val="0"/>
        <w:autoSpaceDN w:val="0"/>
        <w:adjustRightInd w:val="0"/>
        <w:jc w:val="both"/>
        <w:rPr>
          <w:rFonts w:ascii="Arial" w:hAnsi="Arial" w:cs="Arial"/>
          <w:sz w:val="18"/>
          <w:szCs w:val="18"/>
          <w:lang w:val="en-US"/>
        </w:rPr>
      </w:pPr>
    </w:p>
    <w:p w14:paraId="57949244" w14:textId="77777777" w:rsidR="000E0B4B" w:rsidRPr="00EF24E5" w:rsidRDefault="000E0B4B" w:rsidP="000E0B4B">
      <w:pPr>
        <w:rPr>
          <w:rFonts w:ascii="Arial" w:hAnsi="Arial" w:cs="Arial"/>
          <w:b/>
          <w:bCs/>
        </w:rPr>
      </w:pPr>
      <w:r w:rsidRPr="00EF24E5">
        <w:rPr>
          <w:rFonts w:ascii="Arial" w:hAnsi="Arial" w:cs="Arial"/>
          <w:b/>
          <w:bCs/>
        </w:rPr>
        <w:t>Iain Pottage</w:t>
      </w:r>
    </w:p>
    <w:p w14:paraId="79BC1E94" w14:textId="77777777" w:rsidR="000E0B4B" w:rsidRPr="00EF24E5" w:rsidRDefault="000E0B4B" w:rsidP="000E0B4B">
      <w:pPr>
        <w:rPr>
          <w:rFonts w:ascii="Arial" w:hAnsi="Arial" w:cs="Arial"/>
          <w:sz w:val="18"/>
          <w:szCs w:val="18"/>
        </w:rPr>
      </w:pPr>
      <w:r w:rsidRPr="00EF24E5">
        <w:rPr>
          <w:rFonts w:ascii="Arial" w:hAnsi="Arial" w:cs="Arial"/>
          <w:sz w:val="18"/>
          <w:szCs w:val="18"/>
        </w:rPr>
        <w:t xml:space="preserve">Detective Superintendent </w:t>
      </w:r>
    </w:p>
    <w:p w14:paraId="40EE18D7" w14:textId="77777777" w:rsidR="000E0B4B" w:rsidRPr="00EF24E5" w:rsidRDefault="000E0B4B" w:rsidP="000E0B4B">
      <w:pPr>
        <w:rPr>
          <w:rFonts w:ascii="Arial" w:hAnsi="Arial" w:cs="Arial"/>
          <w:sz w:val="18"/>
          <w:szCs w:val="18"/>
        </w:rPr>
      </w:pPr>
      <w:r w:rsidRPr="00EF24E5">
        <w:rPr>
          <w:rFonts w:ascii="Arial" w:hAnsi="Arial" w:cs="Arial"/>
          <w:sz w:val="18"/>
          <w:szCs w:val="18"/>
        </w:rPr>
        <w:t xml:space="preserve">Head of Protecting Vulnerable People Unit </w:t>
      </w:r>
    </w:p>
    <w:p w14:paraId="093BBA5D" w14:textId="77777777" w:rsidR="000E0B4B" w:rsidRPr="00EF24E5" w:rsidRDefault="000E0B4B" w:rsidP="000E0B4B">
      <w:pPr>
        <w:rPr>
          <w:rFonts w:ascii="Arial" w:hAnsi="Arial" w:cs="Arial"/>
          <w:sz w:val="18"/>
          <w:szCs w:val="18"/>
        </w:rPr>
      </w:pPr>
      <w:r w:rsidRPr="00EF24E5">
        <w:rPr>
          <w:rFonts w:ascii="Arial" w:hAnsi="Arial" w:cs="Arial"/>
          <w:sz w:val="18"/>
          <w:szCs w:val="18"/>
        </w:rPr>
        <w:t>Humberside Police</w:t>
      </w:r>
    </w:p>
    <w:p w14:paraId="5369357C" w14:textId="77777777" w:rsidR="000E0B4B" w:rsidRPr="00EF24E5" w:rsidRDefault="000E0B4B" w:rsidP="000E0B4B">
      <w:pPr>
        <w:autoSpaceDE w:val="0"/>
        <w:autoSpaceDN w:val="0"/>
        <w:adjustRightInd w:val="0"/>
        <w:jc w:val="both"/>
        <w:rPr>
          <w:rFonts w:ascii="Arial" w:hAnsi="Arial" w:cs="Arial"/>
          <w:b/>
          <w:bCs/>
          <w:sz w:val="18"/>
          <w:szCs w:val="18"/>
          <w:lang w:val="en-US"/>
        </w:rPr>
      </w:pPr>
    </w:p>
    <w:p w14:paraId="0635BCA1" w14:textId="77777777" w:rsidR="000E0B4B" w:rsidRPr="00EF24E5" w:rsidRDefault="000E0B4B" w:rsidP="000E0B4B">
      <w:pPr>
        <w:autoSpaceDE w:val="0"/>
        <w:autoSpaceDN w:val="0"/>
        <w:adjustRightInd w:val="0"/>
        <w:jc w:val="both"/>
        <w:rPr>
          <w:rFonts w:ascii="Arial" w:hAnsi="Arial" w:cs="Arial"/>
          <w:b/>
          <w:bCs/>
          <w:sz w:val="18"/>
          <w:szCs w:val="18"/>
          <w:lang w:val="en-US"/>
        </w:rPr>
      </w:pPr>
      <w:r w:rsidRPr="00EF24E5">
        <w:rPr>
          <w:rFonts w:ascii="Arial" w:hAnsi="Arial" w:cs="Arial"/>
          <w:b/>
          <w:bCs/>
          <w:sz w:val="18"/>
          <w:szCs w:val="18"/>
          <w:lang w:val="en-US"/>
        </w:rPr>
        <w:t>Nicole Elliot</w:t>
      </w:r>
    </w:p>
    <w:p w14:paraId="56921326" w14:textId="77777777" w:rsidR="000E0B4B" w:rsidRPr="00EF24E5" w:rsidRDefault="000E0B4B" w:rsidP="000E0B4B">
      <w:pPr>
        <w:autoSpaceDE w:val="0"/>
        <w:autoSpaceDN w:val="0"/>
        <w:adjustRightInd w:val="0"/>
        <w:jc w:val="both"/>
        <w:rPr>
          <w:rFonts w:ascii="Arial" w:hAnsi="Arial" w:cs="Arial"/>
          <w:sz w:val="18"/>
          <w:szCs w:val="18"/>
          <w:lang w:val="en-US"/>
        </w:rPr>
      </w:pPr>
      <w:r w:rsidRPr="00EF24E5">
        <w:rPr>
          <w:rFonts w:ascii="Arial" w:hAnsi="Arial" w:cs="Arial"/>
          <w:sz w:val="18"/>
          <w:szCs w:val="18"/>
          <w:lang w:val="en-US"/>
        </w:rPr>
        <w:t>Detective Chief Inspector (MOSOVO / MAPPA)</w:t>
      </w:r>
    </w:p>
    <w:p w14:paraId="3CF58E84" w14:textId="77777777" w:rsidR="000E0B4B" w:rsidRPr="00EF24E5" w:rsidRDefault="000E0B4B" w:rsidP="000E0B4B">
      <w:pPr>
        <w:autoSpaceDE w:val="0"/>
        <w:autoSpaceDN w:val="0"/>
        <w:adjustRightInd w:val="0"/>
        <w:jc w:val="both"/>
        <w:rPr>
          <w:rFonts w:ascii="Arial" w:hAnsi="Arial" w:cs="Arial"/>
          <w:sz w:val="18"/>
          <w:szCs w:val="18"/>
          <w:lang w:val="en-US"/>
        </w:rPr>
      </w:pPr>
      <w:r w:rsidRPr="00EF24E5">
        <w:rPr>
          <w:rFonts w:ascii="Arial" w:hAnsi="Arial" w:cs="Arial"/>
          <w:sz w:val="18"/>
          <w:szCs w:val="18"/>
          <w:lang w:val="en-US"/>
        </w:rPr>
        <w:t xml:space="preserve">Humberside Police </w:t>
      </w:r>
    </w:p>
    <w:p w14:paraId="33694581" w14:textId="77777777" w:rsidR="000E0B4B" w:rsidRPr="00EF24E5" w:rsidRDefault="000E0B4B" w:rsidP="000E0B4B">
      <w:pPr>
        <w:autoSpaceDE w:val="0"/>
        <w:autoSpaceDN w:val="0"/>
        <w:adjustRightInd w:val="0"/>
        <w:jc w:val="both"/>
        <w:rPr>
          <w:rFonts w:ascii="Arial" w:hAnsi="Arial" w:cs="Arial"/>
          <w:sz w:val="18"/>
          <w:szCs w:val="18"/>
          <w:lang w:val="en-US"/>
        </w:rPr>
      </w:pPr>
    </w:p>
    <w:p w14:paraId="689C40C0" w14:textId="77777777" w:rsidR="000E0B4B" w:rsidRPr="00EF24E5" w:rsidRDefault="000E0B4B" w:rsidP="000E0B4B">
      <w:pPr>
        <w:autoSpaceDE w:val="0"/>
        <w:autoSpaceDN w:val="0"/>
        <w:adjustRightInd w:val="0"/>
        <w:jc w:val="both"/>
        <w:rPr>
          <w:rFonts w:ascii="Arial" w:hAnsi="Arial" w:cs="Arial"/>
          <w:b/>
          <w:bCs/>
          <w:sz w:val="18"/>
          <w:szCs w:val="18"/>
          <w:lang w:val="en-US"/>
        </w:rPr>
      </w:pPr>
      <w:r w:rsidRPr="00EF24E5">
        <w:rPr>
          <w:rFonts w:ascii="Arial" w:hAnsi="Arial" w:cs="Arial"/>
          <w:b/>
          <w:bCs/>
          <w:sz w:val="18"/>
          <w:szCs w:val="18"/>
          <w:lang w:val="en-US"/>
        </w:rPr>
        <w:t>Ash Lodge</w:t>
      </w:r>
    </w:p>
    <w:p w14:paraId="4D6CEC40" w14:textId="77777777" w:rsidR="000E0B4B" w:rsidRPr="00EF24E5" w:rsidRDefault="000E0B4B" w:rsidP="000E0B4B">
      <w:pPr>
        <w:autoSpaceDE w:val="0"/>
        <w:autoSpaceDN w:val="0"/>
        <w:adjustRightInd w:val="0"/>
        <w:jc w:val="both"/>
        <w:rPr>
          <w:rFonts w:ascii="Arial" w:hAnsi="Arial" w:cs="Arial"/>
          <w:sz w:val="18"/>
          <w:szCs w:val="18"/>
          <w:lang w:val="en-US"/>
        </w:rPr>
      </w:pPr>
      <w:r w:rsidRPr="00EF24E5">
        <w:rPr>
          <w:rFonts w:ascii="Arial" w:hAnsi="Arial" w:cs="Arial"/>
          <w:sz w:val="18"/>
          <w:szCs w:val="18"/>
          <w:lang w:val="en-US"/>
        </w:rPr>
        <w:t>Detective Inspector (MOSOVO/MAPPA)</w:t>
      </w:r>
    </w:p>
    <w:p w14:paraId="66B03FAB" w14:textId="77777777" w:rsidR="000E0B4B" w:rsidRPr="00EF24E5" w:rsidRDefault="000E0B4B" w:rsidP="000E0B4B">
      <w:pPr>
        <w:autoSpaceDE w:val="0"/>
        <w:autoSpaceDN w:val="0"/>
        <w:adjustRightInd w:val="0"/>
        <w:jc w:val="both"/>
        <w:rPr>
          <w:rFonts w:ascii="Arial" w:hAnsi="Arial" w:cs="Arial"/>
          <w:sz w:val="18"/>
          <w:szCs w:val="18"/>
          <w:lang w:val="en-US"/>
        </w:rPr>
      </w:pPr>
      <w:r w:rsidRPr="00EF24E5">
        <w:rPr>
          <w:rFonts w:ascii="Arial" w:hAnsi="Arial" w:cs="Arial"/>
          <w:sz w:val="18"/>
          <w:szCs w:val="18"/>
          <w:lang w:val="en-US"/>
        </w:rPr>
        <w:t>Humberside Police</w:t>
      </w:r>
    </w:p>
    <w:p w14:paraId="12877CF5" w14:textId="77777777" w:rsidR="000E0B4B" w:rsidRPr="00EF24E5" w:rsidRDefault="000E0B4B" w:rsidP="000E0B4B">
      <w:pPr>
        <w:autoSpaceDE w:val="0"/>
        <w:autoSpaceDN w:val="0"/>
        <w:adjustRightInd w:val="0"/>
        <w:jc w:val="both"/>
        <w:rPr>
          <w:rFonts w:ascii="Arial" w:hAnsi="Arial" w:cs="Arial"/>
          <w:b/>
          <w:bCs/>
          <w:sz w:val="18"/>
          <w:szCs w:val="18"/>
          <w:lang w:val="en-US"/>
        </w:rPr>
      </w:pPr>
    </w:p>
    <w:p w14:paraId="72D183D0" w14:textId="77777777" w:rsidR="000E0B4B" w:rsidRPr="00EF24E5" w:rsidRDefault="000E0B4B" w:rsidP="000E0B4B">
      <w:pPr>
        <w:rPr>
          <w:rFonts w:ascii="Arial" w:hAnsi="Arial" w:cs="Arial"/>
          <w:b/>
          <w:bCs/>
          <w:color w:val="000000"/>
          <w:sz w:val="18"/>
          <w:szCs w:val="18"/>
          <w:lang w:val="en-US"/>
        </w:rPr>
      </w:pPr>
      <w:r w:rsidRPr="00EF24E5">
        <w:rPr>
          <w:rFonts w:ascii="Arial" w:hAnsi="Arial" w:cs="Arial"/>
          <w:b/>
          <w:bCs/>
          <w:color w:val="000000"/>
          <w:sz w:val="18"/>
          <w:szCs w:val="18"/>
          <w:lang w:val="en-US"/>
        </w:rPr>
        <w:t xml:space="preserve">Adela Kacsprzak </w:t>
      </w:r>
    </w:p>
    <w:p w14:paraId="6ABAC755" w14:textId="77777777" w:rsidR="000E0B4B" w:rsidRPr="00EF24E5" w:rsidRDefault="000E0B4B" w:rsidP="000E0B4B">
      <w:pPr>
        <w:rPr>
          <w:rFonts w:ascii="Arial" w:hAnsi="Arial" w:cs="Arial"/>
          <w:color w:val="000000"/>
          <w:sz w:val="18"/>
          <w:szCs w:val="18"/>
          <w:lang w:val="en-US"/>
        </w:rPr>
      </w:pPr>
      <w:r w:rsidRPr="00EF24E5">
        <w:rPr>
          <w:rFonts w:ascii="Arial" w:hAnsi="Arial" w:cs="Arial"/>
          <w:color w:val="000000"/>
          <w:sz w:val="18"/>
          <w:szCs w:val="18"/>
          <w:lang w:val="en-US"/>
        </w:rPr>
        <w:t xml:space="preserve">Head of Public Protection </w:t>
      </w:r>
    </w:p>
    <w:p w14:paraId="1A7E02FD" w14:textId="77777777" w:rsidR="000E0B4B" w:rsidRPr="00EF24E5" w:rsidRDefault="000E0B4B" w:rsidP="000E0B4B">
      <w:pPr>
        <w:rPr>
          <w:rFonts w:ascii="Arial" w:hAnsi="Arial" w:cs="Arial"/>
          <w:color w:val="000000"/>
          <w:sz w:val="18"/>
          <w:szCs w:val="18"/>
          <w:lang w:val="en-US"/>
        </w:rPr>
      </w:pPr>
      <w:r w:rsidRPr="00EF24E5">
        <w:rPr>
          <w:rFonts w:ascii="Arial" w:hAnsi="Arial" w:cs="Arial"/>
          <w:color w:val="000000"/>
          <w:sz w:val="18"/>
          <w:szCs w:val="18"/>
          <w:lang w:val="en-US"/>
        </w:rPr>
        <w:t xml:space="preserve">Probation Service, Yorkshire and the Humber </w:t>
      </w:r>
    </w:p>
    <w:p w14:paraId="6F456818" w14:textId="77777777" w:rsidR="000E0B4B" w:rsidRPr="00EF24E5" w:rsidRDefault="000E0B4B" w:rsidP="000E0B4B">
      <w:pPr>
        <w:autoSpaceDE w:val="0"/>
        <w:autoSpaceDN w:val="0"/>
        <w:adjustRightInd w:val="0"/>
        <w:jc w:val="both"/>
        <w:rPr>
          <w:rFonts w:ascii="Arial" w:hAnsi="Arial" w:cs="Arial"/>
          <w:sz w:val="18"/>
          <w:szCs w:val="18"/>
          <w:lang w:val="en-US" w:eastAsia="en-US"/>
        </w:rPr>
      </w:pPr>
    </w:p>
    <w:p w14:paraId="54B745CC" w14:textId="77777777" w:rsidR="000E0B4B" w:rsidRPr="00EF24E5" w:rsidRDefault="000E0B4B" w:rsidP="000E0B4B">
      <w:pPr>
        <w:autoSpaceDE w:val="0"/>
        <w:autoSpaceDN w:val="0"/>
        <w:adjustRightInd w:val="0"/>
        <w:rPr>
          <w:rFonts w:ascii="Arial" w:hAnsi="Arial" w:cs="Arial"/>
          <w:b/>
          <w:sz w:val="18"/>
          <w:szCs w:val="18"/>
          <w:lang w:val="en-US"/>
        </w:rPr>
      </w:pPr>
      <w:r w:rsidRPr="00EF24E5">
        <w:rPr>
          <w:rFonts w:ascii="Arial" w:hAnsi="Arial" w:cs="Arial"/>
          <w:b/>
          <w:sz w:val="18"/>
          <w:szCs w:val="18"/>
          <w:lang w:val="en-US"/>
        </w:rPr>
        <w:t>Helen Brennan</w:t>
      </w:r>
    </w:p>
    <w:p w14:paraId="15FD7E4D" w14:textId="77777777" w:rsidR="000E0B4B" w:rsidRPr="00EF24E5" w:rsidRDefault="000E0B4B" w:rsidP="000E0B4B">
      <w:pPr>
        <w:autoSpaceDE w:val="0"/>
        <w:autoSpaceDN w:val="0"/>
        <w:adjustRightInd w:val="0"/>
        <w:rPr>
          <w:rFonts w:ascii="Arial" w:hAnsi="Arial" w:cs="Arial"/>
          <w:color w:val="000000"/>
          <w:sz w:val="18"/>
          <w:szCs w:val="18"/>
        </w:rPr>
      </w:pPr>
      <w:r w:rsidRPr="00EF24E5">
        <w:rPr>
          <w:rFonts w:ascii="Arial" w:hAnsi="Arial" w:cs="Arial"/>
          <w:color w:val="000000"/>
          <w:sz w:val="18"/>
          <w:szCs w:val="18"/>
        </w:rPr>
        <w:t xml:space="preserve">SPO Victim Contact Scheme </w:t>
      </w:r>
    </w:p>
    <w:p w14:paraId="38E3059F" w14:textId="77777777" w:rsidR="000E0B4B" w:rsidRPr="00EF24E5" w:rsidRDefault="000E0B4B" w:rsidP="000E0B4B">
      <w:pPr>
        <w:autoSpaceDE w:val="0"/>
        <w:autoSpaceDN w:val="0"/>
        <w:adjustRightInd w:val="0"/>
        <w:rPr>
          <w:rFonts w:ascii="Arial" w:hAnsi="Arial" w:cs="Arial"/>
          <w:color w:val="000000"/>
          <w:sz w:val="18"/>
          <w:szCs w:val="18"/>
        </w:rPr>
      </w:pPr>
      <w:r w:rsidRPr="00EF24E5">
        <w:rPr>
          <w:rFonts w:ascii="Arial" w:hAnsi="Arial" w:cs="Arial"/>
          <w:color w:val="000000"/>
          <w:sz w:val="18"/>
          <w:szCs w:val="18"/>
        </w:rPr>
        <w:t>South Victim Liaison Unit</w:t>
      </w:r>
    </w:p>
    <w:p w14:paraId="785B80B2" w14:textId="77777777" w:rsidR="000E0B4B" w:rsidRPr="00EF24E5" w:rsidRDefault="000E0B4B" w:rsidP="000E0B4B">
      <w:pPr>
        <w:autoSpaceDE w:val="0"/>
        <w:autoSpaceDN w:val="0"/>
        <w:adjustRightInd w:val="0"/>
        <w:rPr>
          <w:rFonts w:ascii="Arial" w:hAnsi="Arial" w:cs="Arial"/>
          <w:sz w:val="18"/>
          <w:szCs w:val="18"/>
          <w:lang w:val="en-US"/>
        </w:rPr>
      </w:pPr>
      <w:r w:rsidRPr="00EF24E5">
        <w:rPr>
          <w:rFonts w:ascii="Arial" w:hAnsi="Arial" w:cs="Arial"/>
          <w:sz w:val="18"/>
          <w:szCs w:val="18"/>
          <w:lang w:val="en-US"/>
        </w:rPr>
        <w:t xml:space="preserve">Probation Service, </w:t>
      </w:r>
      <w:r w:rsidRPr="00EF24E5">
        <w:rPr>
          <w:rFonts w:ascii="Arial" w:hAnsi="Arial" w:cs="Arial"/>
          <w:color w:val="000000"/>
          <w:sz w:val="18"/>
          <w:szCs w:val="18"/>
        </w:rPr>
        <w:t>Yorkshire and the Humber</w:t>
      </w:r>
    </w:p>
    <w:p w14:paraId="696527FE" w14:textId="77777777" w:rsidR="000E0B4B" w:rsidRPr="00EF24E5" w:rsidRDefault="000E0B4B" w:rsidP="000E0B4B">
      <w:pPr>
        <w:autoSpaceDE w:val="0"/>
        <w:autoSpaceDN w:val="0"/>
        <w:adjustRightInd w:val="0"/>
        <w:jc w:val="both"/>
        <w:rPr>
          <w:rFonts w:ascii="Arial" w:hAnsi="Arial" w:cs="Arial"/>
          <w:sz w:val="18"/>
          <w:szCs w:val="18"/>
          <w:lang w:val="en-US" w:eastAsia="en-US"/>
        </w:rPr>
      </w:pPr>
    </w:p>
    <w:p w14:paraId="68BC3AE0" w14:textId="77777777" w:rsidR="000E0B4B" w:rsidRPr="00EF24E5" w:rsidRDefault="000E0B4B" w:rsidP="000E0B4B">
      <w:pPr>
        <w:autoSpaceDE w:val="0"/>
        <w:autoSpaceDN w:val="0"/>
        <w:adjustRightInd w:val="0"/>
        <w:jc w:val="both"/>
        <w:rPr>
          <w:rFonts w:ascii="Arial" w:hAnsi="Arial" w:cs="Arial"/>
          <w:b/>
          <w:sz w:val="18"/>
          <w:szCs w:val="18"/>
          <w:lang w:val="en-US"/>
        </w:rPr>
      </w:pPr>
      <w:r w:rsidRPr="00EF24E5">
        <w:rPr>
          <w:rFonts w:ascii="Arial" w:hAnsi="Arial" w:cs="Arial"/>
          <w:b/>
          <w:sz w:val="18"/>
          <w:szCs w:val="18"/>
          <w:lang w:val="en-US"/>
        </w:rPr>
        <w:t xml:space="preserve">Shona Drummond </w:t>
      </w:r>
    </w:p>
    <w:p w14:paraId="182B8A08" w14:textId="77777777" w:rsidR="000E0B4B" w:rsidRPr="00EF24E5" w:rsidRDefault="000E0B4B" w:rsidP="000E0B4B">
      <w:pPr>
        <w:rPr>
          <w:rFonts w:ascii="Arial" w:hAnsi="Arial" w:cs="Arial"/>
          <w:color w:val="000000"/>
          <w:sz w:val="18"/>
          <w:szCs w:val="18"/>
          <w:lang w:val="en-US"/>
        </w:rPr>
      </w:pPr>
      <w:r w:rsidRPr="00EF24E5">
        <w:rPr>
          <w:rFonts w:ascii="Arial" w:hAnsi="Arial" w:cs="Arial"/>
          <w:color w:val="000000"/>
          <w:sz w:val="18"/>
          <w:szCs w:val="18"/>
          <w:lang w:val="en-US"/>
        </w:rPr>
        <w:t>Head of National Security Unit – NORTH</w:t>
      </w:r>
    </w:p>
    <w:p w14:paraId="595B0289" w14:textId="77777777" w:rsidR="000E0B4B" w:rsidRPr="00EF24E5" w:rsidRDefault="000E0B4B" w:rsidP="000E0B4B">
      <w:pPr>
        <w:rPr>
          <w:rFonts w:ascii="Arial" w:hAnsi="Arial" w:cs="Arial"/>
          <w:color w:val="000000"/>
          <w:sz w:val="18"/>
          <w:szCs w:val="18"/>
          <w:lang w:val="en-US"/>
        </w:rPr>
      </w:pPr>
      <w:r w:rsidRPr="00EF24E5">
        <w:rPr>
          <w:rFonts w:ascii="Arial" w:hAnsi="Arial" w:cs="Arial"/>
          <w:color w:val="000000"/>
          <w:sz w:val="18"/>
          <w:szCs w:val="18"/>
          <w:lang w:val="en-US"/>
        </w:rPr>
        <w:t xml:space="preserve">(North West, Greater Manchester, North East &amp; Yorkshire and the Humber) </w:t>
      </w:r>
    </w:p>
    <w:p w14:paraId="137D335D" w14:textId="77777777" w:rsidR="000E0B4B" w:rsidRPr="00EF24E5" w:rsidRDefault="000E0B4B" w:rsidP="000E0B4B">
      <w:pPr>
        <w:rPr>
          <w:rFonts w:ascii="Arial" w:hAnsi="Arial" w:cs="Arial"/>
          <w:color w:val="000000"/>
          <w:sz w:val="18"/>
          <w:szCs w:val="18"/>
          <w:lang w:val="en-US"/>
        </w:rPr>
      </w:pPr>
      <w:r w:rsidRPr="00EF24E5">
        <w:rPr>
          <w:rFonts w:ascii="Arial" w:hAnsi="Arial" w:cs="Arial"/>
          <w:color w:val="000000"/>
          <w:sz w:val="18"/>
          <w:szCs w:val="18"/>
          <w:lang w:val="en-US"/>
        </w:rPr>
        <w:t>National Security Division (NSD)</w:t>
      </w:r>
    </w:p>
    <w:p w14:paraId="45283859" w14:textId="77777777" w:rsidR="000E0B4B" w:rsidRPr="00EF24E5" w:rsidRDefault="000E0B4B" w:rsidP="000E0B4B">
      <w:pPr>
        <w:autoSpaceDE w:val="0"/>
        <w:autoSpaceDN w:val="0"/>
        <w:adjustRightInd w:val="0"/>
        <w:jc w:val="both"/>
        <w:rPr>
          <w:rFonts w:ascii="Arial" w:hAnsi="Arial" w:cs="Arial"/>
          <w:b/>
          <w:sz w:val="18"/>
          <w:szCs w:val="18"/>
          <w:lang w:val="en-US"/>
        </w:rPr>
      </w:pPr>
    </w:p>
    <w:p w14:paraId="330685B3" w14:textId="77777777" w:rsidR="000E0B4B" w:rsidRPr="00EF24E5" w:rsidRDefault="000E0B4B" w:rsidP="000E0B4B">
      <w:pPr>
        <w:autoSpaceDE w:val="0"/>
        <w:autoSpaceDN w:val="0"/>
        <w:adjustRightInd w:val="0"/>
        <w:jc w:val="both"/>
        <w:rPr>
          <w:rFonts w:ascii="Arial" w:hAnsi="Arial" w:cs="Arial"/>
          <w:b/>
          <w:sz w:val="18"/>
          <w:szCs w:val="18"/>
          <w:lang w:val="en-US"/>
        </w:rPr>
      </w:pPr>
      <w:r w:rsidRPr="00EF24E5">
        <w:rPr>
          <w:rFonts w:ascii="Arial" w:hAnsi="Arial" w:cs="Arial"/>
          <w:b/>
          <w:sz w:val="18"/>
          <w:szCs w:val="18"/>
          <w:lang w:val="en-US"/>
        </w:rPr>
        <w:t>Charlotte Mann</w:t>
      </w:r>
    </w:p>
    <w:p w14:paraId="1C43F5ED" w14:textId="77777777" w:rsidR="000E0B4B" w:rsidRPr="00EF24E5" w:rsidRDefault="000E0B4B" w:rsidP="000E0B4B">
      <w:pPr>
        <w:autoSpaceDE w:val="0"/>
        <w:autoSpaceDN w:val="0"/>
        <w:adjustRightInd w:val="0"/>
        <w:jc w:val="both"/>
        <w:rPr>
          <w:rFonts w:ascii="Arial" w:hAnsi="Arial" w:cs="Arial"/>
          <w:sz w:val="18"/>
          <w:szCs w:val="18"/>
          <w:lang w:val="en-US"/>
        </w:rPr>
      </w:pPr>
      <w:r w:rsidRPr="00EF24E5">
        <w:rPr>
          <w:rFonts w:ascii="Arial" w:hAnsi="Arial" w:cs="Arial"/>
          <w:sz w:val="18"/>
          <w:szCs w:val="18"/>
          <w:lang w:val="en-US"/>
        </w:rPr>
        <w:t>Deputy Governor</w:t>
      </w:r>
    </w:p>
    <w:p w14:paraId="763E4D07" w14:textId="77777777" w:rsidR="000E0B4B" w:rsidRPr="00EF24E5" w:rsidRDefault="000E0B4B" w:rsidP="000E0B4B">
      <w:pPr>
        <w:autoSpaceDE w:val="0"/>
        <w:autoSpaceDN w:val="0"/>
        <w:adjustRightInd w:val="0"/>
        <w:jc w:val="both"/>
        <w:rPr>
          <w:rFonts w:ascii="Arial" w:hAnsi="Arial" w:cs="Arial"/>
          <w:sz w:val="18"/>
          <w:szCs w:val="18"/>
          <w:lang w:val="en-US"/>
        </w:rPr>
      </w:pPr>
      <w:r w:rsidRPr="00EF24E5">
        <w:rPr>
          <w:rFonts w:ascii="Arial" w:hAnsi="Arial" w:cs="Arial"/>
          <w:sz w:val="18"/>
          <w:szCs w:val="18"/>
          <w:lang w:val="en-US"/>
        </w:rPr>
        <w:t>HMP &amp; YOI Hull</w:t>
      </w:r>
    </w:p>
    <w:p w14:paraId="3318A5EA" w14:textId="77777777" w:rsidR="0056580C" w:rsidRDefault="0056580C" w:rsidP="000E0B4B">
      <w:pPr>
        <w:autoSpaceDE w:val="0"/>
        <w:autoSpaceDN w:val="0"/>
        <w:adjustRightInd w:val="0"/>
        <w:jc w:val="both"/>
        <w:rPr>
          <w:rFonts w:ascii="Arial" w:hAnsi="Arial" w:cs="Arial"/>
          <w:b/>
          <w:bCs/>
          <w:sz w:val="18"/>
          <w:szCs w:val="18"/>
        </w:rPr>
      </w:pPr>
    </w:p>
    <w:p w14:paraId="4F1DEDC5" w14:textId="3AF70F74" w:rsidR="000E0B4B" w:rsidRPr="0084702C" w:rsidRDefault="000E0B4B" w:rsidP="000E0B4B">
      <w:pPr>
        <w:autoSpaceDE w:val="0"/>
        <w:autoSpaceDN w:val="0"/>
        <w:adjustRightInd w:val="0"/>
        <w:jc w:val="both"/>
        <w:rPr>
          <w:rFonts w:ascii="Arial" w:hAnsi="Arial" w:cs="Arial"/>
          <w:b/>
          <w:bCs/>
          <w:sz w:val="18"/>
          <w:szCs w:val="18"/>
          <w:lang w:val="en-US"/>
        </w:rPr>
      </w:pPr>
      <w:r w:rsidRPr="0084702C">
        <w:rPr>
          <w:rFonts w:ascii="Arial" w:hAnsi="Arial" w:cs="Arial"/>
          <w:b/>
          <w:bCs/>
          <w:sz w:val="18"/>
          <w:szCs w:val="18"/>
        </w:rPr>
        <w:t>Adrian Peacock</w:t>
      </w:r>
      <w:r w:rsidRPr="0084702C">
        <w:rPr>
          <w:rFonts w:ascii="Arial" w:hAnsi="Arial" w:cs="Arial"/>
          <w:b/>
          <w:bCs/>
          <w:sz w:val="18"/>
          <w:szCs w:val="18"/>
          <w:lang w:val="en-US"/>
        </w:rPr>
        <w:t xml:space="preserve"> </w:t>
      </w:r>
    </w:p>
    <w:p w14:paraId="4A376B84" w14:textId="77777777" w:rsidR="000E0B4B" w:rsidRPr="00EF24E5" w:rsidRDefault="000E0B4B" w:rsidP="000E0B4B">
      <w:pPr>
        <w:autoSpaceDE w:val="0"/>
        <w:autoSpaceDN w:val="0"/>
        <w:adjustRightInd w:val="0"/>
        <w:jc w:val="both"/>
        <w:rPr>
          <w:rFonts w:ascii="Arial" w:hAnsi="Arial" w:cs="Arial"/>
          <w:sz w:val="18"/>
          <w:szCs w:val="18"/>
        </w:rPr>
      </w:pPr>
      <w:r w:rsidRPr="00EF24E5">
        <w:rPr>
          <w:rFonts w:ascii="Arial" w:hAnsi="Arial" w:cs="Arial"/>
          <w:sz w:val="18"/>
          <w:szCs w:val="18"/>
        </w:rPr>
        <w:t>Head of Offender Management Services</w:t>
      </w:r>
    </w:p>
    <w:p w14:paraId="4B2495B2" w14:textId="77777777" w:rsidR="000E0B4B" w:rsidRPr="00EF24E5" w:rsidRDefault="000E0B4B" w:rsidP="000E0B4B">
      <w:pPr>
        <w:autoSpaceDE w:val="0"/>
        <w:autoSpaceDN w:val="0"/>
        <w:adjustRightInd w:val="0"/>
        <w:jc w:val="both"/>
        <w:rPr>
          <w:rFonts w:ascii="Arial" w:hAnsi="Arial" w:cs="Arial"/>
          <w:sz w:val="18"/>
          <w:szCs w:val="18"/>
        </w:rPr>
      </w:pPr>
      <w:r w:rsidRPr="00EF24E5">
        <w:rPr>
          <w:rFonts w:ascii="Arial" w:hAnsi="Arial" w:cs="Arial"/>
          <w:sz w:val="18"/>
          <w:szCs w:val="18"/>
        </w:rPr>
        <w:t>HMP Full Sutton</w:t>
      </w:r>
    </w:p>
    <w:p w14:paraId="558FB956" w14:textId="77777777" w:rsidR="000E0B4B" w:rsidRPr="00EF24E5" w:rsidRDefault="000E0B4B" w:rsidP="000E0B4B">
      <w:pPr>
        <w:autoSpaceDE w:val="0"/>
        <w:autoSpaceDN w:val="0"/>
        <w:adjustRightInd w:val="0"/>
        <w:jc w:val="both"/>
        <w:rPr>
          <w:rFonts w:ascii="Arial" w:hAnsi="Arial" w:cs="Arial"/>
          <w:sz w:val="18"/>
          <w:szCs w:val="18"/>
        </w:rPr>
      </w:pPr>
    </w:p>
    <w:p w14:paraId="63E3F6FE" w14:textId="77777777" w:rsidR="0056580C" w:rsidRDefault="0056580C" w:rsidP="000E0B4B">
      <w:pPr>
        <w:autoSpaceDE w:val="0"/>
        <w:autoSpaceDN w:val="0"/>
        <w:adjustRightInd w:val="0"/>
        <w:jc w:val="both"/>
        <w:rPr>
          <w:rFonts w:ascii="Arial" w:hAnsi="Arial" w:cs="Arial"/>
          <w:b/>
          <w:sz w:val="18"/>
          <w:szCs w:val="18"/>
          <w:lang w:val="en-US"/>
        </w:rPr>
      </w:pPr>
      <w:bookmarkStart w:id="3" w:name="_Hlk83205764"/>
    </w:p>
    <w:p w14:paraId="537E28D2" w14:textId="77777777" w:rsidR="0056580C" w:rsidRDefault="0056580C" w:rsidP="000E0B4B">
      <w:pPr>
        <w:autoSpaceDE w:val="0"/>
        <w:autoSpaceDN w:val="0"/>
        <w:adjustRightInd w:val="0"/>
        <w:jc w:val="both"/>
        <w:rPr>
          <w:rFonts w:ascii="Arial" w:hAnsi="Arial" w:cs="Arial"/>
          <w:b/>
          <w:sz w:val="18"/>
          <w:szCs w:val="18"/>
          <w:lang w:val="en-US"/>
        </w:rPr>
      </w:pPr>
    </w:p>
    <w:p w14:paraId="05C5F2C2" w14:textId="29F0F1A8" w:rsidR="000E0B4B" w:rsidRPr="00EF24E5" w:rsidRDefault="000E0B4B" w:rsidP="000E0B4B">
      <w:pPr>
        <w:autoSpaceDE w:val="0"/>
        <w:autoSpaceDN w:val="0"/>
        <w:adjustRightInd w:val="0"/>
        <w:jc w:val="both"/>
        <w:rPr>
          <w:rFonts w:ascii="Arial" w:hAnsi="Arial" w:cs="Arial"/>
          <w:b/>
          <w:sz w:val="18"/>
          <w:szCs w:val="18"/>
          <w:lang w:val="en-US"/>
        </w:rPr>
      </w:pPr>
      <w:r w:rsidRPr="00EF24E5">
        <w:rPr>
          <w:rFonts w:ascii="Arial" w:hAnsi="Arial" w:cs="Arial"/>
          <w:b/>
          <w:sz w:val="18"/>
          <w:szCs w:val="18"/>
          <w:lang w:val="en-US"/>
        </w:rPr>
        <w:t>Marcella Goligher, OBE</w:t>
      </w:r>
    </w:p>
    <w:p w14:paraId="15FEC024" w14:textId="77777777" w:rsidR="000E0B4B" w:rsidRPr="00EF24E5" w:rsidRDefault="000E0B4B" w:rsidP="000E0B4B">
      <w:pPr>
        <w:autoSpaceDE w:val="0"/>
        <w:autoSpaceDN w:val="0"/>
        <w:adjustRightInd w:val="0"/>
        <w:jc w:val="both"/>
        <w:rPr>
          <w:rFonts w:ascii="Arial" w:hAnsi="Arial" w:cs="Arial"/>
          <w:sz w:val="18"/>
          <w:szCs w:val="18"/>
        </w:rPr>
      </w:pPr>
      <w:r w:rsidRPr="00EF24E5">
        <w:rPr>
          <w:rFonts w:ascii="Arial" w:hAnsi="Arial" w:cs="Arial"/>
          <w:sz w:val="18"/>
          <w:szCs w:val="18"/>
        </w:rPr>
        <w:t>Governor</w:t>
      </w:r>
    </w:p>
    <w:p w14:paraId="691DD960" w14:textId="77777777" w:rsidR="000E0B4B" w:rsidRPr="00EF24E5" w:rsidRDefault="000E0B4B" w:rsidP="000E0B4B">
      <w:pPr>
        <w:autoSpaceDE w:val="0"/>
        <w:autoSpaceDN w:val="0"/>
        <w:adjustRightInd w:val="0"/>
        <w:jc w:val="both"/>
        <w:rPr>
          <w:rFonts w:ascii="Arial" w:hAnsi="Arial" w:cs="Arial"/>
          <w:sz w:val="18"/>
          <w:szCs w:val="18"/>
        </w:rPr>
      </w:pPr>
      <w:r w:rsidRPr="00EF24E5">
        <w:rPr>
          <w:rFonts w:ascii="Arial" w:hAnsi="Arial" w:cs="Arial"/>
          <w:sz w:val="18"/>
          <w:szCs w:val="18"/>
        </w:rPr>
        <w:t>HMP Humber</w:t>
      </w:r>
    </w:p>
    <w:p w14:paraId="3355B72E" w14:textId="77777777" w:rsidR="0005709C" w:rsidRPr="00EF24E5" w:rsidRDefault="0005709C" w:rsidP="000E0B4B">
      <w:pPr>
        <w:autoSpaceDE w:val="0"/>
        <w:autoSpaceDN w:val="0"/>
        <w:adjustRightInd w:val="0"/>
        <w:jc w:val="both"/>
        <w:rPr>
          <w:rFonts w:ascii="Arial" w:hAnsi="Arial" w:cs="Arial"/>
          <w:b/>
          <w:bCs/>
          <w:color w:val="000000"/>
          <w:sz w:val="18"/>
          <w:szCs w:val="18"/>
          <w:shd w:val="clear" w:color="auto" w:fill="FFFFFF"/>
        </w:rPr>
      </w:pPr>
    </w:p>
    <w:bookmarkEnd w:id="3"/>
    <w:p w14:paraId="7C1CF729" w14:textId="77777777" w:rsidR="000E0B4B" w:rsidRPr="00EF24E5" w:rsidRDefault="000E0B4B" w:rsidP="000E0B4B">
      <w:pPr>
        <w:autoSpaceDE w:val="0"/>
        <w:autoSpaceDN w:val="0"/>
        <w:adjustRightInd w:val="0"/>
        <w:jc w:val="both"/>
        <w:rPr>
          <w:rFonts w:ascii="Arial" w:hAnsi="Arial" w:cs="Arial"/>
          <w:b/>
          <w:bCs/>
          <w:color w:val="000000"/>
          <w:sz w:val="18"/>
          <w:szCs w:val="18"/>
          <w:shd w:val="clear" w:color="auto" w:fill="FFFFFF"/>
        </w:rPr>
      </w:pPr>
      <w:r w:rsidRPr="00EF24E5">
        <w:rPr>
          <w:rFonts w:ascii="Arial" w:hAnsi="Arial" w:cs="Arial"/>
          <w:b/>
          <w:bCs/>
          <w:color w:val="000000"/>
          <w:sz w:val="18"/>
          <w:szCs w:val="18"/>
          <w:shd w:val="clear" w:color="auto" w:fill="FFFFFF"/>
        </w:rPr>
        <w:t xml:space="preserve">Lisa Richards, BA (Hons) </w:t>
      </w:r>
      <w:proofErr w:type="spellStart"/>
      <w:r w:rsidRPr="00EF24E5">
        <w:rPr>
          <w:rFonts w:ascii="Arial" w:hAnsi="Arial" w:cs="Arial"/>
          <w:b/>
          <w:bCs/>
          <w:color w:val="000000"/>
          <w:sz w:val="18"/>
          <w:szCs w:val="18"/>
          <w:shd w:val="clear" w:color="auto" w:fill="FFFFFF"/>
        </w:rPr>
        <w:t>DipPS</w:t>
      </w:r>
      <w:proofErr w:type="spellEnd"/>
    </w:p>
    <w:p w14:paraId="7E42D89A" w14:textId="77777777" w:rsidR="000E0B4B" w:rsidRPr="00EF24E5" w:rsidRDefault="000E0B4B" w:rsidP="000E0B4B">
      <w:pPr>
        <w:autoSpaceDE w:val="0"/>
        <w:autoSpaceDN w:val="0"/>
        <w:adjustRightInd w:val="0"/>
        <w:jc w:val="both"/>
        <w:rPr>
          <w:rFonts w:ascii="Arial" w:hAnsi="Arial" w:cs="Arial"/>
          <w:color w:val="000000"/>
          <w:sz w:val="18"/>
          <w:szCs w:val="18"/>
          <w:shd w:val="clear" w:color="auto" w:fill="FFFFFF"/>
        </w:rPr>
      </w:pPr>
      <w:r w:rsidRPr="00EF24E5">
        <w:rPr>
          <w:rFonts w:ascii="Arial" w:hAnsi="Arial" w:cs="Arial"/>
          <w:color w:val="000000"/>
          <w:sz w:val="18"/>
          <w:szCs w:val="18"/>
          <w:shd w:val="clear" w:color="auto" w:fill="FFFFFF"/>
        </w:rPr>
        <w:t>Head of Offender Management Delivery</w:t>
      </w:r>
    </w:p>
    <w:p w14:paraId="657C7DC2" w14:textId="77777777" w:rsidR="000E0B4B" w:rsidRPr="00EF24E5" w:rsidRDefault="000E0B4B" w:rsidP="000E0B4B">
      <w:pPr>
        <w:autoSpaceDE w:val="0"/>
        <w:autoSpaceDN w:val="0"/>
        <w:adjustRightInd w:val="0"/>
        <w:jc w:val="both"/>
        <w:rPr>
          <w:rFonts w:ascii="Arial" w:hAnsi="Arial" w:cs="Arial"/>
          <w:color w:val="000000"/>
          <w:sz w:val="18"/>
          <w:szCs w:val="18"/>
          <w:shd w:val="clear" w:color="auto" w:fill="FFFFFF"/>
        </w:rPr>
      </w:pPr>
      <w:r w:rsidRPr="00EF24E5">
        <w:rPr>
          <w:rFonts w:ascii="Arial" w:hAnsi="Arial" w:cs="Arial"/>
          <w:color w:val="000000"/>
          <w:sz w:val="18"/>
          <w:szCs w:val="18"/>
          <w:shd w:val="clear" w:color="auto" w:fill="FFFFFF"/>
        </w:rPr>
        <w:t>HMP Newhall</w:t>
      </w:r>
    </w:p>
    <w:p w14:paraId="73F17861" w14:textId="77777777" w:rsidR="000E0B4B" w:rsidRPr="00EF24E5" w:rsidRDefault="000E0B4B" w:rsidP="000E0B4B">
      <w:pPr>
        <w:autoSpaceDE w:val="0"/>
        <w:autoSpaceDN w:val="0"/>
        <w:adjustRightInd w:val="0"/>
        <w:jc w:val="both"/>
        <w:rPr>
          <w:rFonts w:ascii="Arial" w:hAnsi="Arial" w:cs="Arial"/>
          <w:b/>
          <w:bCs/>
          <w:color w:val="000000"/>
          <w:sz w:val="18"/>
          <w:szCs w:val="18"/>
          <w:shd w:val="clear" w:color="auto" w:fill="FFFFFF"/>
        </w:rPr>
      </w:pPr>
    </w:p>
    <w:p w14:paraId="11A41994" w14:textId="77777777" w:rsidR="000E0B4B" w:rsidRPr="00EF24E5" w:rsidRDefault="000E0B4B" w:rsidP="000E0B4B">
      <w:pPr>
        <w:rPr>
          <w:rFonts w:ascii="Arial" w:hAnsi="Arial" w:cs="Arial"/>
          <w:b/>
          <w:bCs/>
          <w:sz w:val="18"/>
          <w:szCs w:val="18"/>
        </w:rPr>
      </w:pPr>
      <w:r w:rsidRPr="00EF24E5">
        <w:rPr>
          <w:rFonts w:ascii="Arial" w:hAnsi="Arial" w:cs="Arial"/>
          <w:b/>
          <w:bCs/>
          <w:sz w:val="18"/>
          <w:szCs w:val="18"/>
        </w:rPr>
        <w:t xml:space="preserve">Penny </w:t>
      </w:r>
      <w:proofErr w:type="spellStart"/>
      <w:r w:rsidRPr="00EF24E5">
        <w:rPr>
          <w:rFonts w:ascii="Arial" w:hAnsi="Arial" w:cs="Arial"/>
          <w:b/>
          <w:bCs/>
          <w:sz w:val="18"/>
          <w:szCs w:val="18"/>
        </w:rPr>
        <w:t>Donno</w:t>
      </w:r>
      <w:proofErr w:type="spellEnd"/>
      <w:r w:rsidRPr="00EF24E5">
        <w:rPr>
          <w:rFonts w:ascii="Arial" w:hAnsi="Arial" w:cs="Arial"/>
          <w:b/>
          <w:bCs/>
          <w:sz w:val="18"/>
          <w:szCs w:val="18"/>
        </w:rPr>
        <w:t xml:space="preserve"> </w:t>
      </w:r>
    </w:p>
    <w:p w14:paraId="5F75EB73" w14:textId="77777777" w:rsidR="000E0B4B" w:rsidRPr="00EF24E5" w:rsidRDefault="000E0B4B" w:rsidP="000E0B4B">
      <w:pPr>
        <w:rPr>
          <w:rFonts w:ascii="Arial" w:hAnsi="Arial" w:cs="Arial"/>
          <w:sz w:val="18"/>
          <w:szCs w:val="18"/>
        </w:rPr>
      </w:pPr>
      <w:r w:rsidRPr="00EF24E5">
        <w:rPr>
          <w:rFonts w:ascii="Arial" w:hAnsi="Arial" w:cs="Arial"/>
          <w:sz w:val="18"/>
          <w:szCs w:val="18"/>
        </w:rPr>
        <w:t>Director of Children and Young People Support &amp; Safeguarding Services</w:t>
      </w:r>
    </w:p>
    <w:p w14:paraId="49D68CD1" w14:textId="77777777" w:rsidR="000E0B4B" w:rsidRPr="00EF24E5" w:rsidRDefault="000E0B4B" w:rsidP="000E0B4B">
      <w:pPr>
        <w:rPr>
          <w:rFonts w:ascii="Arial" w:hAnsi="Arial" w:cs="Arial"/>
          <w:sz w:val="18"/>
          <w:szCs w:val="18"/>
        </w:rPr>
      </w:pPr>
      <w:r w:rsidRPr="00EF24E5">
        <w:rPr>
          <w:rFonts w:ascii="Arial" w:hAnsi="Arial" w:cs="Arial"/>
          <w:sz w:val="18"/>
          <w:szCs w:val="18"/>
        </w:rPr>
        <w:t>East Riding of Yorkshire Council</w:t>
      </w:r>
    </w:p>
    <w:p w14:paraId="46E5194C" w14:textId="77777777" w:rsidR="000E0B4B" w:rsidRPr="00EF24E5" w:rsidRDefault="000E0B4B" w:rsidP="000E0B4B">
      <w:pPr>
        <w:autoSpaceDE w:val="0"/>
        <w:autoSpaceDN w:val="0"/>
        <w:adjustRightInd w:val="0"/>
        <w:rPr>
          <w:rFonts w:ascii="Arial" w:hAnsi="Arial" w:cs="Arial"/>
          <w:sz w:val="18"/>
          <w:szCs w:val="18"/>
          <w:lang w:val="en-US" w:eastAsia="en-US"/>
        </w:rPr>
      </w:pPr>
    </w:p>
    <w:p w14:paraId="5E085D9C" w14:textId="77777777" w:rsidR="000E0B4B" w:rsidRPr="00EF24E5" w:rsidRDefault="000E0B4B" w:rsidP="000E0B4B">
      <w:pPr>
        <w:autoSpaceDE w:val="0"/>
        <w:autoSpaceDN w:val="0"/>
        <w:adjustRightInd w:val="0"/>
        <w:rPr>
          <w:rFonts w:ascii="Arial" w:hAnsi="Arial" w:cs="Arial"/>
          <w:b/>
          <w:bCs/>
          <w:sz w:val="18"/>
          <w:szCs w:val="18"/>
          <w:lang w:val="en-US" w:eastAsia="en-US"/>
        </w:rPr>
      </w:pPr>
      <w:r w:rsidRPr="00EF24E5">
        <w:rPr>
          <w:rFonts w:ascii="Arial" w:hAnsi="Arial" w:cs="Arial"/>
          <w:b/>
          <w:bCs/>
          <w:sz w:val="18"/>
          <w:szCs w:val="18"/>
          <w:lang w:val="en-US" w:eastAsia="en-US"/>
        </w:rPr>
        <w:t>Emma Smith</w:t>
      </w:r>
    </w:p>
    <w:p w14:paraId="01FC242F" w14:textId="77777777" w:rsidR="000E0B4B" w:rsidRPr="00EF24E5" w:rsidRDefault="000E0B4B" w:rsidP="000E0B4B">
      <w:pPr>
        <w:autoSpaceDE w:val="0"/>
        <w:autoSpaceDN w:val="0"/>
        <w:adjustRightInd w:val="0"/>
        <w:rPr>
          <w:rFonts w:ascii="Arial" w:hAnsi="Arial" w:cs="Arial"/>
          <w:sz w:val="18"/>
          <w:szCs w:val="18"/>
          <w:lang w:val="en-US" w:eastAsia="en-US"/>
        </w:rPr>
      </w:pPr>
      <w:r w:rsidRPr="00EF24E5">
        <w:rPr>
          <w:rFonts w:ascii="Arial" w:hAnsi="Arial" w:cs="Arial"/>
          <w:sz w:val="18"/>
          <w:szCs w:val="18"/>
          <w:lang w:val="en-US" w:eastAsia="en-US"/>
        </w:rPr>
        <w:t xml:space="preserve">Director of Adult Specialist Services </w:t>
      </w:r>
    </w:p>
    <w:p w14:paraId="4104D1E0" w14:textId="77777777" w:rsidR="000E0B4B" w:rsidRPr="00EF24E5" w:rsidRDefault="000E0B4B" w:rsidP="000E0B4B">
      <w:pPr>
        <w:autoSpaceDE w:val="0"/>
        <w:autoSpaceDN w:val="0"/>
        <w:adjustRightInd w:val="0"/>
        <w:rPr>
          <w:rFonts w:ascii="Arial" w:hAnsi="Arial" w:cs="Arial"/>
          <w:sz w:val="18"/>
          <w:szCs w:val="18"/>
          <w:lang w:val="en-US" w:eastAsia="en-US"/>
        </w:rPr>
      </w:pPr>
      <w:r w:rsidRPr="00EF24E5">
        <w:rPr>
          <w:rFonts w:ascii="Arial" w:hAnsi="Arial" w:cs="Arial"/>
          <w:sz w:val="18"/>
          <w:szCs w:val="18"/>
          <w:lang w:val="en-US" w:eastAsia="en-US"/>
        </w:rPr>
        <w:t>East Riding of Yorkshire Council</w:t>
      </w:r>
    </w:p>
    <w:p w14:paraId="70F45E0F" w14:textId="77777777" w:rsidR="000E0B4B" w:rsidRPr="00EF24E5" w:rsidRDefault="000E0B4B" w:rsidP="000E0B4B">
      <w:pPr>
        <w:autoSpaceDE w:val="0"/>
        <w:autoSpaceDN w:val="0"/>
        <w:adjustRightInd w:val="0"/>
        <w:rPr>
          <w:rFonts w:ascii="Arial" w:hAnsi="Arial" w:cs="Arial"/>
          <w:sz w:val="18"/>
          <w:szCs w:val="18"/>
          <w:lang w:val="en-US" w:eastAsia="en-US"/>
        </w:rPr>
      </w:pPr>
    </w:p>
    <w:p w14:paraId="69C95491" w14:textId="77777777" w:rsidR="000E0B4B" w:rsidRPr="00EF24E5" w:rsidRDefault="000E0B4B" w:rsidP="000E0B4B">
      <w:pPr>
        <w:autoSpaceDE w:val="0"/>
        <w:autoSpaceDN w:val="0"/>
        <w:adjustRightInd w:val="0"/>
        <w:jc w:val="both"/>
        <w:rPr>
          <w:rFonts w:ascii="Arial" w:hAnsi="Arial" w:cs="Arial"/>
          <w:sz w:val="18"/>
          <w:szCs w:val="18"/>
          <w:lang w:val="en-US"/>
        </w:rPr>
      </w:pPr>
      <w:r w:rsidRPr="00EF24E5">
        <w:rPr>
          <w:rFonts w:ascii="Arial" w:hAnsi="Arial" w:cs="Arial"/>
          <w:b/>
          <w:sz w:val="18"/>
          <w:szCs w:val="18"/>
          <w:lang w:val="en-US"/>
        </w:rPr>
        <w:t>Melanie McKee</w:t>
      </w:r>
    </w:p>
    <w:p w14:paraId="6BBE26E6" w14:textId="77777777" w:rsidR="000E0B4B" w:rsidRPr="00EF24E5" w:rsidRDefault="000E0B4B" w:rsidP="000E0B4B">
      <w:pPr>
        <w:autoSpaceDE w:val="0"/>
        <w:autoSpaceDN w:val="0"/>
        <w:adjustRightInd w:val="0"/>
        <w:jc w:val="both"/>
        <w:rPr>
          <w:rFonts w:ascii="Arial" w:hAnsi="Arial" w:cs="Arial"/>
          <w:color w:val="000000"/>
          <w:sz w:val="18"/>
          <w:szCs w:val="18"/>
        </w:rPr>
      </w:pPr>
      <w:r w:rsidRPr="00EF24E5">
        <w:rPr>
          <w:rFonts w:ascii="Arial" w:hAnsi="Arial" w:cs="Arial"/>
          <w:color w:val="000000"/>
          <w:sz w:val="18"/>
          <w:szCs w:val="18"/>
        </w:rPr>
        <w:t xml:space="preserve">Public Health Commissioning Lead for Addictions and Inclusion Health </w:t>
      </w:r>
    </w:p>
    <w:p w14:paraId="78E738CB" w14:textId="77777777" w:rsidR="000E0B4B" w:rsidRPr="00EF24E5" w:rsidRDefault="000E0B4B" w:rsidP="000E0B4B">
      <w:pPr>
        <w:autoSpaceDE w:val="0"/>
        <w:autoSpaceDN w:val="0"/>
        <w:adjustRightInd w:val="0"/>
        <w:jc w:val="both"/>
        <w:rPr>
          <w:rFonts w:ascii="Arial" w:hAnsi="Arial" w:cs="Arial"/>
          <w:bCs/>
          <w:sz w:val="18"/>
          <w:szCs w:val="18"/>
        </w:rPr>
      </w:pPr>
      <w:r w:rsidRPr="00EF24E5">
        <w:rPr>
          <w:rFonts w:ascii="Arial" w:hAnsi="Arial" w:cs="Arial"/>
          <w:bCs/>
          <w:sz w:val="18"/>
          <w:szCs w:val="18"/>
        </w:rPr>
        <w:t>East Riding Council</w:t>
      </w:r>
    </w:p>
    <w:p w14:paraId="597AABAC" w14:textId="77777777" w:rsidR="000E0B4B" w:rsidRPr="00EF24E5" w:rsidRDefault="000E0B4B" w:rsidP="000E0B4B">
      <w:pPr>
        <w:autoSpaceDE w:val="0"/>
        <w:autoSpaceDN w:val="0"/>
        <w:adjustRightInd w:val="0"/>
        <w:rPr>
          <w:rFonts w:ascii="Arial" w:hAnsi="Arial" w:cs="Arial"/>
          <w:b/>
          <w:bCs/>
          <w:sz w:val="18"/>
          <w:szCs w:val="18"/>
          <w:lang w:val="en-US" w:eastAsia="en-US"/>
        </w:rPr>
      </w:pPr>
    </w:p>
    <w:p w14:paraId="5218BCED" w14:textId="77777777" w:rsidR="000E0B4B" w:rsidRPr="00EF24E5" w:rsidRDefault="000E0B4B" w:rsidP="000E0B4B">
      <w:pPr>
        <w:shd w:val="clear" w:color="auto" w:fill="FFFFFF"/>
        <w:textAlignment w:val="baseline"/>
        <w:rPr>
          <w:rFonts w:ascii="Arial" w:hAnsi="Arial" w:cs="Arial"/>
          <w:b/>
          <w:bCs/>
          <w:color w:val="000000"/>
          <w:sz w:val="18"/>
          <w:szCs w:val="18"/>
        </w:rPr>
      </w:pPr>
      <w:r w:rsidRPr="00EF24E5">
        <w:rPr>
          <w:rFonts w:ascii="Arial" w:hAnsi="Arial" w:cs="Arial"/>
          <w:b/>
          <w:bCs/>
          <w:color w:val="000000"/>
          <w:sz w:val="18"/>
          <w:szCs w:val="18"/>
          <w:bdr w:val="none" w:sz="0" w:space="0" w:color="auto" w:frame="1"/>
        </w:rPr>
        <w:t>Rachel Schleicher</w:t>
      </w:r>
    </w:p>
    <w:p w14:paraId="1A14A8F7" w14:textId="77777777" w:rsidR="000E0B4B" w:rsidRPr="00EF24E5" w:rsidRDefault="000E0B4B" w:rsidP="000E0B4B">
      <w:pPr>
        <w:autoSpaceDE w:val="0"/>
        <w:autoSpaceDN w:val="0"/>
        <w:adjustRightInd w:val="0"/>
        <w:jc w:val="both"/>
        <w:rPr>
          <w:rFonts w:ascii="Arial" w:hAnsi="Arial" w:cs="Arial"/>
          <w:color w:val="000000"/>
          <w:sz w:val="18"/>
          <w:szCs w:val="18"/>
        </w:rPr>
      </w:pPr>
      <w:r w:rsidRPr="00EF24E5">
        <w:rPr>
          <w:rFonts w:ascii="Arial" w:hAnsi="Arial" w:cs="Arial"/>
          <w:color w:val="000000"/>
          <w:sz w:val="18"/>
          <w:szCs w:val="18"/>
        </w:rPr>
        <w:t>Area Manager Youth Justice &amp; Making a Change</w:t>
      </w:r>
    </w:p>
    <w:p w14:paraId="25A2CF8B" w14:textId="77777777" w:rsidR="000E0B4B" w:rsidRPr="00EF24E5" w:rsidRDefault="000E0B4B" w:rsidP="000E0B4B">
      <w:pPr>
        <w:autoSpaceDE w:val="0"/>
        <w:autoSpaceDN w:val="0"/>
        <w:adjustRightInd w:val="0"/>
        <w:jc w:val="both"/>
        <w:rPr>
          <w:rFonts w:ascii="Arial" w:hAnsi="Arial" w:cs="Arial"/>
          <w:color w:val="000000"/>
          <w:sz w:val="18"/>
          <w:szCs w:val="18"/>
        </w:rPr>
      </w:pPr>
      <w:r w:rsidRPr="00EF24E5">
        <w:rPr>
          <w:rFonts w:ascii="Arial" w:hAnsi="Arial" w:cs="Arial"/>
          <w:color w:val="000000"/>
          <w:sz w:val="18"/>
          <w:szCs w:val="18"/>
        </w:rPr>
        <w:t>Targeted Intensive Services</w:t>
      </w:r>
    </w:p>
    <w:p w14:paraId="7200C9BB" w14:textId="77777777" w:rsidR="000E0B4B" w:rsidRPr="00EF24E5" w:rsidRDefault="000E0B4B" w:rsidP="000E0B4B">
      <w:pPr>
        <w:autoSpaceDE w:val="0"/>
        <w:autoSpaceDN w:val="0"/>
        <w:adjustRightInd w:val="0"/>
        <w:rPr>
          <w:rFonts w:ascii="Arial" w:hAnsi="Arial" w:cs="Arial"/>
          <w:sz w:val="18"/>
          <w:szCs w:val="18"/>
          <w:lang w:val="en-US"/>
        </w:rPr>
      </w:pPr>
      <w:r w:rsidRPr="00EF24E5">
        <w:rPr>
          <w:rFonts w:ascii="Arial" w:hAnsi="Arial" w:cs="Arial"/>
          <w:sz w:val="18"/>
          <w:szCs w:val="18"/>
          <w:lang w:val="en-US"/>
        </w:rPr>
        <w:t>East Riding Council</w:t>
      </w:r>
    </w:p>
    <w:p w14:paraId="2347FAA7" w14:textId="77777777" w:rsidR="000E0B4B" w:rsidRPr="00EF24E5" w:rsidRDefault="000E0B4B" w:rsidP="000E0B4B">
      <w:pPr>
        <w:autoSpaceDE w:val="0"/>
        <w:autoSpaceDN w:val="0"/>
        <w:adjustRightInd w:val="0"/>
        <w:rPr>
          <w:rFonts w:ascii="Arial" w:hAnsi="Arial" w:cs="Arial"/>
          <w:b/>
          <w:bCs/>
          <w:sz w:val="18"/>
          <w:szCs w:val="18"/>
          <w:lang w:val="en-US" w:eastAsia="en-US"/>
        </w:rPr>
      </w:pPr>
    </w:p>
    <w:p w14:paraId="1B67ABEA" w14:textId="77777777" w:rsidR="000E0B4B" w:rsidRPr="00EF24E5" w:rsidRDefault="000E0B4B" w:rsidP="000E0B4B">
      <w:pPr>
        <w:rPr>
          <w:rFonts w:ascii="Arial" w:hAnsi="Arial" w:cs="Arial"/>
          <w:b/>
          <w:sz w:val="18"/>
          <w:szCs w:val="18"/>
        </w:rPr>
      </w:pPr>
      <w:r w:rsidRPr="00EF24E5">
        <w:rPr>
          <w:rFonts w:ascii="Arial" w:hAnsi="Arial" w:cs="Arial"/>
          <w:b/>
          <w:sz w:val="18"/>
          <w:szCs w:val="18"/>
        </w:rPr>
        <w:t>Julia Weldon</w:t>
      </w:r>
    </w:p>
    <w:p w14:paraId="733B0247" w14:textId="77777777" w:rsidR="000E0B4B" w:rsidRPr="00EF24E5" w:rsidRDefault="000E0B4B" w:rsidP="000E0B4B">
      <w:pPr>
        <w:rPr>
          <w:rFonts w:ascii="Arial" w:hAnsi="Arial" w:cs="Arial"/>
          <w:sz w:val="18"/>
          <w:szCs w:val="18"/>
        </w:rPr>
      </w:pPr>
      <w:r w:rsidRPr="00EF24E5">
        <w:rPr>
          <w:rFonts w:ascii="Arial" w:hAnsi="Arial" w:cs="Arial"/>
          <w:sz w:val="18"/>
          <w:szCs w:val="18"/>
        </w:rPr>
        <w:t>Director of Public Health and Wellbeing</w:t>
      </w:r>
    </w:p>
    <w:p w14:paraId="39D34891" w14:textId="77777777" w:rsidR="000E0B4B" w:rsidRPr="00EF24E5" w:rsidRDefault="000E0B4B" w:rsidP="000E0B4B">
      <w:pPr>
        <w:rPr>
          <w:rFonts w:ascii="Arial" w:hAnsi="Arial" w:cs="Arial"/>
          <w:sz w:val="18"/>
          <w:szCs w:val="18"/>
        </w:rPr>
      </w:pPr>
      <w:r w:rsidRPr="00EF24E5">
        <w:rPr>
          <w:rFonts w:ascii="Arial" w:hAnsi="Arial" w:cs="Arial"/>
          <w:sz w:val="18"/>
          <w:szCs w:val="18"/>
        </w:rPr>
        <w:t>Hull City Council</w:t>
      </w:r>
    </w:p>
    <w:p w14:paraId="7993B65E" w14:textId="77777777" w:rsidR="000E0B4B" w:rsidRPr="00EF24E5" w:rsidRDefault="000E0B4B" w:rsidP="000E0B4B"/>
    <w:p w14:paraId="32C8303B" w14:textId="77777777" w:rsidR="000E0B4B" w:rsidRPr="00EF24E5" w:rsidRDefault="000E0B4B" w:rsidP="000E0B4B">
      <w:pPr>
        <w:autoSpaceDE w:val="0"/>
        <w:autoSpaceDN w:val="0"/>
        <w:adjustRightInd w:val="0"/>
        <w:jc w:val="both"/>
        <w:rPr>
          <w:rFonts w:ascii="Arial" w:hAnsi="Arial" w:cs="Arial"/>
          <w:b/>
          <w:bCs/>
          <w:sz w:val="18"/>
          <w:szCs w:val="18"/>
        </w:rPr>
      </w:pPr>
      <w:r w:rsidRPr="00EF24E5">
        <w:rPr>
          <w:rFonts w:ascii="Arial" w:hAnsi="Arial" w:cs="Arial"/>
          <w:b/>
          <w:bCs/>
          <w:sz w:val="18"/>
          <w:szCs w:val="18"/>
        </w:rPr>
        <w:t>Tracy Meyerhoff</w:t>
      </w:r>
    </w:p>
    <w:p w14:paraId="44EF197B" w14:textId="77777777" w:rsidR="000E0B4B" w:rsidRPr="00EF24E5" w:rsidRDefault="000E0B4B" w:rsidP="000E0B4B">
      <w:pPr>
        <w:autoSpaceDE w:val="0"/>
        <w:autoSpaceDN w:val="0"/>
        <w:adjustRightInd w:val="0"/>
        <w:jc w:val="both"/>
        <w:rPr>
          <w:rFonts w:ascii="Arial" w:hAnsi="Arial" w:cs="Arial"/>
          <w:sz w:val="18"/>
          <w:szCs w:val="18"/>
        </w:rPr>
      </w:pPr>
      <w:r w:rsidRPr="00EF24E5">
        <w:rPr>
          <w:rFonts w:ascii="Arial" w:hAnsi="Arial" w:cs="Arial"/>
          <w:sz w:val="18"/>
          <w:szCs w:val="18"/>
        </w:rPr>
        <w:t xml:space="preserve">Director of Adult Social Care </w:t>
      </w:r>
      <w:r>
        <w:rPr>
          <w:rFonts w:ascii="Arial" w:hAnsi="Arial" w:cs="Arial"/>
          <w:sz w:val="18"/>
          <w:szCs w:val="18"/>
        </w:rPr>
        <w:t>(DASS)</w:t>
      </w:r>
    </w:p>
    <w:p w14:paraId="23B1598E" w14:textId="77777777" w:rsidR="000E0B4B" w:rsidRPr="00EF24E5" w:rsidRDefault="000E0B4B" w:rsidP="000E0B4B">
      <w:pPr>
        <w:autoSpaceDE w:val="0"/>
        <w:autoSpaceDN w:val="0"/>
        <w:adjustRightInd w:val="0"/>
        <w:jc w:val="both"/>
        <w:rPr>
          <w:rFonts w:ascii="Arial" w:hAnsi="Arial" w:cs="Arial"/>
          <w:sz w:val="18"/>
          <w:szCs w:val="18"/>
          <w:lang w:val="en-US" w:eastAsia="en-US"/>
        </w:rPr>
      </w:pPr>
      <w:r w:rsidRPr="00EF24E5">
        <w:rPr>
          <w:rFonts w:ascii="Arial" w:hAnsi="Arial" w:cs="Arial"/>
          <w:sz w:val="18"/>
          <w:szCs w:val="18"/>
          <w:lang w:val="en-US" w:eastAsia="en-US"/>
        </w:rPr>
        <w:t>Hull City Council</w:t>
      </w:r>
    </w:p>
    <w:p w14:paraId="65C55634" w14:textId="77777777" w:rsidR="000E0B4B" w:rsidRPr="00EF24E5" w:rsidRDefault="000E0B4B" w:rsidP="000E0B4B">
      <w:pPr>
        <w:autoSpaceDE w:val="0"/>
        <w:autoSpaceDN w:val="0"/>
        <w:adjustRightInd w:val="0"/>
        <w:rPr>
          <w:rFonts w:ascii="Arial" w:hAnsi="Arial" w:cs="Arial"/>
          <w:sz w:val="18"/>
          <w:szCs w:val="18"/>
          <w:lang w:val="en-US" w:eastAsia="en-US"/>
        </w:rPr>
      </w:pPr>
    </w:p>
    <w:p w14:paraId="5E88FCE1" w14:textId="77777777" w:rsidR="000E0B4B" w:rsidRPr="00EF24E5" w:rsidRDefault="000E0B4B" w:rsidP="000E0B4B">
      <w:pPr>
        <w:autoSpaceDE w:val="0"/>
        <w:autoSpaceDN w:val="0"/>
        <w:adjustRightInd w:val="0"/>
        <w:rPr>
          <w:rFonts w:ascii="Arial" w:hAnsi="Arial" w:cs="Arial"/>
          <w:b/>
          <w:sz w:val="18"/>
          <w:szCs w:val="18"/>
        </w:rPr>
      </w:pPr>
      <w:r w:rsidRPr="00EF24E5">
        <w:rPr>
          <w:rFonts w:ascii="Arial" w:hAnsi="Arial" w:cs="Arial"/>
          <w:b/>
          <w:sz w:val="18"/>
          <w:szCs w:val="18"/>
        </w:rPr>
        <w:t>Rachel Donnachie</w:t>
      </w:r>
    </w:p>
    <w:p w14:paraId="485A2478" w14:textId="77777777" w:rsidR="000E0B4B" w:rsidRPr="00EF24E5" w:rsidRDefault="000E0B4B" w:rsidP="000E0B4B">
      <w:pPr>
        <w:rPr>
          <w:rFonts w:ascii="Arial" w:hAnsi="Arial" w:cs="Arial"/>
          <w:sz w:val="18"/>
          <w:szCs w:val="18"/>
        </w:rPr>
      </w:pPr>
      <w:r w:rsidRPr="00EF24E5">
        <w:rPr>
          <w:rFonts w:ascii="Arial" w:hAnsi="Arial" w:cs="Arial"/>
          <w:sz w:val="18"/>
          <w:szCs w:val="18"/>
        </w:rPr>
        <w:t xml:space="preserve">Assistant Director </w:t>
      </w:r>
    </w:p>
    <w:p w14:paraId="4535FC8A" w14:textId="77777777" w:rsidR="000E0B4B" w:rsidRPr="00EF24E5" w:rsidRDefault="000E0B4B" w:rsidP="000E0B4B">
      <w:pPr>
        <w:rPr>
          <w:rFonts w:ascii="Arial" w:hAnsi="Arial" w:cs="Arial"/>
          <w:sz w:val="18"/>
          <w:szCs w:val="18"/>
        </w:rPr>
      </w:pPr>
      <w:r w:rsidRPr="00EF24E5">
        <w:rPr>
          <w:rFonts w:ascii="Arial" w:hAnsi="Arial" w:cs="Arial"/>
          <w:sz w:val="18"/>
          <w:szCs w:val="18"/>
        </w:rPr>
        <w:t>Safeguarding Children, Young People and Families Directorate</w:t>
      </w:r>
    </w:p>
    <w:p w14:paraId="43261805" w14:textId="77777777" w:rsidR="000E0B4B" w:rsidRPr="00EF24E5" w:rsidRDefault="000E0B4B" w:rsidP="000E0B4B">
      <w:pPr>
        <w:rPr>
          <w:rFonts w:ascii="Arial" w:hAnsi="Arial" w:cs="Arial"/>
          <w:sz w:val="18"/>
          <w:szCs w:val="18"/>
        </w:rPr>
      </w:pPr>
      <w:r w:rsidRPr="00EF24E5">
        <w:rPr>
          <w:rFonts w:ascii="Arial" w:hAnsi="Arial" w:cs="Arial"/>
          <w:sz w:val="18"/>
          <w:szCs w:val="18"/>
        </w:rPr>
        <w:t>Hull City Council</w:t>
      </w:r>
    </w:p>
    <w:p w14:paraId="27744226" w14:textId="77777777" w:rsidR="000E0B4B" w:rsidRPr="00EF24E5" w:rsidRDefault="000E0B4B" w:rsidP="000E0B4B">
      <w:pPr>
        <w:autoSpaceDE w:val="0"/>
        <w:autoSpaceDN w:val="0"/>
        <w:adjustRightInd w:val="0"/>
        <w:rPr>
          <w:rFonts w:ascii="Arial" w:hAnsi="Arial" w:cs="Arial"/>
          <w:b/>
          <w:bCs/>
          <w:sz w:val="18"/>
          <w:szCs w:val="18"/>
          <w:lang w:val="en-US" w:eastAsia="en-US"/>
        </w:rPr>
      </w:pPr>
    </w:p>
    <w:p w14:paraId="321A667A" w14:textId="77777777" w:rsidR="000E0B4B" w:rsidRPr="00EF24E5" w:rsidRDefault="000E0B4B" w:rsidP="000E0B4B">
      <w:pPr>
        <w:autoSpaceDE w:val="0"/>
        <w:autoSpaceDN w:val="0"/>
        <w:adjustRightInd w:val="0"/>
        <w:rPr>
          <w:rFonts w:ascii="Arial" w:hAnsi="Arial" w:cs="Arial"/>
          <w:b/>
          <w:bCs/>
          <w:sz w:val="18"/>
          <w:szCs w:val="18"/>
          <w:lang w:val="en-US" w:eastAsia="en-US"/>
        </w:rPr>
      </w:pPr>
      <w:r w:rsidRPr="00EF24E5">
        <w:rPr>
          <w:rFonts w:ascii="Arial" w:hAnsi="Arial" w:cs="Arial"/>
          <w:b/>
          <w:bCs/>
          <w:sz w:val="18"/>
          <w:szCs w:val="18"/>
          <w:lang w:val="en-US" w:eastAsia="en-US"/>
        </w:rPr>
        <w:t>Katie Brown</w:t>
      </w:r>
    </w:p>
    <w:p w14:paraId="39DA126A" w14:textId="77777777" w:rsidR="000E0B4B" w:rsidRPr="00EF24E5" w:rsidRDefault="000E0B4B" w:rsidP="000E0B4B">
      <w:pPr>
        <w:autoSpaceDE w:val="0"/>
        <w:autoSpaceDN w:val="0"/>
        <w:adjustRightInd w:val="0"/>
        <w:rPr>
          <w:rFonts w:ascii="Arial" w:hAnsi="Arial" w:cs="Arial"/>
          <w:sz w:val="18"/>
          <w:szCs w:val="18"/>
          <w:lang w:val="en-US" w:eastAsia="en-US"/>
        </w:rPr>
      </w:pPr>
      <w:r w:rsidRPr="00EF24E5">
        <w:rPr>
          <w:rFonts w:ascii="Arial" w:hAnsi="Arial" w:cs="Arial"/>
          <w:sz w:val="18"/>
          <w:szCs w:val="18"/>
          <w:lang w:val="en-US" w:eastAsia="en-US"/>
        </w:rPr>
        <w:t>Director of Adult Social Care</w:t>
      </w:r>
    </w:p>
    <w:p w14:paraId="7E0139E8" w14:textId="77777777" w:rsidR="000E0B4B" w:rsidRPr="00EF24E5" w:rsidRDefault="000E0B4B" w:rsidP="000E0B4B">
      <w:pPr>
        <w:autoSpaceDE w:val="0"/>
        <w:autoSpaceDN w:val="0"/>
        <w:adjustRightInd w:val="0"/>
        <w:rPr>
          <w:rFonts w:ascii="Arial" w:hAnsi="Arial" w:cs="Arial"/>
          <w:sz w:val="18"/>
          <w:szCs w:val="18"/>
          <w:lang w:val="en-US" w:eastAsia="en-US"/>
        </w:rPr>
      </w:pPr>
      <w:r w:rsidRPr="00EF24E5">
        <w:rPr>
          <w:rFonts w:ascii="Arial" w:hAnsi="Arial" w:cs="Arial"/>
          <w:sz w:val="18"/>
          <w:szCs w:val="18"/>
          <w:lang w:val="en-US" w:eastAsia="en-US"/>
        </w:rPr>
        <w:t>North East Lincolnshire Council</w:t>
      </w:r>
    </w:p>
    <w:p w14:paraId="10176B7A" w14:textId="77777777" w:rsidR="000E0B4B" w:rsidRPr="00EF24E5" w:rsidRDefault="000E0B4B" w:rsidP="000E0B4B">
      <w:pPr>
        <w:autoSpaceDE w:val="0"/>
        <w:autoSpaceDN w:val="0"/>
        <w:adjustRightInd w:val="0"/>
        <w:rPr>
          <w:rFonts w:ascii="Arial" w:hAnsi="Arial" w:cs="Arial"/>
          <w:sz w:val="18"/>
          <w:szCs w:val="18"/>
          <w:lang w:val="en-US" w:eastAsia="en-US"/>
        </w:rPr>
      </w:pPr>
    </w:p>
    <w:p w14:paraId="6D82D3E6" w14:textId="77777777" w:rsidR="000E0B4B" w:rsidRPr="00EF24E5" w:rsidRDefault="000E0B4B" w:rsidP="000E0B4B">
      <w:pPr>
        <w:autoSpaceDE w:val="0"/>
        <w:autoSpaceDN w:val="0"/>
        <w:adjustRightInd w:val="0"/>
        <w:rPr>
          <w:rFonts w:ascii="Arial" w:hAnsi="Arial" w:cs="Arial"/>
          <w:b/>
          <w:bCs/>
          <w:sz w:val="18"/>
          <w:szCs w:val="18"/>
          <w:lang w:val="en-US" w:eastAsia="en-US"/>
        </w:rPr>
      </w:pPr>
      <w:r w:rsidRPr="00EF24E5">
        <w:rPr>
          <w:rFonts w:ascii="Arial" w:hAnsi="Arial" w:cs="Arial"/>
          <w:b/>
          <w:bCs/>
          <w:sz w:val="18"/>
          <w:szCs w:val="18"/>
          <w:lang w:val="en-US" w:eastAsia="en-US"/>
        </w:rPr>
        <w:t xml:space="preserve">Stewart Watson </w:t>
      </w:r>
    </w:p>
    <w:p w14:paraId="4F0821AE" w14:textId="77777777" w:rsidR="000E0B4B" w:rsidRPr="00EF24E5" w:rsidRDefault="000E0B4B" w:rsidP="000E0B4B">
      <w:pPr>
        <w:autoSpaceDE w:val="0"/>
        <w:autoSpaceDN w:val="0"/>
        <w:adjustRightInd w:val="0"/>
        <w:rPr>
          <w:rFonts w:ascii="Arial" w:hAnsi="Arial" w:cs="Arial"/>
          <w:sz w:val="18"/>
          <w:szCs w:val="18"/>
          <w:lang w:val="en-US" w:eastAsia="en-US"/>
        </w:rPr>
      </w:pPr>
      <w:r w:rsidRPr="00EF24E5">
        <w:rPr>
          <w:rFonts w:ascii="Arial" w:hAnsi="Arial" w:cs="Arial"/>
          <w:sz w:val="18"/>
          <w:szCs w:val="18"/>
          <w:lang w:val="en-US" w:eastAsia="en-US"/>
        </w:rPr>
        <w:t xml:space="preserve">Designated Adult Safeguarding Manager </w:t>
      </w:r>
    </w:p>
    <w:p w14:paraId="0600E542" w14:textId="77777777" w:rsidR="000E0B4B" w:rsidRPr="00EF24E5" w:rsidRDefault="000E0B4B" w:rsidP="000E0B4B">
      <w:pPr>
        <w:autoSpaceDE w:val="0"/>
        <w:autoSpaceDN w:val="0"/>
        <w:adjustRightInd w:val="0"/>
        <w:rPr>
          <w:rFonts w:ascii="Arial" w:hAnsi="Arial" w:cs="Arial"/>
          <w:sz w:val="18"/>
          <w:szCs w:val="18"/>
          <w:lang w:val="en-US" w:eastAsia="en-US"/>
        </w:rPr>
      </w:pPr>
      <w:r w:rsidRPr="00EF24E5">
        <w:rPr>
          <w:rFonts w:ascii="Arial" w:hAnsi="Arial" w:cs="Arial"/>
          <w:sz w:val="18"/>
          <w:szCs w:val="18"/>
          <w:lang w:val="en-US" w:eastAsia="en-US"/>
        </w:rPr>
        <w:t>North East Lincolnshire Council</w:t>
      </w:r>
    </w:p>
    <w:p w14:paraId="6B67CEAB" w14:textId="77777777" w:rsidR="000E0B4B" w:rsidRPr="00EF24E5" w:rsidRDefault="000E0B4B" w:rsidP="000E0B4B">
      <w:pPr>
        <w:autoSpaceDE w:val="0"/>
        <w:autoSpaceDN w:val="0"/>
        <w:adjustRightInd w:val="0"/>
        <w:rPr>
          <w:rFonts w:ascii="Arial" w:hAnsi="Arial" w:cs="Arial"/>
          <w:sz w:val="18"/>
          <w:szCs w:val="18"/>
          <w:lang w:val="en-US" w:eastAsia="en-US"/>
        </w:rPr>
      </w:pPr>
    </w:p>
    <w:p w14:paraId="08707115" w14:textId="77777777" w:rsidR="000E0B4B" w:rsidRPr="00EF24E5" w:rsidRDefault="000E0B4B" w:rsidP="000E0B4B">
      <w:pPr>
        <w:autoSpaceDE w:val="0"/>
        <w:autoSpaceDN w:val="0"/>
        <w:adjustRightInd w:val="0"/>
        <w:jc w:val="both"/>
        <w:rPr>
          <w:rFonts w:ascii="Arial" w:hAnsi="Arial" w:cs="Arial"/>
          <w:b/>
          <w:bCs/>
          <w:sz w:val="18"/>
          <w:szCs w:val="18"/>
          <w:lang w:val="en-US" w:eastAsia="en-US"/>
        </w:rPr>
      </w:pPr>
      <w:r>
        <w:rPr>
          <w:rFonts w:ascii="Arial" w:hAnsi="Arial" w:cs="Arial"/>
          <w:b/>
          <w:bCs/>
          <w:sz w:val="18"/>
          <w:szCs w:val="18"/>
          <w:lang w:val="en-US" w:eastAsia="en-US"/>
        </w:rPr>
        <w:t>Tom</w:t>
      </w:r>
      <w:r w:rsidRPr="00EF24E5">
        <w:rPr>
          <w:rFonts w:ascii="Arial" w:hAnsi="Arial" w:cs="Arial"/>
          <w:b/>
          <w:bCs/>
          <w:sz w:val="18"/>
          <w:szCs w:val="18"/>
          <w:lang w:val="en-US" w:eastAsia="en-US"/>
        </w:rPr>
        <w:t xml:space="preserve"> </w:t>
      </w:r>
      <w:r>
        <w:rPr>
          <w:rFonts w:ascii="Arial" w:hAnsi="Arial" w:cs="Arial"/>
          <w:b/>
          <w:bCs/>
          <w:sz w:val="18"/>
          <w:szCs w:val="18"/>
          <w:lang w:val="en-US" w:eastAsia="en-US"/>
        </w:rPr>
        <w:t>Hewis</w:t>
      </w:r>
    </w:p>
    <w:p w14:paraId="5CAEE8F3" w14:textId="77777777" w:rsidR="000E0B4B" w:rsidRPr="00EF24E5" w:rsidRDefault="000E0B4B" w:rsidP="000E0B4B">
      <w:pPr>
        <w:autoSpaceDE w:val="0"/>
        <w:autoSpaceDN w:val="0"/>
        <w:adjustRightInd w:val="0"/>
        <w:jc w:val="both"/>
        <w:rPr>
          <w:rFonts w:ascii="Arial" w:hAnsi="Arial" w:cs="Arial"/>
          <w:color w:val="000000"/>
          <w:sz w:val="18"/>
          <w:szCs w:val="18"/>
          <w:shd w:val="clear" w:color="auto" w:fill="FFFFFF"/>
        </w:rPr>
      </w:pPr>
      <w:r w:rsidRPr="00B21DB7">
        <w:rPr>
          <w:rFonts w:ascii="Arial" w:hAnsi="Arial" w:cs="Arial"/>
          <w:color w:val="000000"/>
          <w:sz w:val="18"/>
          <w:szCs w:val="18"/>
          <w:shd w:val="clear" w:color="auto" w:fill="FFFFFF"/>
        </w:rPr>
        <w:t>Assistant Director Children's Standards and Regulations</w:t>
      </w:r>
      <w:r w:rsidRPr="00EF24E5">
        <w:rPr>
          <w:rFonts w:ascii="Arial" w:hAnsi="Arial" w:cs="Arial"/>
          <w:color w:val="000000"/>
          <w:sz w:val="18"/>
          <w:szCs w:val="18"/>
        </w:rPr>
        <w:t xml:space="preserve"> </w:t>
      </w:r>
    </w:p>
    <w:p w14:paraId="3D2BA691" w14:textId="77777777" w:rsidR="000E0B4B" w:rsidRDefault="000E0B4B" w:rsidP="000E0B4B">
      <w:pPr>
        <w:autoSpaceDE w:val="0"/>
        <w:autoSpaceDN w:val="0"/>
        <w:adjustRightInd w:val="0"/>
        <w:jc w:val="both"/>
        <w:rPr>
          <w:rFonts w:ascii="Arial" w:hAnsi="Arial" w:cs="Arial"/>
          <w:color w:val="000000"/>
          <w:sz w:val="18"/>
          <w:szCs w:val="18"/>
          <w:shd w:val="clear" w:color="auto" w:fill="FFFFFF"/>
        </w:rPr>
      </w:pPr>
      <w:r w:rsidRPr="00EF24E5">
        <w:rPr>
          <w:rFonts w:ascii="Arial" w:hAnsi="Arial" w:cs="Arial"/>
          <w:color w:val="000000"/>
          <w:sz w:val="18"/>
          <w:szCs w:val="18"/>
          <w:shd w:val="clear" w:color="auto" w:fill="FFFFFF"/>
        </w:rPr>
        <w:t>North Lincolnshire Council</w:t>
      </w:r>
    </w:p>
    <w:p w14:paraId="4EA1DEEB" w14:textId="77777777" w:rsidR="000E0B4B" w:rsidRPr="00EF24E5" w:rsidRDefault="000E0B4B" w:rsidP="000E0B4B">
      <w:pPr>
        <w:autoSpaceDE w:val="0"/>
        <w:autoSpaceDN w:val="0"/>
        <w:adjustRightInd w:val="0"/>
        <w:jc w:val="both"/>
        <w:rPr>
          <w:rFonts w:ascii="Arial" w:hAnsi="Arial" w:cs="Arial"/>
          <w:sz w:val="18"/>
          <w:szCs w:val="18"/>
          <w:lang w:val="en-US" w:eastAsia="en-US"/>
        </w:rPr>
      </w:pPr>
    </w:p>
    <w:p w14:paraId="32F1B9D5" w14:textId="77777777" w:rsidR="000E0B4B" w:rsidRPr="00EF24E5" w:rsidRDefault="000E0B4B" w:rsidP="000E0B4B">
      <w:pPr>
        <w:autoSpaceDE w:val="0"/>
        <w:autoSpaceDN w:val="0"/>
        <w:adjustRightInd w:val="0"/>
        <w:jc w:val="both"/>
        <w:rPr>
          <w:rFonts w:ascii="Arial" w:hAnsi="Arial" w:cs="Arial"/>
          <w:b/>
          <w:bCs/>
          <w:color w:val="000000"/>
          <w:sz w:val="18"/>
          <w:szCs w:val="18"/>
          <w:shd w:val="clear" w:color="auto" w:fill="FFFFFF"/>
        </w:rPr>
      </w:pPr>
      <w:r w:rsidRPr="00EF24E5">
        <w:rPr>
          <w:rFonts w:ascii="Arial" w:hAnsi="Arial" w:cs="Arial"/>
          <w:b/>
          <w:bCs/>
          <w:color w:val="000000"/>
          <w:sz w:val="18"/>
          <w:szCs w:val="18"/>
          <w:shd w:val="clear" w:color="auto" w:fill="FFFFFF"/>
        </w:rPr>
        <w:t>Joanne Wilson</w:t>
      </w:r>
    </w:p>
    <w:p w14:paraId="7E72FFC2" w14:textId="77777777" w:rsidR="000E0B4B" w:rsidRPr="00EF24E5" w:rsidRDefault="000E0B4B" w:rsidP="000E0B4B">
      <w:pPr>
        <w:autoSpaceDE w:val="0"/>
        <w:autoSpaceDN w:val="0"/>
        <w:adjustRightInd w:val="0"/>
        <w:jc w:val="both"/>
        <w:rPr>
          <w:rFonts w:ascii="Arial" w:hAnsi="Arial" w:cs="Arial"/>
          <w:color w:val="000000"/>
          <w:sz w:val="18"/>
          <w:szCs w:val="18"/>
        </w:rPr>
      </w:pPr>
      <w:r w:rsidRPr="00EF24E5">
        <w:rPr>
          <w:rFonts w:ascii="Arial" w:hAnsi="Arial" w:cs="Arial"/>
          <w:color w:val="000000"/>
          <w:sz w:val="18"/>
          <w:szCs w:val="18"/>
        </w:rPr>
        <w:t>Head of Youth Justice and Regulated Care</w:t>
      </w:r>
    </w:p>
    <w:p w14:paraId="1CCABE73" w14:textId="77777777" w:rsidR="000E0B4B" w:rsidRPr="00EF24E5" w:rsidRDefault="000E0B4B" w:rsidP="000E0B4B">
      <w:pPr>
        <w:autoSpaceDE w:val="0"/>
        <w:autoSpaceDN w:val="0"/>
        <w:adjustRightInd w:val="0"/>
        <w:jc w:val="both"/>
        <w:rPr>
          <w:rFonts w:ascii="Arial" w:hAnsi="Arial" w:cs="Arial"/>
          <w:color w:val="000000"/>
          <w:sz w:val="18"/>
          <w:szCs w:val="18"/>
          <w:shd w:val="clear" w:color="auto" w:fill="FFFFFF"/>
        </w:rPr>
      </w:pPr>
      <w:r w:rsidRPr="00EF24E5">
        <w:rPr>
          <w:rFonts w:ascii="Arial" w:hAnsi="Arial" w:cs="Arial"/>
          <w:color w:val="000000"/>
          <w:sz w:val="18"/>
          <w:szCs w:val="18"/>
          <w:shd w:val="clear" w:color="auto" w:fill="FFFFFF"/>
        </w:rPr>
        <w:t>North Lincolnshire Council</w:t>
      </w:r>
    </w:p>
    <w:p w14:paraId="28F8F6C1" w14:textId="77777777" w:rsidR="000E0B4B" w:rsidRPr="00EF24E5" w:rsidRDefault="000E0B4B" w:rsidP="000E0B4B">
      <w:pPr>
        <w:autoSpaceDE w:val="0"/>
        <w:autoSpaceDN w:val="0"/>
        <w:adjustRightInd w:val="0"/>
        <w:jc w:val="both"/>
        <w:rPr>
          <w:rFonts w:ascii="Arial" w:hAnsi="Arial" w:cs="Arial"/>
          <w:sz w:val="18"/>
          <w:szCs w:val="18"/>
          <w:lang w:val="en-US" w:eastAsia="en-US"/>
        </w:rPr>
      </w:pPr>
    </w:p>
    <w:p w14:paraId="721F0DB2" w14:textId="77777777" w:rsidR="000E0B4B" w:rsidRPr="00EF24E5" w:rsidRDefault="000E0B4B" w:rsidP="000E0B4B">
      <w:pPr>
        <w:autoSpaceDE w:val="0"/>
        <w:autoSpaceDN w:val="0"/>
        <w:adjustRightInd w:val="0"/>
        <w:jc w:val="both"/>
        <w:rPr>
          <w:rFonts w:ascii="Arial" w:hAnsi="Arial" w:cs="Arial"/>
          <w:b/>
          <w:sz w:val="18"/>
          <w:szCs w:val="18"/>
          <w:lang w:val="en-US" w:eastAsia="en-US"/>
        </w:rPr>
      </w:pPr>
      <w:r w:rsidRPr="00EF24E5">
        <w:rPr>
          <w:rFonts w:ascii="Arial" w:hAnsi="Arial" w:cs="Arial"/>
          <w:b/>
          <w:sz w:val="18"/>
          <w:szCs w:val="18"/>
          <w:lang w:val="en-US" w:eastAsia="en-US"/>
        </w:rPr>
        <w:t xml:space="preserve">Victoria Lawrence </w:t>
      </w:r>
    </w:p>
    <w:p w14:paraId="2C5D5FB9" w14:textId="77777777" w:rsidR="000E0B4B" w:rsidRPr="00EF24E5" w:rsidRDefault="000E0B4B" w:rsidP="000E0B4B">
      <w:r w:rsidRPr="00EF24E5">
        <w:rPr>
          <w:rFonts w:ascii="Arial" w:hAnsi="Arial" w:cs="Arial"/>
          <w:color w:val="201F1E"/>
          <w:sz w:val="18"/>
          <w:szCs w:val="18"/>
        </w:rPr>
        <w:t>Director Adults and Health (DASS)</w:t>
      </w:r>
    </w:p>
    <w:p w14:paraId="152E1201" w14:textId="77777777" w:rsidR="000E0B4B" w:rsidRPr="00EF24E5" w:rsidRDefault="000E0B4B" w:rsidP="000E0B4B">
      <w:pPr>
        <w:pStyle w:val="xmsonormal"/>
        <w:shd w:val="clear" w:color="auto" w:fill="FFFFFF"/>
        <w:rPr>
          <w:color w:val="201F1E"/>
        </w:rPr>
      </w:pPr>
      <w:r w:rsidRPr="00EF24E5">
        <w:rPr>
          <w:rFonts w:ascii="Arial" w:hAnsi="Arial" w:cs="Arial"/>
          <w:color w:val="201F1E"/>
          <w:sz w:val="18"/>
          <w:szCs w:val="18"/>
        </w:rPr>
        <w:t>North Lincolnshire Council</w:t>
      </w:r>
    </w:p>
    <w:p w14:paraId="23756304" w14:textId="77777777" w:rsidR="000E0B4B" w:rsidRPr="00EF24E5" w:rsidRDefault="000E0B4B" w:rsidP="000E0B4B">
      <w:pPr>
        <w:autoSpaceDE w:val="0"/>
        <w:autoSpaceDN w:val="0"/>
        <w:adjustRightInd w:val="0"/>
        <w:rPr>
          <w:rFonts w:ascii="Arial" w:hAnsi="Arial" w:cs="Arial"/>
          <w:sz w:val="18"/>
          <w:szCs w:val="18"/>
          <w:lang w:val="en-US" w:eastAsia="en-US"/>
        </w:rPr>
      </w:pPr>
    </w:p>
    <w:p w14:paraId="69646233" w14:textId="77777777" w:rsidR="000E0B4B" w:rsidRPr="00EF24E5" w:rsidRDefault="000E0B4B" w:rsidP="000E0B4B">
      <w:pPr>
        <w:autoSpaceDE w:val="0"/>
        <w:autoSpaceDN w:val="0"/>
        <w:adjustRightInd w:val="0"/>
        <w:jc w:val="both"/>
        <w:rPr>
          <w:rFonts w:ascii="Arial" w:hAnsi="Arial" w:cs="Arial"/>
          <w:b/>
          <w:sz w:val="18"/>
          <w:szCs w:val="18"/>
          <w:lang w:val="en-US" w:eastAsia="en-US"/>
        </w:rPr>
      </w:pPr>
      <w:r w:rsidRPr="00EF24E5">
        <w:rPr>
          <w:rFonts w:ascii="Arial" w:hAnsi="Arial" w:cs="Arial"/>
          <w:b/>
          <w:sz w:val="18"/>
          <w:szCs w:val="18"/>
          <w:lang w:val="en-US" w:eastAsia="en-US"/>
        </w:rPr>
        <w:t>Helen Rose</w:t>
      </w:r>
    </w:p>
    <w:p w14:paraId="4B181EE3" w14:textId="77777777" w:rsidR="000E0B4B" w:rsidRPr="00EF24E5" w:rsidRDefault="000E0B4B" w:rsidP="000E0B4B">
      <w:r w:rsidRPr="00EF24E5">
        <w:rPr>
          <w:rFonts w:ascii="Arial" w:hAnsi="Arial" w:cs="Arial"/>
          <w:color w:val="201F1E"/>
          <w:sz w:val="18"/>
          <w:szCs w:val="18"/>
        </w:rPr>
        <w:t>Head of Adult Safeguarding</w:t>
      </w:r>
    </w:p>
    <w:p w14:paraId="7765B491" w14:textId="53A1D481" w:rsidR="000E0B4B" w:rsidRDefault="000E0B4B" w:rsidP="000E0B4B">
      <w:pPr>
        <w:pStyle w:val="xmsonormal"/>
        <w:shd w:val="clear" w:color="auto" w:fill="FFFFFF"/>
        <w:rPr>
          <w:rFonts w:ascii="Arial" w:hAnsi="Arial" w:cs="Arial"/>
          <w:color w:val="201F1E"/>
          <w:sz w:val="18"/>
          <w:szCs w:val="18"/>
        </w:rPr>
      </w:pPr>
      <w:r w:rsidRPr="00EF24E5">
        <w:rPr>
          <w:rFonts w:ascii="Arial" w:hAnsi="Arial" w:cs="Arial"/>
          <w:color w:val="201F1E"/>
          <w:sz w:val="18"/>
          <w:szCs w:val="18"/>
        </w:rPr>
        <w:t>North Lincolnshire Council</w:t>
      </w:r>
    </w:p>
    <w:p w14:paraId="0262322F" w14:textId="0C2BD5F9" w:rsidR="0056580C" w:rsidRDefault="0056580C" w:rsidP="000E0B4B">
      <w:pPr>
        <w:pStyle w:val="xmsonormal"/>
        <w:shd w:val="clear" w:color="auto" w:fill="FFFFFF"/>
        <w:rPr>
          <w:rFonts w:ascii="Arial" w:hAnsi="Arial" w:cs="Arial"/>
          <w:color w:val="201F1E"/>
          <w:sz w:val="18"/>
          <w:szCs w:val="18"/>
        </w:rPr>
      </w:pPr>
    </w:p>
    <w:p w14:paraId="08BC5AF9" w14:textId="77777777" w:rsidR="0056580C" w:rsidRPr="00EF24E5" w:rsidRDefault="0056580C" w:rsidP="000E0B4B">
      <w:pPr>
        <w:pStyle w:val="xmsonormal"/>
        <w:shd w:val="clear" w:color="auto" w:fill="FFFFFF"/>
        <w:rPr>
          <w:color w:val="201F1E"/>
        </w:rPr>
      </w:pPr>
    </w:p>
    <w:p w14:paraId="13CD112B" w14:textId="77777777" w:rsidR="000E0B4B" w:rsidRPr="00EF24E5" w:rsidRDefault="000E0B4B" w:rsidP="000E0B4B">
      <w:pPr>
        <w:autoSpaceDE w:val="0"/>
        <w:autoSpaceDN w:val="0"/>
        <w:adjustRightInd w:val="0"/>
        <w:jc w:val="both"/>
        <w:rPr>
          <w:rFonts w:ascii="Arial" w:hAnsi="Arial" w:cs="Arial"/>
          <w:b/>
          <w:bCs/>
          <w:sz w:val="18"/>
          <w:szCs w:val="18"/>
          <w:lang w:val="en-US"/>
        </w:rPr>
      </w:pPr>
      <w:r w:rsidRPr="00EF24E5">
        <w:rPr>
          <w:rFonts w:ascii="Arial" w:hAnsi="Arial" w:cs="Arial"/>
          <w:b/>
          <w:bCs/>
          <w:sz w:val="18"/>
          <w:szCs w:val="18"/>
          <w:lang w:val="en-US"/>
        </w:rPr>
        <w:t>Lynn Parkinson</w:t>
      </w:r>
    </w:p>
    <w:p w14:paraId="3D186714" w14:textId="77777777" w:rsidR="000E0B4B" w:rsidRPr="00EF24E5" w:rsidRDefault="000E0B4B" w:rsidP="000E0B4B">
      <w:pPr>
        <w:autoSpaceDE w:val="0"/>
        <w:autoSpaceDN w:val="0"/>
        <w:adjustRightInd w:val="0"/>
        <w:jc w:val="both"/>
        <w:rPr>
          <w:rFonts w:ascii="Arial" w:hAnsi="Arial" w:cs="Arial"/>
          <w:sz w:val="18"/>
          <w:szCs w:val="18"/>
        </w:rPr>
      </w:pPr>
      <w:r w:rsidRPr="00EF24E5">
        <w:rPr>
          <w:rFonts w:ascii="Arial" w:hAnsi="Arial" w:cs="Arial"/>
          <w:sz w:val="18"/>
          <w:szCs w:val="18"/>
        </w:rPr>
        <w:t xml:space="preserve">Deputy Chief Executive and Chief Operating Officer </w:t>
      </w:r>
    </w:p>
    <w:p w14:paraId="6C37368A" w14:textId="77777777" w:rsidR="000E0B4B" w:rsidRPr="00EF24E5" w:rsidRDefault="000E0B4B" w:rsidP="000E0B4B">
      <w:pPr>
        <w:autoSpaceDE w:val="0"/>
        <w:autoSpaceDN w:val="0"/>
        <w:adjustRightInd w:val="0"/>
        <w:jc w:val="both"/>
        <w:rPr>
          <w:rFonts w:ascii="Arial" w:hAnsi="Arial" w:cs="Arial"/>
          <w:bCs/>
          <w:sz w:val="18"/>
          <w:szCs w:val="18"/>
          <w:lang w:val="en-US"/>
        </w:rPr>
      </w:pPr>
      <w:r w:rsidRPr="00EF24E5">
        <w:rPr>
          <w:rFonts w:ascii="Arial" w:hAnsi="Arial" w:cs="Arial"/>
          <w:bCs/>
          <w:sz w:val="18"/>
          <w:szCs w:val="18"/>
          <w:lang w:val="en-US"/>
        </w:rPr>
        <w:t>Humber Teaching NHS Foundation Trust</w:t>
      </w:r>
    </w:p>
    <w:p w14:paraId="1D3448E4" w14:textId="77777777" w:rsidR="000E0B4B" w:rsidRPr="00EF24E5" w:rsidRDefault="000E0B4B" w:rsidP="000E0B4B">
      <w:pPr>
        <w:jc w:val="both"/>
        <w:rPr>
          <w:rFonts w:ascii="Arial" w:hAnsi="Arial" w:cs="Arial"/>
          <w:b/>
          <w:sz w:val="18"/>
          <w:szCs w:val="18"/>
          <w:lang w:val="en-US"/>
        </w:rPr>
      </w:pPr>
    </w:p>
    <w:p w14:paraId="79DD16EF" w14:textId="77777777" w:rsidR="000E0B4B" w:rsidRPr="00EF24E5" w:rsidRDefault="000E0B4B" w:rsidP="000E0B4B">
      <w:pPr>
        <w:autoSpaceDE w:val="0"/>
        <w:autoSpaceDN w:val="0"/>
        <w:adjustRightInd w:val="0"/>
        <w:jc w:val="both"/>
        <w:rPr>
          <w:rFonts w:ascii="Arial" w:hAnsi="Arial" w:cs="Arial"/>
          <w:b/>
          <w:sz w:val="18"/>
          <w:szCs w:val="18"/>
        </w:rPr>
      </w:pPr>
      <w:bookmarkStart w:id="4" w:name="_Hlk57289093"/>
      <w:r w:rsidRPr="00EF24E5">
        <w:rPr>
          <w:rFonts w:ascii="Arial" w:hAnsi="Arial" w:cs="Arial"/>
          <w:b/>
          <w:sz w:val="18"/>
          <w:szCs w:val="18"/>
        </w:rPr>
        <w:t>Helen Courtney</w:t>
      </w:r>
    </w:p>
    <w:p w14:paraId="31C5D34C" w14:textId="77777777" w:rsidR="000E0B4B" w:rsidRPr="00EF24E5" w:rsidRDefault="000E0B4B" w:rsidP="000E0B4B">
      <w:pPr>
        <w:autoSpaceDE w:val="0"/>
        <w:autoSpaceDN w:val="0"/>
        <w:rPr>
          <w:rFonts w:ascii="Arial" w:hAnsi="Arial" w:cs="Arial"/>
          <w:sz w:val="18"/>
          <w:szCs w:val="18"/>
        </w:rPr>
      </w:pPr>
      <w:r w:rsidRPr="00EF24E5">
        <w:rPr>
          <w:rFonts w:ascii="Arial" w:hAnsi="Arial" w:cs="Arial"/>
          <w:sz w:val="18"/>
          <w:szCs w:val="18"/>
        </w:rPr>
        <w:t>Forensic Division</w:t>
      </w:r>
      <w:r>
        <w:rPr>
          <w:rFonts w:ascii="Arial" w:hAnsi="Arial" w:cs="Arial"/>
          <w:sz w:val="18"/>
          <w:szCs w:val="18"/>
        </w:rPr>
        <w:t xml:space="preserve"> Cl</w:t>
      </w:r>
      <w:r w:rsidRPr="00EF24E5">
        <w:rPr>
          <w:rFonts w:ascii="Arial" w:hAnsi="Arial" w:cs="Arial"/>
          <w:sz w:val="18"/>
          <w:szCs w:val="18"/>
        </w:rPr>
        <w:t>inical Lead</w:t>
      </w:r>
    </w:p>
    <w:p w14:paraId="0D47E9D9" w14:textId="77777777" w:rsidR="000E0B4B" w:rsidRPr="00EF24E5" w:rsidRDefault="000E0B4B" w:rsidP="000E0B4B">
      <w:pPr>
        <w:autoSpaceDE w:val="0"/>
        <w:autoSpaceDN w:val="0"/>
        <w:jc w:val="both"/>
        <w:rPr>
          <w:rFonts w:ascii="Arial" w:hAnsi="Arial" w:cs="Arial"/>
          <w:sz w:val="18"/>
          <w:szCs w:val="18"/>
        </w:rPr>
      </w:pPr>
      <w:r w:rsidRPr="00EF24E5">
        <w:rPr>
          <w:rFonts w:ascii="Arial" w:hAnsi="Arial" w:cs="Arial"/>
          <w:sz w:val="18"/>
          <w:szCs w:val="18"/>
        </w:rPr>
        <w:t>Humber Teaching NHS Foundation Trust</w:t>
      </w:r>
    </w:p>
    <w:p w14:paraId="1AE2D824" w14:textId="77777777" w:rsidR="000E0B4B" w:rsidRPr="00EF24E5" w:rsidRDefault="000E0B4B" w:rsidP="000E0B4B">
      <w:pPr>
        <w:autoSpaceDE w:val="0"/>
        <w:autoSpaceDN w:val="0"/>
        <w:jc w:val="both"/>
        <w:rPr>
          <w:rFonts w:ascii="Arial" w:hAnsi="Arial" w:cs="Arial"/>
          <w:b/>
          <w:sz w:val="18"/>
          <w:szCs w:val="18"/>
        </w:rPr>
      </w:pPr>
    </w:p>
    <w:p w14:paraId="0B8A9A4C" w14:textId="77777777" w:rsidR="000E0B4B" w:rsidRPr="00EF24E5" w:rsidRDefault="000E0B4B" w:rsidP="000E0B4B">
      <w:pPr>
        <w:autoSpaceDE w:val="0"/>
        <w:autoSpaceDN w:val="0"/>
        <w:jc w:val="both"/>
        <w:rPr>
          <w:rFonts w:ascii="Arial" w:hAnsi="Arial" w:cs="Arial"/>
          <w:b/>
          <w:sz w:val="18"/>
          <w:szCs w:val="18"/>
        </w:rPr>
      </w:pPr>
      <w:r w:rsidRPr="00EF24E5">
        <w:rPr>
          <w:rFonts w:ascii="Arial" w:hAnsi="Arial" w:cs="Arial"/>
          <w:b/>
          <w:sz w:val="18"/>
          <w:szCs w:val="18"/>
        </w:rPr>
        <w:t xml:space="preserve">David Pullen-Higham </w:t>
      </w:r>
    </w:p>
    <w:p w14:paraId="5F4E1872" w14:textId="77777777" w:rsidR="000E0B4B" w:rsidRPr="00EF24E5" w:rsidRDefault="000E0B4B" w:rsidP="000E0B4B">
      <w:pPr>
        <w:autoSpaceDE w:val="0"/>
        <w:autoSpaceDN w:val="0"/>
        <w:jc w:val="both"/>
        <w:rPr>
          <w:rFonts w:ascii="Arial" w:hAnsi="Arial" w:cs="Arial"/>
          <w:sz w:val="18"/>
          <w:szCs w:val="18"/>
        </w:rPr>
      </w:pPr>
      <w:r w:rsidRPr="00EF24E5">
        <w:rPr>
          <w:rFonts w:ascii="Arial" w:hAnsi="Arial" w:cs="Arial"/>
          <w:sz w:val="18"/>
          <w:szCs w:val="18"/>
        </w:rPr>
        <w:t>Strategic Lead – Mental Health &amp; Learning Disabilities</w:t>
      </w:r>
    </w:p>
    <w:p w14:paraId="520CA827" w14:textId="77777777" w:rsidR="000E0B4B" w:rsidRPr="00EF24E5" w:rsidRDefault="000E0B4B" w:rsidP="000E0B4B">
      <w:pPr>
        <w:autoSpaceDE w:val="0"/>
        <w:autoSpaceDN w:val="0"/>
        <w:jc w:val="both"/>
        <w:rPr>
          <w:rFonts w:ascii="Arial" w:hAnsi="Arial" w:cs="Arial"/>
          <w:sz w:val="18"/>
          <w:szCs w:val="18"/>
        </w:rPr>
      </w:pPr>
      <w:r w:rsidRPr="00EF24E5">
        <w:rPr>
          <w:rFonts w:ascii="Arial" w:hAnsi="Arial" w:cs="Arial"/>
          <w:sz w:val="18"/>
          <w:szCs w:val="18"/>
        </w:rPr>
        <w:t>NHS Humber &amp; North Yorkshire Integrated Care Board (ICB)</w:t>
      </w:r>
    </w:p>
    <w:p w14:paraId="4A9BB8BC" w14:textId="77777777" w:rsidR="000E0B4B" w:rsidRPr="00EF24E5" w:rsidRDefault="000E0B4B" w:rsidP="000E0B4B">
      <w:pPr>
        <w:autoSpaceDE w:val="0"/>
        <w:autoSpaceDN w:val="0"/>
        <w:jc w:val="both"/>
        <w:rPr>
          <w:rFonts w:ascii="Arial" w:hAnsi="Arial" w:cs="Arial"/>
          <w:sz w:val="18"/>
          <w:szCs w:val="18"/>
          <w:lang w:val="en-US"/>
        </w:rPr>
      </w:pPr>
      <w:r w:rsidRPr="00EF24E5">
        <w:rPr>
          <w:rFonts w:ascii="Arial" w:hAnsi="Arial" w:cs="Arial"/>
          <w:sz w:val="18"/>
          <w:szCs w:val="18"/>
        </w:rPr>
        <w:t>Humber &amp; North Yorkshire Health and Care Partnership</w:t>
      </w:r>
    </w:p>
    <w:bookmarkEnd w:id="4"/>
    <w:p w14:paraId="530AD299" w14:textId="77777777" w:rsidR="000E0B4B" w:rsidRPr="00EF24E5" w:rsidRDefault="000E0B4B" w:rsidP="000E0B4B">
      <w:pPr>
        <w:rPr>
          <w:rFonts w:ascii="Arial" w:hAnsi="Arial" w:cs="Arial"/>
          <w:sz w:val="18"/>
          <w:szCs w:val="18"/>
        </w:rPr>
      </w:pPr>
    </w:p>
    <w:p w14:paraId="613E0A4D" w14:textId="77777777" w:rsidR="000E0B4B" w:rsidRPr="00EF24E5" w:rsidRDefault="000E0B4B" w:rsidP="000E0B4B">
      <w:pPr>
        <w:autoSpaceDE w:val="0"/>
        <w:autoSpaceDN w:val="0"/>
        <w:adjustRightInd w:val="0"/>
        <w:jc w:val="both"/>
        <w:rPr>
          <w:rFonts w:ascii="Arial" w:hAnsi="Arial" w:cs="Arial"/>
          <w:b/>
          <w:bCs/>
          <w:sz w:val="18"/>
          <w:szCs w:val="18"/>
        </w:rPr>
      </w:pPr>
      <w:r w:rsidRPr="00EF24E5">
        <w:rPr>
          <w:rFonts w:ascii="Arial" w:hAnsi="Arial" w:cs="Arial"/>
          <w:b/>
          <w:bCs/>
          <w:sz w:val="18"/>
          <w:szCs w:val="18"/>
        </w:rPr>
        <w:t>Rach</w:t>
      </w:r>
      <w:r>
        <w:rPr>
          <w:rFonts w:ascii="Arial" w:hAnsi="Arial" w:cs="Arial"/>
          <w:b/>
          <w:bCs/>
          <w:sz w:val="18"/>
          <w:szCs w:val="18"/>
        </w:rPr>
        <w:t>a</w:t>
      </w:r>
      <w:r w:rsidRPr="00EF24E5">
        <w:rPr>
          <w:rFonts w:ascii="Arial" w:hAnsi="Arial" w:cs="Arial"/>
          <w:b/>
          <w:bCs/>
          <w:sz w:val="18"/>
          <w:szCs w:val="18"/>
        </w:rPr>
        <w:t>el Sharp</w:t>
      </w:r>
    </w:p>
    <w:p w14:paraId="241E1A32" w14:textId="77777777" w:rsidR="000E0B4B" w:rsidRPr="00EF24E5" w:rsidRDefault="000E0B4B" w:rsidP="000E0B4B">
      <w:pPr>
        <w:rPr>
          <w:rFonts w:ascii="Arial" w:hAnsi="Arial" w:cs="Arial"/>
          <w:sz w:val="18"/>
          <w:szCs w:val="18"/>
        </w:rPr>
      </w:pPr>
      <w:r w:rsidRPr="00EF24E5">
        <w:rPr>
          <w:rFonts w:ascii="Arial" w:hAnsi="Arial" w:cs="Arial"/>
          <w:sz w:val="18"/>
          <w:szCs w:val="18"/>
        </w:rPr>
        <w:t xml:space="preserve">Designated Professional for Safeguarding Adults </w:t>
      </w:r>
    </w:p>
    <w:p w14:paraId="31DFAB0F" w14:textId="77777777" w:rsidR="000E0B4B" w:rsidRPr="00EF24E5" w:rsidRDefault="000E0B4B" w:rsidP="000E0B4B">
      <w:pPr>
        <w:rPr>
          <w:rFonts w:ascii="Arial" w:hAnsi="Arial" w:cs="Arial"/>
          <w:sz w:val="18"/>
          <w:szCs w:val="18"/>
        </w:rPr>
      </w:pPr>
      <w:r w:rsidRPr="00EF24E5">
        <w:rPr>
          <w:rFonts w:ascii="Arial" w:hAnsi="Arial" w:cs="Arial"/>
          <w:sz w:val="18"/>
          <w:szCs w:val="18"/>
        </w:rPr>
        <w:t>East Riding of Yorkshire Health and Care Partnership</w:t>
      </w:r>
    </w:p>
    <w:p w14:paraId="6CB22F72" w14:textId="77777777" w:rsidR="000E0B4B" w:rsidRPr="00EF24E5" w:rsidRDefault="000E0B4B" w:rsidP="000E0B4B">
      <w:pPr>
        <w:rPr>
          <w:rFonts w:ascii="Arial" w:hAnsi="Arial" w:cs="Arial"/>
          <w:sz w:val="18"/>
          <w:szCs w:val="18"/>
        </w:rPr>
      </w:pPr>
      <w:r w:rsidRPr="00EF24E5">
        <w:rPr>
          <w:rFonts w:ascii="Arial" w:hAnsi="Arial" w:cs="Arial"/>
          <w:sz w:val="18"/>
          <w:szCs w:val="18"/>
        </w:rPr>
        <w:t>NHS Humber and North Yorkshire Integrated Care Board (ICB)</w:t>
      </w:r>
    </w:p>
    <w:p w14:paraId="0AD30FD2" w14:textId="77777777" w:rsidR="000E0B4B" w:rsidRPr="00EF24E5" w:rsidRDefault="000E0B4B" w:rsidP="000E0B4B">
      <w:pPr>
        <w:rPr>
          <w:rFonts w:ascii="Arial" w:hAnsi="Arial" w:cs="Arial"/>
          <w:sz w:val="18"/>
          <w:szCs w:val="18"/>
        </w:rPr>
      </w:pPr>
      <w:r w:rsidRPr="00EF24E5">
        <w:rPr>
          <w:rFonts w:ascii="Arial" w:hAnsi="Arial" w:cs="Arial"/>
          <w:sz w:val="18"/>
          <w:szCs w:val="18"/>
        </w:rPr>
        <w:t>Humber and North Yorkshire Health and Care Partnership</w:t>
      </w:r>
    </w:p>
    <w:p w14:paraId="5E1291E0" w14:textId="77777777" w:rsidR="000E0B4B" w:rsidRPr="00EF24E5" w:rsidRDefault="000E0B4B" w:rsidP="000E0B4B">
      <w:pPr>
        <w:rPr>
          <w:rFonts w:ascii="Arial" w:hAnsi="Arial" w:cs="Arial"/>
          <w:sz w:val="18"/>
          <w:szCs w:val="18"/>
        </w:rPr>
      </w:pPr>
    </w:p>
    <w:p w14:paraId="09732D1F" w14:textId="77777777" w:rsidR="000E0B4B" w:rsidRPr="00EF24E5" w:rsidRDefault="000E0B4B" w:rsidP="000E0B4B">
      <w:pPr>
        <w:autoSpaceDE w:val="0"/>
        <w:autoSpaceDN w:val="0"/>
        <w:adjustRightInd w:val="0"/>
        <w:jc w:val="both"/>
        <w:rPr>
          <w:rFonts w:ascii="Arial" w:hAnsi="Arial" w:cs="Arial"/>
          <w:b/>
          <w:bCs/>
          <w:sz w:val="18"/>
          <w:szCs w:val="18"/>
        </w:rPr>
      </w:pPr>
      <w:r w:rsidRPr="00EF24E5">
        <w:rPr>
          <w:rFonts w:ascii="Arial" w:hAnsi="Arial" w:cs="Arial"/>
          <w:b/>
          <w:bCs/>
          <w:sz w:val="18"/>
          <w:szCs w:val="18"/>
        </w:rPr>
        <w:t>Rebecca Hopley</w:t>
      </w:r>
    </w:p>
    <w:p w14:paraId="2296C393" w14:textId="77777777" w:rsidR="000E0B4B" w:rsidRPr="00EF24E5" w:rsidRDefault="000E0B4B" w:rsidP="000E0B4B">
      <w:pPr>
        <w:rPr>
          <w:rFonts w:ascii="Arial" w:hAnsi="Arial" w:cs="Arial"/>
          <w:sz w:val="18"/>
          <w:szCs w:val="18"/>
        </w:rPr>
      </w:pPr>
      <w:r w:rsidRPr="00EF24E5">
        <w:rPr>
          <w:rFonts w:ascii="Arial" w:hAnsi="Arial" w:cs="Arial"/>
          <w:sz w:val="18"/>
          <w:szCs w:val="18"/>
        </w:rPr>
        <w:t xml:space="preserve">Designated Nurse Safeguarding Adults </w:t>
      </w:r>
    </w:p>
    <w:p w14:paraId="0CD9928E" w14:textId="77777777" w:rsidR="000E0B4B" w:rsidRPr="00EF24E5" w:rsidRDefault="000E0B4B" w:rsidP="000E0B4B">
      <w:pPr>
        <w:rPr>
          <w:rFonts w:ascii="Arial" w:hAnsi="Arial" w:cs="Arial"/>
          <w:sz w:val="18"/>
          <w:szCs w:val="18"/>
        </w:rPr>
      </w:pPr>
      <w:r w:rsidRPr="00EF24E5">
        <w:rPr>
          <w:rFonts w:ascii="Arial" w:hAnsi="Arial" w:cs="Arial"/>
          <w:sz w:val="18"/>
          <w:szCs w:val="18"/>
        </w:rPr>
        <w:t>East Riding of Yorkshire Health and Care Partnership</w:t>
      </w:r>
    </w:p>
    <w:p w14:paraId="11D81540" w14:textId="77777777" w:rsidR="000E0B4B" w:rsidRPr="00EF24E5" w:rsidRDefault="000E0B4B" w:rsidP="000E0B4B">
      <w:pPr>
        <w:rPr>
          <w:rFonts w:ascii="Arial" w:hAnsi="Arial" w:cs="Arial"/>
          <w:sz w:val="18"/>
          <w:szCs w:val="18"/>
        </w:rPr>
      </w:pPr>
      <w:r w:rsidRPr="00EF24E5">
        <w:rPr>
          <w:rFonts w:ascii="Arial" w:hAnsi="Arial" w:cs="Arial"/>
          <w:sz w:val="18"/>
          <w:szCs w:val="18"/>
        </w:rPr>
        <w:t>NHS Humber and North Yorkshire Integrated Care Board (ICB)</w:t>
      </w:r>
    </w:p>
    <w:p w14:paraId="29B3EC8D" w14:textId="77777777" w:rsidR="000E0B4B" w:rsidRPr="00EF24E5" w:rsidRDefault="000E0B4B" w:rsidP="000E0B4B">
      <w:pPr>
        <w:rPr>
          <w:rFonts w:ascii="Arial" w:hAnsi="Arial" w:cs="Arial"/>
          <w:sz w:val="18"/>
          <w:szCs w:val="18"/>
        </w:rPr>
      </w:pPr>
      <w:r w:rsidRPr="00EF24E5">
        <w:rPr>
          <w:rFonts w:ascii="Arial" w:hAnsi="Arial" w:cs="Arial"/>
          <w:sz w:val="18"/>
          <w:szCs w:val="18"/>
        </w:rPr>
        <w:t>Humber and North Yorkshire Health and Care Partnership</w:t>
      </w:r>
    </w:p>
    <w:p w14:paraId="7686AED1" w14:textId="77777777" w:rsidR="000E0B4B" w:rsidRPr="00EF24E5" w:rsidRDefault="000E0B4B" w:rsidP="000E0B4B">
      <w:pPr>
        <w:rPr>
          <w:rFonts w:ascii="Arial" w:hAnsi="Arial" w:cs="Arial"/>
          <w:sz w:val="18"/>
          <w:szCs w:val="18"/>
        </w:rPr>
      </w:pPr>
    </w:p>
    <w:p w14:paraId="27ED80B6" w14:textId="77777777" w:rsidR="000E0B4B" w:rsidRPr="00EF24E5" w:rsidRDefault="000E0B4B" w:rsidP="000E0B4B">
      <w:pPr>
        <w:rPr>
          <w:rFonts w:ascii="Arial" w:hAnsi="Arial" w:cs="Arial"/>
          <w:b/>
          <w:sz w:val="18"/>
          <w:szCs w:val="18"/>
          <w:lang w:val="en-US"/>
        </w:rPr>
      </w:pPr>
      <w:r w:rsidRPr="00EF24E5">
        <w:rPr>
          <w:rFonts w:ascii="Arial" w:hAnsi="Arial" w:cs="Arial"/>
          <w:b/>
          <w:sz w:val="18"/>
          <w:szCs w:val="18"/>
        </w:rPr>
        <w:t>Tim Gallacher</w:t>
      </w:r>
      <w:r w:rsidRPr="00EF24E5">
        <w:rPr>
          <w:rFonts w:ascii="Arial" w:hAnsi="Arial" w:cs="Arial"/>
          <w:b/>
          <w:sz w:val="18"/>
          <w:szCs w:val="18"/>
          <w:lang w:val="en-US"/>
        </w:rPr>
        <w:t xml:space="preserve"> </w:t>
      </w:r>
    </w:p>
    <w:p w14:paraId="5D6F9876" w14:textId="77777777" w:rsidR="000E0B4B" w:rsidRPr="00EF24E5" w:rsidRDefault="000E0B4B" w:rsidP="000E0B4B">
      <w:pPr>
        <w:shd w:val="clear" w:color="auto" w:fill="FFFFFF"/>
        <w:textAlignment w:val="baseline"/>
        <w:rPr>
          <w:rFonts w:ascii="Arial" w:hAnsi="Arial" w:cs="Arial"/>
          <w:sz w:val="18"/>
          <w:szCs w:val="18"/>
          <w:lang w:val="en-US"/>
        </w:rPr>
      </w:pPr>
      <w:r w:rsidRPr="00EF24E5">
        <w:rPr>
          <w:rFonts w:ascii="Arial" w:hAnsi="Arial" w:cs="Arial"/>
          <w:sz w:val="18"/>
          <w:szCs w:val="18"/>
          <w:lang w:val="en-US"/>
        </w:rPr>
        <w:t>HM Inspector</w:t>
      </w:r>
    </w:p>
    <w:p w14:paraId="1D38D89C" w14:textId="77777777" w:rsidR="000E0B4B" w:rsidRPr="00EF24E5" w:rsidRDefault="000E0B4B" w:rsidP="000E0B4B">
      <w:pPr>
        <w:shd w:val="clear" w:color="auto" w:fill="FFFFFF"/>
        <w:textAlignment w:val="baseline"/>
        <w:rPr>
          <w:rFonts w:ascii="Arial" w:hAnsi="Arial" w:cs="Arial"/>
          <w:sz w:val="18"/>
          <w:szCs w:val="18"/>
          <w:lang w:val="en-US"/>
        </w:rPr>
      </w:pPr>
      <w:r w:rsidRPr="00EF24E5">
        <w:rPr>
          <w:rFonts w:ascii="Arial" w:hAnsi="Arial" w:cs="Arial"/>
          <w:sz w:val="18"/>
          <w:szCs w:val="18"/>
          <w:lang w:val="en-US"/>
        </w:rPr>
        <w:t>Immigration Enforcement</w:t>
      </w:r>
    </w:p>
    <w:p w14:paraId="28DAA82C" w14:textId="77777777" w:rsidR="000E0B4B" w:rsidRPr="00EF24E5" w:rsidRDefault="000E0B4B" w:rsidP="000E0B4B">
      <w:pPr>
        <w:shd w:val="clear" w:color="auto" w:fill="FFFFFF"/>
        <w:textAlignment w:val="baseline"/>
        <w:rPr>
          <w:rFonts w:ascii="Arial" w:hAnsi="Arial" w:cs="Arial"/>
          <w:b/>
          <w:bCs/>
          <w:color w:val="000000"/>
          <w:sz w:val="18"/>
          <w:szCs w:val="18"/>
          <w:bdr w:val="none" w:sz="0" w:space="0" w:color="auto" w:frame="1"/>
        </w:rPr>
      </w:pPr>
      <w:r w:rsidRPr="00EF24E5">
        <w:rPr>
          <w:rFonts w:ascii="Arial" w:hAnsi="Arial" w:cs="Arial"/>
          <w:sz w:val="18"/>
          <w:szCs w:val="18"/>
          <w:lang w:val="en-US"/>
        </w:rPr>
        <w:t>North East Yorkshire &amp; Humberside ICE team</w:t>
      </w:r>
    </w:p>
    <w:p w14:paraId="67726F1B" w14:textId="77777777" w:rsidR="000E0B4B" w:rsidRPr="00EF24E5" w:rsidRDefault="000E0B4B" w:rsidP="000E0B4B">
      <w:pPr>
        <w:rPr>
          <w:rFonts w:ascii="Arial" w:hAnsi="Arial" w:cs="Arial"/>
          <w:sz w:val="18"/>
          <w:szCs w:val="18"/>
        </w:rPr>
      </w:pPr>
    </w:p>
    <w:p w14:paraId="2C1D57D2" w14:textId="77777777" w:rsidR="000E0B4B" w:rsidRPr="00EF24E5" w:rsidRDefault="000E0B4B" w:rsidP="000E0B4B">
      <w:pPr>
        <w:autoSpaceDE w:val="0"/>
        <w:autoSpaceDN w:val="0"/>
        <w:jc w:val="both"/>
        <w:rPr>
          <w:rFonts w:ascii="Arial" w:hAnsi="Arial" w:cs="Arial"/>
          <w:b/>
          <w:bCs/>
          <w:sz w:val="18"/>
          <w:szCs w:val="18"/>
          <w:lang w:val="en-US"/>
        </w:rPr>
      </w:pPr>
      <w:r w:rsidRPr="00EF24E5">
        <w:rPr>
          <w:rFonts w:ascii="Arial" w:hAnsi="Arial" w:cs="Arial"/>
          <w:b/>
          <w:bCs/>
          <w:sz w:val="18"/>
          <w:szCs w:val="18"/>
          <w:lang w:val="en-US"/>
        </w:rPr>
        <w:t xml:space="preserve">Gill Hall </w:t>
      </w:r>
    </w:p>
    <w:p w14:paraId="7CBED42C" w14:textId="77777777" w:rsidR="000E0B4B" w:rsidRPr="00EF24E5" w:rsidRDefault="000E0B4B" w:rsidP="000E0B4B">
      <w:pPr>
        <w:autoSpaceDE w:val="0"/>
        <w:autoSpaceDN w:val="0"/>
        <w:jc w:val="both"/>
        <w:rPr>
          <w:rFonts w:ascii="Arial" w:hAnsi="Arial" w:cs="Arial"/>
          <w:color w:val="000000"/>
          <w:sz w:val="18"/>
          <w:szCs w:val="18"/>
        </w:rPr>
      </w:pPr>
      <w:r w:rsidRPr="00EF24E5">
        <w:rPr>
          <w:rFonts w:ascii="Arial" w:hAnsi="Arial" w:cs="Arial"/>
          <w:color w:val="000000"/>
          <w:sz w:val="18"/>
          <w:szCs w:val="18"/>
        </w:rPr>
        <w:t>Senior Employment &amp; Partnership Manager</w:t>
      </w:r>
    </w:p>
    <w:p w14:paraId="3FDEA7BA" w14:textId="77777777" w:rsidR="000E0B4B" w:rsidRPr="00EF24E5" w:rsidRDefault="000E0B4B" w:rsidP="000E0B4B">
      <w:pPr>
        <w:autoSpaceDE w:val="0"/>
        <w:autoSpaceDN w:val="0"/>
        <w:jc w:val="both"/>
        <w:rPr>
          <w:rFonts w:ascii="Arial" w:hAnsi="Arial" w:cs="Arial"/>
          <w:sz w:val="18"/>
          <w:szCs w:val="18"/>
          <w:lang w:val="en-US"/>
        </w:rPr>
      </w:pPr>
      <w:r w:rsidRPr="00EF24E5">
        <w:rPr>
          <w:rFonts w:ascii="Arial" w:hAnsi="Arial" w:cs="Arial"/>
          <w:sz w:val="18"/>
          <w:szCs w:val="18"/>
          <w:lang w:val="en-US"/>
        </w:rPr>
        <w:t>Department for Work and Pensions</w:t>
      </w:r>
    </w:p>
    <w:p w14:paraId="5BD55B44" w14:textId="77777777" w:rsidR="000E0B4B" w:rsidRPr="00EF24E5" w:rsidRDefault="000E0B4B" w:rsidP="000E0B4B">
      <w:pPr>
        <w:autoSpaceDE w:val="0"/>
        <w:autoSpaceDN w:val="0"/>
        <w:jc w:val="both"/>
        <w:rPr>
          <w:rFonts w:ascii="Arial" w:hAnsi="Arial" w:cs="Arial"/>
          <w:sz w:val="18"/>
          <w:szCs w:val="18"/>
          <w:lang w:val="en-US"/>
        </w:rPr>
      </w:pPr>
      <w:r w:rsidRPr="00EF24E5">
        <w:rPr>
          <w:rFonts w:ascii="Arial" w:hAnsi="Arial" w:cs="Arial"/>
          <w:sz w:val="18"/>
          <w:szCs w:val="18"/>
          <w:lang w:val="en-US"/>
        </w:rPr>
        <w:t>North East Yorkshire &amp; Humber</w:t>
      </w:r>
    </w:p>
    <w:p w14:paraId="231B3199" w14:textId="77777777" w:rsidR="000E0B4B" w:rsidRPr="00EF24E5" w:rsidRDefault="000E0B4B" w:rsidP="000E0B4B">
      <w:pPr>
        <w:autoSpaceDE w:val="0"/>
        <w:autoSpaceDN w:val="0"/>
        <w:adjustRightInd w:val="0"/>
        <w:jc w:val="both"/>
        <w:rPr>
          <w:rFonts w:ascii="Arial" w:hAnsi="Arial" w:cs="Arial"/>
          <w:b/>
          <w:sz w:val="18"/>
          <w:szCs w:val="18"/>
          <w:lang w:val="en-US"/>
        </w:rPr>
      </w:pPr>
    </w:p>
    <w:p w14:paraId="654A71A7" w14:textId="77777777" w:rsidR="000E0B4B" w:rsidRPr="00EF24E5" w:rsidRDefault="000E0B4B" w:rsidP="000E0B4B">
      <w:pPr>
        <w:autoSpaceDE w:val="0"/>
        <w:autoSpaceDN w:val="0"/>
        <w:adjustRightInd w:val="0"/>
        <w:jc w:val="both"/>
        <w:rPr>
          <w:rFonts w:ascii="Arial" w:hAnsi="Arial" w:cs="Arial"/>
          <w:b/>
          <w:sz w:val="18"/>
          <w:szCs w:val="18"/>
          <w:lang w:val="en-US"/>
        </w:rPr>
      </w:pPr>
      <w:r w:rsidRPr="00EF24E5">
        <w:rPr>
          <w:rFonts w:ascii="Arial" w:hAnsi="Arial" w:cs="Arial"/>
          <w:b/>
          <w:sz w:val="18"/>
          <w:szCs w:val="18"/>
          <w:lang w:val="en-US"/>
        </w:rPr>
        <w:t xml:space="preserve">Kimberly </w:t>
      </w:r>
      <w:proofErr w:type="spellStart"/>
      <w:r w:rsidRPr="00EF24E5">
        <w:rPr>
          <w:rFonts w:ascii="Arial" w:hAnsi="Arial" w:cs="Arial"/>
          <w:b/>
          <w:sz w:val="18"/>
          <w:szCs w:val="18"/>
          <w:lang w:val="en-US"/>
        </w:rPr>
        <w:t>Elcoate</w:t>
      </w:r>
      <w:proofErr w:type="spellEnd"/>
    </w:p>
    <w:p w14:paraId="73F700E9" w14:textId="77777777" w:rsidR="000E0B4B" w:rsidRPr="00EF24E5" w:rsidRDefault="000E0B4B" w:rsidP="000E0B4B">
      <w:pPr>
        <w:autoSpaceDE w:val="0"/>
        <w:autoSpaceDN w:val="0"/>
        <w:adjustRightInd w:val="0"/>
        <w:jc w:val="both"/>
        <w:rPr>
          <w:rFonts w:ascii="Arial" w:hAnsi="Arial" w:cs="Arial"/>
          <w:bCs/>
          <w:sz w:val="18"/>
          <w:szCs w:val="18"/>
          <w:lang w:val="en-US"/>
        </w:rPr>
      </w:pPr>
      <w:r w:rsidRPr="00EF24E5">
        <w:rPr>
          <w:rFonts w:ascii="Arial" w:hAnsi="Arial" w:cs="Arial"/>
          <w:bCs/>
          <w:sz w:val="18"/>
          <w:szCs w:val="18"/>
          <w:lang w:val="en-US"/>
        </w:rPr>
        <w:t>Liaison Officer- North East, Yorkshire and the Humber Regions</w:t>
      </w:r>
    </w:p>
    <w:p w14:paraId="65EAE467" w14:textId="77777777" w:rsidR="000E0B4B" w:rsidRPr="00EF24E5" w:rsidRDefault="000E0B4B" w:rsidP="000E0B4B">
      <w:pPr>
        <w:autoSpaceDE w:val="0"/>
        <w:autoSpaceDN w:val="0"/>
        <w:adjustRightInd w:val="0"/>
        <w:jc w:val="both"/>
        <w:rPr>
          <w:rFonts w:ascii="Arial" w:hAnsi="Arial" w:cs="Arial"/>
          <w:bCs/>
          <w:sz w:val="18"/>
          <w:szCs w:val="18"/>
          <w:lang w:val="en-US"/>
        </w:rPr>
      </w:pPr>
      <w:r w:rsidRPr="00EF24E5">
        <w:rPr>
          <w:rFonts w:ascii="Arial" w:hAnsi="Arial" w:cs="Arial"/>
          <w:bCs/>
          <w:sz w:val="18"/>
          <w:szCs w:val="18"/>
          <w:lang w:val="en-US"/>
        </w:rPr>
        <w:t>Electronic Monitoring – EMS Care &amp; Justice Services</w:t>
      </w:r>
    </w:p>
    <w:p w14:paraId="7F4923B3" w14:textId="77777777" w:rsidR="000E0B4B" w:rsidRPr="00EF24E5" w:rsidRDefault="000E0B4B" w:rsidP="000E0B4B">
      <w:pPr>
        <w:autoSpaceDE w:val="0"/>
        <w:autoSpaceDN w:val="0"/>
        <w:adjustRightInd w:val="0"/>
        <w:jc w:val="both"/>
        <w:rPr>
          <w:rFonts w:ascii="Arial" w:hAnsi="Arial" w:cs="Arial"/>
          <w:b/>
          <w:sz w:val="18"/>
          <w:szCs w:val="18"/>
          <w:lang w:val="en-US"/>
        </w:rPr>
      </w:pPr>
    </w:p>
    <w:p w14:paraId="33EB7387" w14:textId="77777777" w:rsidR="000E0B4B" w:rsidRPr="00EF24E5" w:rsidRDefault="000E0B4B" w:rsidP="000E0B4B">
      <w:pPr>
        <w:autoSpaceDE w:val="0"/>
        <w:autoSpaceDN w:val="0"/>
        <w:adjustRightInd w:val="0"/>
        <w:jc w:val="both"/>
        <w:rPr>
          <w:rFonts w:ascii="Arial" w:hAnsi="Arial" w:cs="Arial"/>
          <w:b/>
          <w:sz w:val="18"/>
          <w:szCs w:val="18"/>
          <w:lang w:val="en-US"/>
        </w:rPr>
      </w:pPr>
      <w:r w:rsidRPr="00EF24E5">
        <w:rPr>
          <w:rFonts w:ascii="Arial" w:hAnsi="Arial" w:cs="Arial"/>
          <w:b/>
          <w:sz w:val="18"/>
          <w:szCs w:val="18"/>
          <w:lang w:val="en-US"/>
        </w:rPr>
        <w:t>Mick Maskell</w:t>
      </w:r>
    </w:p>
    <w:p w14:paraId="6ABBD24A" w14:textId="77777777" w:rsidR="000E0B4B" w:rsidRPr="00EF24E5" w:rsidRDefault="000E0B4B" w:rsidP="000E0B4B">
      <w:pPr>
        <w:autoSpaceDE w:val="0"/>
        <w:autoSpaceDN w:val="0"/>
        <w:adjustRightInd w:val="0"/>
        <w:jc w:val="both"/>
        <w:rPr>
          <w:rFonts w:ascii="Arial" w:hAnsi="Arial" w:cs="Arial"/>
          <w:color w:val="000000"/>
          <w:sz w:val="18"/>
          <w:szCs w:val="18"/>
          <w:lang w:val="en-US"/>
        </w:rPr>
      </w:pPr>
      <w:r w:rsidRPr="00EF24E5">
        <w:rPr>
          <w:rFonts w:ascii="Arial" w:hAnsi="Arial" w:cs="Arial"/>
          <w:color w:val="000000"/>
          <w:sz w:val="18"/>
          <w:szCs w:val="18"/>
          <w:lang w:val="en-US"/>
        </w:rPr>
        <w:t>Lay Adviser</w:t>
      </w:r>
    </w:p>
    <w:p w14:paraId="427F4F54" w14:textId="77777777" w:rsidR="000E0B4B" w:rsidRPr="00801F1A" w:rsidRDefault="000E0B4B" w:rsidP="000E0B4B">
      <w:pPr>
        <w:autoSpaceDE w:val="0"/>
        <w:autoSpaceDN w:val="0"/>
        <w:adjustRightInd w:val="0"/>
        <w:jc w:val="both"/>
        <w:rPr>
          <w:rFonts w:ascii="Arial" w:hAnsi="Arial" w:cs="Arial"/>
          <w:color w:val="000000"/>
          <w:sz w:val="18"/>
          <w:szCs w:val="18"/>
          <w:lang w:val="en-US"/>
        </w:rPr>
      </w:pPr>
      <w:r w:rsidRPr="00EF24E5">
        <w:rPr>
          <w:rFonts w:ascii="Arial" w:hAnsi="Arial" w:cs="Arial"/>
          <w:color w:val="000000"/>
          <w:sz w:val="18"/>
          <w:szCs w:val="18"/>
          <w:lang w:val="en-US"/>
        </w:rPr>
        <w:t xml:space="preserve">c/o: </w:t>
      </w:r>
      <w:r w:rsidRPr="00EF24E5">
        <w:rPr>
          <w:rFonts w:ascii="Arial" w:hAnsi="Arial" w:cs="Arial"/>
          <w:sz w:val="18"/>
          <w:szCs w:val="18"/>
        </w:rPr>
        <w:t>Probation Service, Yorkshire and the Humber</w:t>
      </w:r>
      <w:bookmarkEnd w:id="1"/>
      <w:bookmarkEnd w:id="2"/>
    </w:p>
    <w:p w14:paraId="2072C10D" w14:textId="5B583A83" w:rsidR="00B4535D" w:rsidRDefault="00B4535D">
      <w:pPr>
        <w:rPr>
          <w:rFonts w:ascii="Arial" w:hAnsi="Arial" w:cs="Times"/>
          <w:color w:val="007DC3"/>
          <w:sz w:val="38"/>
        </w:rPr>
      </w:pPr>
      <w:r>
        <w:rPr>
          <w:rFonts w:ascii="Arial" w:hAnsi="Arial" w:cs="Times"/>
          <w:color w:val="007DC3"/>
          <w:sz w:val="38"/>
        </w:rPr>
        <w:br w:type="page"/>
      </w:r>
    </w:p>
    <w:p w14:paraId="2AB4BCC1" w14:textId="70CF59F6" w:rsidR="00F17339" w:rsidRPr="00916D29" w:rsidRDefault="00F17339" w:rsidP="000B11AA">
      <w:pPr>
        <w:pStyle w:val="MAPPA-HeadingPara"/>
        <w:rPr>
          <w:lang w:val="en-GB"/>
        </w:rPr>
        <w:sectPr w:rsidR="00F17339" w:rsidRPr="00916D29" w:rsidSect="0005709C">
          <w:type w:val="continuous"/>
          <w:pgSz w:w="11905" w:h="16837" w:code="9"/>
          <w:pgMar w:top="720" w:right="720" w:bottom="720" w:left="720" w:header="720" w:footer="567" w:gutter="0"/>
          <w:cols w:num="2" w:space="720"/>
          <w:noEndnote/>
        </w:sectPr>
      </w:pPr>
    </w:p>
    <w:p w14:paraId="100B19D4" w14:textId="77777777" w:rsidR="00332EE6" w:rsidRPr="00B01E0C" w:rsidRDefault="00332EE6" w:rsidP="000E0B4B">
      <w:pPr>
        <w:pStyle w:val="MAPPA-Bodytext"/>
        <w:spacing w:before="4800"/>
        <w:jc w:val="center"/>
        <w:rPr>
          <w:b/>
          <w:color w:val="7030A0"/>
          <w:sz w:val="26"/>
          <w:szCs w:val="26"/>
          <w:lang w:val="en-GB"/>
        </w:rPr>
      </w:pPr>
      <w:r w:rsidRPr="00B01E0C">
        <w:rPr>
          <w:b/>
          <w:color w:val="7030A0"/>
          <w:sz w:val="26"/>
          <w:szCs w:val="26"/>
          <w:lang w:val="en-GB"/>
        </w:rPr>
        <w:lastRenderedPageBreak/>
        <w:t>All MAPPA reports from England and Wales are published online at:</w:t>
      </w:r>
    </w:p>
    <w:p w14:paraId="14EA9D9B" w14:textId="77777777" w:rsidR="00332EE6" w:rsidRPr="00B01E0C" w:rsidRDefault="00380F14" w:rsidP="00332EE6">
      <w:pPr>
        <w:pStyle w:val="MAPPA-Bodytext"/>
        <w:jc w:val="center"/>
        <w:rPr>
          <w:b/>
          <w:color w:val="007DC3"/>
          <w:sz w:val="26"/>
          <w:szCs w:val="26"/>
          <w:lang w:val="en-GB"/>
        </w:rPr>
      </w:pPr>
      <w:hyperlink r:id="rId25"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6"/>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FE446CF"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62977266" w:rsidR="00900E5D" w:rsidRPr="006954C2" w:rsidRDefault="000B11AA" w:rsidP="005A1B9A">
      <w:pPr>
        <w:jc w:val="center"/>
        <w:rPr>
          <w:rFonts w:ascii="Arial" w:hAnsi="Arial" w:cs="Arial"/>
          <w:color w:val="7030A0"/>
        </w:rPr>
      </w:pPr>
      <w:r>
        <w:rPr>
          <w:noProof/>
        </w:rPr>
        <w:drawing>
          <wp:inline distT="0" distB="0" distL="0" distR="0" wp14:anchorId="670C9C2D" wp14:editId="37A5C65B">
            <wp:extent cx="1910080" cy="753456"/>
            <wp:effectExtent l="0" t="0" r="0" b="8890"/>
            <wp:docPr id="12" name="Picture 12" descr="Humberside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10080" cy="753456"/>
                    </a:xfrm>
                    <a:prstGeom prst="rect">
                      <a:avLst/>
                    </a:prstGeom>
                    <a:noFill/>
                    <a:ln>
                      <a:noFill/>
                    </a:ln>
                  </pic:spPr>
                </pic:pic>
              </a:graphicData>
            </a:graphic>
          </wp:inline>
        </w:drawing>
      </w:r>
    </w:p>
    <w:sectPr w:rsidR="00900E5D"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4D5A83" w14:textId="77777777" w:rsidR="009E77A2" w:rsidRDefault="009E77A2" w:rsidP="001A5708">
      <w:pPr>
        <w:pStyle w:val="MAPPA-Bodytext"/>
      </w:pPr>
      <w:r>
        <w:separator/>
      </w:r>
    </w:p>
  </w:endnote>
  <w:endnote w:type="continuationSeparator" w:id="0">
    <w:p w14:paraId="4F5F0F5A" w14:textId="77777777" w:rsidR="009E77A2" w:rsidRDefault="009E77A2" w:rsidP="001A5708">
      <w:pPr>
        <w:pStyle w:val="MAPPA-Bodytext"/>
      </w:pPr>
      <w:r>
        <w:continuationSeparator/>
      </w:r>
    </w:p>
  </w:endnote>
  <w:endnote w:type="continuationNotice" w:id="1">
    <w:p w14:paraId="10EC7340" w14:textId="77777777" w:rsidR="009E77A2" w:rsidRDefault="009E77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useo Sans 700">
    <w:altName w:val="Calibri"/>
    <w:charset w:val="00"/>
    <w:family w:val="auto"/>
    <w:pitch w:val="default"/>
  </w:font>
  <w:font w:name="Museo Sans 300">
    <w:altName w:val="Calibri"/>
    <w:charset w:val="00"/>
    <w:family w:val="auto"/>
    <w:pitch w:val="default"/>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25733" w14:textId="77777777" w:rsidR="000B11AA" w:rsidRPr="00735E92" w:rsidRDefault="000B11AA"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8</w:t>
    </w:r>
    <w:r w:rsidRPr="00735E92">
      <w:rPr>
        <w:rStyle w:val="PageNumber"/>
        <w:rFonts w:ascii="Arial" w:hAnsi="Arial" w:cs="Arial"/>
        <w:sz w:val="18"/>
        <w:szCs w:val="18"/>
      </w:rPr>
      <w:fldChar w:fldCharType="end"/>
    </w:r>
  </w:p>
  <w:p w14:paraId="55A60AFB" w14:textId="77777777" w:rsidR="000B11AA" w:rsidRDefault="000B11AA"/>
  <w:p w14:paraId="4D5A15C3" w14:textId="77777777" w:rsidR="000B11AA" w:rsidRDefault="000B11AA"/>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48C30D" w14:textId="77777777" w:rsidR="009E77A2" w:rsidRDefault="009E77A2" w:rsidP="001A5708">
      <w:pPr>
        <w:pStyle w:val="MAPPA-Bodytext"/>
      </w:pPr>
      <w:r>
        <w:separator/>
      </w:r>
    </w:p>
  </w:footnote>
  <w:footnote w:type="continuationSeparator" w:id="0">
    <w:p w14:paraId="180FECE1" w14:textId="77777777" w:rsidR="009E77A2" w:rsidRDefault="009E77A2" w:rsidP="001A5708">
      <w:pPr>
        <w:pStyle w:val="MAPPA-Bodytext"/>
      </w:pPr>
      <w:r>
        <w:continuationSeparator/>
      </w:r>
    </w:p>
  </w:footnote>
  <w:footnote w:type="continuationNotice" w:id="1">
    <w:p w14:paraId="18B878D8" w14:textId="77777777" w:rsidR="009E77A2" w:rsidRDefault="009E77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381CBD"/>
    <w:multiLevelType w:val="hybridMultilevel"/>
    <w:tmpl w:val="69740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3072CD"/>
    <w:multiLevelType w:val="hybridMultilevel"/>
    <w:tmpl w:val="F8626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6F369E"/>
    <w:multiLevelType w:val="multilevel"/>
    <w:tmpl w:val="F874F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332FB8"/>
    <w:multiLevelType w:val="hybridMultilevel"/>
    <w:tmpl w:val="B5BEC1B0"/>
    <w:lvl w:ilvl="0" w:tplc="936885C8">
      <w:start w:val="1"/>
      <w:numFmt w:val="bullet"/>
      <w:lvlText w:val=""/>
      <w:lvlJc w:val="left"/>
      <w:pPr>
        <w:ind w:left="720" w:hanging="360"/>
      </w:pPr>
      <w:rPr>
        <w:rFonts w:ascii="Symbol" w:hAnsi="Symbol" w:hint="default"/>
        <w:color w:val="365F91"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A97C7A"/>
    <w:multiLevelType w:val="hybridMultilevel"/>
    <w:tmpl w:val="5F94234E"/>
    <w:lvl w:ilvl="0" w:tplc="936885C8">
      <w:start w:val="1"/>
      <w:numFmt w:val="bullet"/>
      <w:lvlText w:val=""/>
      <w:lvlJc w:val="left"/>
      <w:pPr>
        <w:ind w:left="1146" w:hanging="360"/>
      </w:pPr>
      <w:rPr>
        <w:rFonts w:ascii="Symbol" w:hAnsi="Symbol" w:hint="default"/>
        <w:color w:val="365F91" w:themeColor="accent1" w:themeShade="BF"/>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59AC64AA"/>
    <w:multiLevelType w:val="hybridMultilevel"/>
    <w:tmpl w:val="44587A36"/>
    <w:lvl w:ilvl="0" w:tplc="BD3C15D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F13342"/>
    <w:multiLevelType w:val="hybridMultilevel"/>
    <w:tmpl w:val="60D2C618"/>
    <w:lvl w:ilvl="0" w:tplc="BD3C15DE">
      <w:numFmt w:val="bullet"/>
      <w:lvlText w:val="•"/>
      <w:lvlJc w:val="left"/>
      <w:pPr>
        <w:ind w:left="1080" w:hanging="72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F063DDC"/>
    <w:multiLevelType w:val="hybridMultilevel"/>
    <w:tmpl w:val="BA782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326FFC"/>
    <w:multiLevelType w:val="hybridMultilevel"/>
    <w:tmpl w:val="C8E0B3DA"/>
    <w:lvl w:ilvl="0" w:tplc="936885C8">
      <w:start w:val="1"/>
      <w:numFmt w:val="bullet"/>
      <w:lvlText w:val=""/>
      <w:lvlJc w:val="left"/>
      <w:pPr>
        <w:ind w:left="720" w:hanging="360"/>
      </w:pPr>
      <w:rPr>
        <w:rFonts w:ascii="Symbol" w:hAnsi="Symbol" w:hint="default"/>
        <w:color w:val="365F91"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1A2C83"/>
    <w:multiLevelType w:val="hybridMultilevel"/>
    <w:tmpl w:val="AA9A4E66"/>
    <w:lvl w:ilvl="0" w:tplc="BD3C15D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C81E9B"/>
    <w:multiLevelType w:val="hybridMultilevel"/>
    <w:tmpl w:val="E28A4906"/>
    <w:lvl w:ilvl="0" w:tplc="936885C8">
      <w:start w:val="1"/>
      <w:numFmt w:val="bullet"/>
      <w:lvlText w:val=""/>
      <w:lvlJc w:val="left"/>
      <w:pPr>
        <w:ind w:left="1080" w:hanging="720"/>
      </w:pPr>
      <w:rPr>
        <w:rFonts w:ascii="Symbol" w:hAnsi="Symbol" w:hint="default"/>
        <w:color w:val="365F91"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306B18"/>
    <w:multiLevelType w:val="hybridMultilevel"/>
    <w:tmpl w:val="81341DA6"/>
    <w:lvl w:ilvl="0" w:tplc="936885C8">
      <w:start w:val="1"/>
      <w:numFmt w:val="bullet"/>
      <w:lvlText w:val=""/>
      <w:lvlJc w:val="left"/>
      <w:pPr>
        <w:ind w:left="720" w:hanging="360"/>
      </w:pPr>
      <w:rPr>
        <w:rFonts w:ascii="Symbol" w:hAnsi="Symbol" w:hint="default"/>
        <w:color w:val="365F91"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404187"/>
    <w:multiLevelType w:val="hybridMultilevel"/>
    <w:tmpl w:val="59DE1BAE"/>
    <w:lvl w:ilvl="0" w:tplc="936885C8">
      <w:start w:val="1"/>
      <w:numFmt w:val="bullet"/>
      <w:lvlText w:val=""/>
      <w:lvlJc w:val="left"/>
      <w:pPr>
        <w:ind w:left="720" w:hanging="360"/>
      </w:pPr>
      <w:rPr>
        <w:rFonts w:ascii="Symbol" w:hAnsi="Symbol" w:hint="default"/>
        <w:color w:val="365F91"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0059167">
    <w:abstractNumId w:val="4"/>
  </w:num>
  <w:num w:numId="2" w16cid:durableId="272633846">
    <w:abstractNumId w:val="11"/>
  </w:num>
  <w:num w:numId="3" w16cid:durableId="523708431">
    <w:abstractNumId w:val="7"/>
  </w:num>
  <w:num w:numId="4" w16cid:durableId="1909026422">
    <w:abstractNumId w:val="2"/>
  </w:num>
  <w:num w:numId="5" w16cid:durableId="1588153940">
    <w:abstractNumId w:val="1"/>
  </w:num>
  <w:num w:numId="6" w16cid:durableId="1229851008">
    <w:abstractNumId w:val="0"/>
  </w:num>
  <w:num w:numId="7" w16cid:durableId="1195658115">
    <w:abstractNumId w:val="8"/>
  </w:num>
  <w:num w:numId="8" w16cid:durableId="555554997">
    <w:abstractNumId w:val="14"/>
  </w:num>
  <w:num w:numId="9" w16cid:durableId="563486381">
    <w:abstractNumId w:val="5"/>
  </w:num>
  <w:num w:numId="10" w16cid:durableId="857041624">
    <w:abstractNumId w:val="13"/>
  </w:num>
  <w:num w:numId="11" w16cid:durableId="851644373">
    <w:abstractNumId w:val="9"/>
  </w:num>
  <w:num w:numId="12" w16cid:durableId="726145811">
    <w:abstractNumId w:val="3"/>
  </w:num>
  <w:num w:numId="13" w16cid:durableId="49114288">
    <w:abstractNumId w:val="7"/>
  </w:num>
  <w:num w:numId="14" w16cid:durableId="1917007655">
    <w:abstractNumId w:val="6"/>
  </w:num>
  <w:num w:numId="15" w16cid:durableId="155727161">
    <w:abstractNumId w:val="10"/>
  </w:num>
  <w:num w:numId="16" w16cid:durableId="7146947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6426"/>
    <w:rsid w:val="00051C64"/>
    <w:rsid w:val="000536B2"/>
    <w:rsid w:val="0005709C"/>
    <w:rsid w:val="000575B1"/>
    <w:rsid w:val="000576D6"/>
    <w:rsid w:val="00062F55"/>
    <w:rsid w:val="000739BA"/>
    <w:rsid w:val="000809B8"/>
    <w:rsid w:val="0009323B"/>
    <w:rsid w:val="000A6775"/>
    <w:rsid w:val="000B11AA"/>
    <w:rsid w:val="000D082C"/>
    <w:rsid w:val="000E0B4B"/>
    <w:rsid w:val="000E3453"/>
    <w:rsid w:val="000F355B"/>
    <w:rsid w:val="000F3974"/>
    <w:rsid w:val="000F65BF"/>
    <w:rsid w:val="00104025"/>
    <w:rsid w:val="00105344"/>
    <w:rsid w:val="001143B7"/>
    <w:rsid w:val="00140627"/>
    <w:rsid w:val="001435D5"/>
    <w:rsid w:val="00146AC1"/>
    <w:rsid w:val="00152647"/>
    <w:rsid w:val="00154D3E"/>
    <w:rsid w:val="00157F24"/>
    <w:rsid w:val="0017380D"/>
    <w:rsid w:val="001800EB"/>
    <w:rsid w:val="00190BAD"/>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309C"/>
    <w:rsid w:val="002171AC"/>
    <w:rsid w:val="00230E77"/>
    <w:rsid w:val="00233AB5"/>
    <w:rsid w:val="002446A8"/>
    <w:rsid w:val="002621F5"/>
    <w:rsid w:val="0027253A"/>
    <w:rsid w:val="00273407"/>
    <w:rsid w:val="00274A96"/>
    <w:rsid w:val="00281FCC"/>
    <w:rsid w:val="0028255E"/>
    <w:rsid w:val="00283D9A"/>
    <w:rsid w:val="002850D6"/>
    <w:rsid w:val="00296A85"/>
    <w:rsid w:val="002A5E53"/>
    <w:rsid w:val="002B1B3E"/>
    <w:rsid w:val="002B3DF0"/>
    <w:rsid w:val="002C0567"/>
    <w:rsid w:val="002C2403"/>
    <w:rsid w:val="002D5862"/>
    <w:rsid w:val="002E767F"/>
    <w:rsid w:val="002F46BF"/>
    <w:rsid w:val="002F763F"/>
    <w:rsid w:val="00302FA6"/>
    <w:rsid w:val="00304627"/>
    <w:rsid w:val="00305294"/>
    <w:rsid w:val="00315A5A"/>
    <w:rsid w:val="00316362"/>
    <w:rsid w:val="00317908"/>
    <w:rsid w:val="00321A66"/>
    <w:rsid w:val="00331827"/>
    <w:rsid w:val="00331886"/>
    <w:rsid w:val="00332369"/>
    <w:rsid w:val="00332EE6"/>
    <w:rsid w:val="00334657"/>
    <w:rsid w:val="00335BEB"/>
    <w:rsid w:val="00337928"/>
    <w:rsid w:val="0034316C"/>
    <w:rsid w:val="00347A55"/>
    <w:rsid w:val="00351A15"/>
    <w:rsid w:val="003554C4"/>
    <w:rsid w:val="003668BB"/>
    <w:rsid w:val="00380F14"/>
    <w:rsid w:val="00391BEB"/>
    <w:rsid w:val="00395ED3"/>
    <w:rsid w:val="00396101"/>
    <w:rsid w:val="00397110"/>
    <w:rsid w:val="003A136F"/>
    <w:rsid w:val="003A385F"/>
    <w:rsid w:val="003B63B3"/>
    <w:rsid w:val="003B6695"/>
    <w:rsid w:val="003C0362"/>
    <w:rsid w:val="003C36DD"/>
    <w:rsid w:val="003D3D7F"/>
    <w:rsid w:val="003E0965"/>
    <w:rsid w:val="003E0B74"/>
    <w:rsid w:val="003F03F6"/>
    <w:rsid w:val="00410720"/>
    <w:rsid w:val="00416B8E"/>
    <w:rsid w:val="00421553"/>
    <w:rsid w:val="004265C9"/>
    <w:rsid w:val="0043417E"/>
    <w:rsid w:val="00441138"/>
    <w:rsid w:val="00441413"/>
    <w:rsid w:val="0044659C"/>
    <w:rsid w:val="00447974"/>
    <w:rsid w:val="004602E7"/>
    <w:rsid w:val="0046416B"/>
    <w:rsid w:val="00476A59"/>
    <w:rsid w:val="00481AE8"/>
    <w:rsid w:val="00486257"/>
    <w:rsid w:val="00490949"/>
    <w:rsid w:val="004C40BA"/>
    <w:rsid w:val="004D5668"/>
    <w:rsid w:val="004E35DC"/>
    <w:rsid w:val="004E51F9"/>
    <w:rsid w:val="004F6BAD"/>
    <w:rsid w:val="00507932"/>
    <w:rsid w:val="0051052E"/>
    <w:rsid w:val="00514F8C"/>
    <w:rsid w:val="0052037E"/>
    <w:rsid w:val="00523CF4"/>
    <w:rsid w:val="005250EB"/>
    <w:rsid w:val="0052760C"/>
    <w:rsid w:val="005350B3"/>
    <w:rsid w:val="00542928"/>
    <w:rsid w:val="005556BC"/>
    <w:rsid w:val="00560418"/>
    <w:rsid w:val="00561E0B"/>
    <w:rsid w:val="00563E49"/>
    <w:rsid w:val="0056580C"/>
    <w:rsid w:val="00575CC8"/>
    <w:rsid w:val="005802EF"/>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F006A"/>
    <w:rsid w:val="005F4133"/>
    <w:rsid w:val="00605AEC"/>
    <w:rsid w:val="006139F9"/>
    <w:rsid w:val="006231D6"/>
    <w:rsid w:val="006506E6"/>
    <w:rsid w:val="006529F4"/>
    <w:rsid w:val="0065675B"/>
    <w:rsid w:val="00662BE5"/>
    <w:rsid w:val="00663F0A"/>
    <w:rsid w:val="0066652E"/>
    <w:rsid w:val="00672210"/>
    <w:rsid w:val="00673321"/>
    <w:rsid w:val="00683239"/>
    <w:rsid w:val="00683618"/>
    <w:rsid w:val="00684DD2"/>
    <w:rsid w:val="0068762C"/>
    <w:rsid w:val="006877F7"/>
    <w:rsid w:val="0069414D"/>
    <w:rsid w:val="006954C2"/>
    <w:rsid w:val="00695CEC"/>
    <w:rsid w:val="0069789C"/>
    <w:rsid w:val="006A056D"/>
    <w:rsid w:val="006A45B8"/>
    <w:rsid w:val="006A7F33"/>
    <w:rsid w:val="006B75D2"/>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24145"/>
    <w:rsid w:val="00730FAC"/>
    <w:rsid w:val="00734103"/>
    <w:rsid w:val="00735E92"/>
    <w:rsid w:val="00740AED"/>
    <w:rsid w:val="00740F8A"/>
    <w:rsid w:val="0074223D"/>
    <w:rsid w:val="00744D61"/>
    <w:rsid w:val="00745F1E"/>
    <w:rsid w:val="007477FB"/>
    <w:rsid w:val="007560AF"/>
    <w:rsid w:val="00761E84"/>
    <w:rsid w:val="00770457"/>
    <w:rsid w:val="00782444"/>
    <w:rsid w:val="00783E05"/>
    <w:rsid w:val="00786A3A"/>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6FB"/>
    <w:rsid w:val="00846E32"/>
    <w:rsid w:val="00853299"/>
    <w:rsid w:val="0085658F"/>
    <w:rsid w:val="00856D5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40740"/>
    <w:rsid w:val="009423B9"/>
    <w:rsid w:val="009451A3"/>
    <w:rsid w:val="00953406"/>
    <w:rsid w:val="0095383C"/>
    <w:rsid w:val="00962504"/>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3B63"/>
    <w:rsid w:val="009C6961"/>
    <w:rsid w:val="009D37D4"/>
    <w:rsid w:val="009E77A2"/>
    <w:rsid w:val="009F0030"/>
    <w:rsid w:val="009F12C4"/>
    <w:rsid w:val="009F3A55"/>
    <w:rsid w:val="00A02438"/>
    <w:rsid w:val="00A06CCA"/>
    <w:rsid w:val="00A1656D"/>
    <w:rsid w:val="00A231D9"/>
    <w:rsid w:val="00A23250"/>
    <w:rsid w:val="00A24965"/>
    <w:rsid w:val="00A34DE7"/>
    <w:rsid w:val="00A40FC6"/>
    <w:rsid w:val="00A44770"/>
    <w:rsid w:val="00A63E9A"/>
    <w:rsid w:val="00A77D39"/>
    <w:rsid w:val="00A85101"/>
    <w:rsid w:val="00A868F0"/>
    <w:rsid w:val="00A903CE"/>
    <w:rsid w:val="00A92CE4"/>
    <w:rsid w:val="00A95389"/>
    <w:rsid w:val="00AA3E8E"/>
    <w:rsid w:val="00AB5644"/>
    <w:rsid w:val="00AB6B32"/>
    <w:rsid w:val="00AC3FBF"/>
    <w:rsid w:val="00AC6E16"/>
    <w:rsid w:val="00AC7361"/>
    <w:rsid w:val="00AD36E8"/>
    <w:rsid w:val="00AD38C4"/>
    <w:rsid w:val="00AD78C6"/>
    <w:rsid w:val="00AE42DA"/>
    <w:rsid w:val="00AE4C19"/>
    <w:rsid w:val="00AE535B"/>
    <w:rsid w:val="00AF7C22"/>
    <w:rsid w:val="00B01E0C"/>
    <w:rsid w:val="00B0446D"/>
    <w:rsid w:val="00B06F75"/>
    <w:rsid w:val="00B148FC"/>
    <w:rsid w:val="00B163F4"/>
    <w:rsid w:val="00B23C80"/>
    <w:rsid w:val="00B24A02"/>
    <w:rsid w:val="00B27C0E"/>
    <w:rsid w:val="00B3120E"/>
    <w:rsid w:val="00B31964"/>
    <w:rsid w:val="00B33112"/>
    <w:rsid w:val="00B35462"/>
    <w:rsid w:val="00B4535D"/>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71353"/>
    <w:rsid w:val="00C7230A"/>
    <w:rsid w:val="00C83D0E"/>
    <w:rsid w:val="00C87622"/>
    <w:rsid w:val="00C91687"/>
    <w:rsid w:val="00CA3666"/>
    <w:rsid w:val="00CA696D"/>
    <w:rsid w:val="00CC1C96"/>
    <w:rsid w:val="00CC2DEB"/>
    <w:rsid w:val="00CE3605"/>
    <w:rsid w:val="00CE4008"/>
    <w:rsid w:val="00CE58B2"/>
    <w:rsid w:val="00CF01E6"/>
    <w:rsid w:val="00CF1FE2"/>
    <w:rsid w:val="00CF64B5"/>
    <w:rsid w:val="00D03D7E"/>
    <w:rsid w:val="00D05B67"/>
    <w:rsid w:val="00D13714"/>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07C6"/>
    <w:rsid w:val="00DA582B"/>
    <w:rsid w:val="00DA6F10"/>
    <w:rsid w:val="00DB1A43"/>
    <w:rsid w:val="00DB45B9"/>
    <w:rsid w:val="00DB56AB"/>
    <w:rsid w:val="00DB6331"/>
    <w:rsid w:val="00DC02EE"/>
    <w:rsid w:val="00DC2D52"/>
    <w:rsid w:val="00DC3228"/>
    <w:rsid w:val="00DC35A8"/>
    <w:rsid w:val="00DC576A"/>
    <w:rsid w:val="00DE3907"/>
    <w:rsid w:val="00DF1F1D"/>
    <w:rsid w:val="00E03F8D"/>
    <w:rsid w:val="00E20257"/>
    <w:rsid w:val="00E243BD"/>
    <w:rsid w:val="00E27F78"/>
    <w:rsid w:val="00E32C81"/>
    <w:rsid w:val="00E50500"/>
    <w:rsid w:val="00E53FDC"/>
    <w:rsid w:val="00E6063B"/>
    <w:rsid w:val="00E6461E"/>
    <w:rsid w:val="00E653CC"/>
    <w:rsid w:val="00E75826"/>
    <w:rsid w:val="00E758B3"/>
    <w:rsid w:val="00EA28A2"/>
    <w:rsid w:val="00EA5086"/>
    <w:rsid w:val="00EA5D08"/>
    <w:rsid w:val="00EB26C4"/>
    <w:rsid w:val="00EC23F1"/>
    <w:rsid w:val="00ED169D"/>
    <w:rsid w:val="00ED23C8"/>
    <w:rsid w:val="00ED543E"/>
    <w:rsid w:val="00EE119F"/>
    <w:rsid w:val="00EE21ED"/>
    <w:rsid w:val="00EE680F"/>
    <w:rsid w:val="00EF2DDC"/>
    <w:rsid w:val="00F0078E"/>
    <w:rsid w:val="00F02C4D"/>
    <w:rsid w:val="00F04209"/>
    <w:rsid w:val="00F06663"/>
    <w:rsid w:val="00F143BD"/>
    <w:rsid w:val="00F17339"/>
    <w:rsid w:val="00F333E2"/>
    <w:rsid w:val="00F346C9"/>
    <w:rsid w:val="00F3592D"/>
    <w:rsid w:val="00F37895"/>
    <w:rsid w:val="00F43667"/>
    <w:rsid w:val="00F44D5D"/>
    <w:rsid w:val="00F53711"/>
    <w:rsid w:val="00F53D72"/>
    <w:rsid w:val="00F62E0C"/>
    <w:rsid w:val="00F672E9"/>
    <w:rsid w:val="00F70CF4"/>
    <w:rsid w:val="00F762D0"/>
    <w:rsid w:val="00F83EB4"/>
    <w:rsid w:val="00F9080F"/>
    <w:rsid w:val="00F967D7"/>
    <w:rsid w:val="00FA3513"/>
    <w:rsid w:val="00FA54A1"/>
    <w:rsid w:val="00FA7018"/>
    <w:rsid w:val="00FB3B49"/>
    <w:rsid w:val="00FC5883"/>
    <w:rsid w:val="00FD3AE1"/>
    <w:rsid w:val="00FD5A6F"/>
    <w:rsid w:val="00FD6B53"/>
    <w:rsid w:val="00FE106B"/>
    <w:rsid w:val="00FE4378"/>
    <w:rsid w:val="00FE7C43"/>
    <w:rsid w:val="054778E1"/>
    <w:rsid w:val="064AE314"/>
    <w:rsid w:val="06946C8F"/>
    <w:rsid w:val="072D9D06"/>
    <w:rsid w:val="07AFD02F"/>
    <w:rsid w:val="07C7C99C"/>
    <w:rsid w:val="0A03B6DD"/>
    <w:rsid w:val="0CE031AE"/>
    <w:rsid w:val="0E08DEAE"/>
    <w:rsid w:val="0F10DB6D"/>
    <w:rsid w:val="0F6514F5"/>
    <w:rsid w:val="10B5FA1A"/>
    <w:rsid w:val="11DA769B"/>
    <w:rsid w:val="13098024"/>
    <w:rsid w:val="13364AD5"/>
    <w:rsid w:val="151B60C9"/>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36F"/>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NormalWeb">
    <w:name w:val="Normal (Web)"/>
    <w:basedOn w:val="Normal"/>
    <w:uiPriority w:val="99"/>
    <w:semiHidden/>
    <w:unhideWhenUsed/>
    <w:rsid w:val="008466FB"/>
    <w:pPr>
      <w:spacing w:before="100" w:beforeAutospacing="1" w:after="100" w:afterAutospacing="1"/>
    </w:pPr>
  </w:style>
  <w:style w:type="paragraph" w:styleId="ListParagraph">
    <w:name w:val="List Paragraph"/>
    <w:basedOn w:val="Normal"/>
    <w:uiPriority w:val="34"/>
    <w:qFormat/>
    <w:rsid w:val="00FE106B"/>
    <w:pPr>
      <w:ind w:left="720"/>
      <w:contextualSpacing/>
      <w:jc w:val="both"/>
    </w:pPr>
    <w:rPr>
      <w:rFonts w:ascii="Arial" w:eastAsiaTheme="minorHAnsi" w:hAnsi="Arial" w:cstheme="minorBidi"/>
      <w:sz w:val="22"/>
      <w:szCs w:val="22"/>
      <w:lang w:eastAsia="en-US"/>
    </w:rPr>
  </w:style>
  <w:style w:type="paragraph" w:customStyle="1" w:styleId="Pa2">
    <w:name w:val="Pa2"/>
    <w:basedOn w:val="Normal"/>
    <w:uiPriority w:val="99"/>
    <w:rsid w:val="000F3974"/>
    <w:pPr>
      <w:autoSpaceDE w:val="0"/>
      <w:autoSpaceDN w:val="0"/>
      <w:spacing w:line="241" w:lineRule="atLeast"/>
    </w:pPr>
    <w:rPr>
      <w:rFonts w:ascii="Museo Sans 700" w:eastAsiaTheme="minorHAnsi" w:hAnsi="Museo Sans 700" w:cs="Calibri"/>
      <w:lang w:eastAsia="en-US"/>
    </w:rPr>
  </w:style>
  <w:style w:type="character" w:customStyle="1" w:styleId="A6">
    <w:name w:val="A6"/>
    <w:basedOn w:val="DefaultParagraphFont"/>
    <w:uiPriority w:val="99"/>
    <w:rsid w:val="000F3974"/>
    <w:rPr>
      <w:rFonts w:ascii="Museo Sans 700" w:hAnsi="Museo Sans 700" w:hint="default"/>
      <w:b/>
      <w:bCs/>
      <w:color w:val="000000"/>
    </w:rPr>
  </w:style>
  <w:style w:type="character" w:customStyle="1" w:styleId="A4">
    <w:name w:val="A4"/>
    <w:basedOn w:val="DefaultParagraphFont"/>
    <w:uiPriority w:val="99"/>
    <w:rsid w:val="000F3974"/>
    <w:rPr>
      <w:rFonts w:ascii="Museo Sans 300" w:hAnsi="Museo Sans 300" w:hint="default"/>
      <w:color w:val="000000"/>
    </w:rPr>
  </w:style>
  <w:style w:type="paragraph" w:customStyle="1" w:styleId="paragraph">
    <w:name w:val="paragraph"/>
    <w:basedOn w:val="Normal"/>
    <w:rsid w:val="00B4535D"/>
    <w:pPr>
      <w:spacing w:before="100" w:beforeAutospacing="1" w:after="100" w:afterAutospacing="1"/>
    </w:pPr>
    <w:rPr>
      <w:rFonts w:ascii="Calibri" w:eastAsiaTheme="minorHAnsi" w:hAnsi="Calibri" w:cs="Calibri"/>
      <w:sz w:val="22"/>
      <w:szCs w:val="22"/>
    </w:rPr>
  </w:style>
  <w:style w:type="paragraph" w:customStyle="1" w:styleId="NPSAddresstext">
    <w:name w:val="NPS Address text"/>
    <w:basedOn w:val="Normal"/>
    <w:rsid w:val="000E0B4B"/>
    <w:pPr>
      <w:spacing w:line="200" w:lineRule="atLeast"/>
    </w:pPr>
    <w:rPr>
      <w:rFonts w:ascii="Arial" w:hAnsi="Arial"/>
      <w:color w:val="000000"/>
      <w:sz w:val="16"/>
      <w:szCs w:val="20"/>
    </w:rPr>
  </w:style>
  <w:style w:type="paragraph" w:customStyle="1" w:styleId="xmsonormal">
    <w:name w:val="x_msonormal"/>
    <w:basedOn w:val="Normal"/>
    <w:rsid w:val="000E0B4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828715">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644048857">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656832574">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871600166">
      <w:bodyDiv w:val="1"/>
      <w:marLeft w:val="0"/>
      <w:marRight w:val="0"/>
      <w:marTop w:val="0"/>
      <w:marBottom w:val="0"/>
      <w:divBdr>
        <w:top w:val="none" w:sz="0" w:space="0" w:color="auto"/>
        <w:left w:val="none" w:sz="0" w:space="0" w:color="auto"/>
        <w:bottom w:val="none" w:sz="0" w:space="0" w:color="auto"/>
        <w:right w:val="none" w:sz="0" w:space="0" w:color="auto"/>
      </w:divBdr>
    </w:div>
    <w:div w:id="1924024184">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 w:id="2087067529">
      <w:bodyDiv w:val="1"/>
      <w:marLeft w:val="0"/>
      <w:marRight w:val="0"/>
      <w:marTop w:val="0"/>
      <w:marBottom w:val="0"/>
      <w:divBdr>
        <w:top w:val="none" w:sz="0" w:space="0" w:color="auto"/>
        <w:left w:val="none" w:sz="0" w:space="0" w:color="auto"/>
        <w:bottom w:val="none" w:sz="0" w:space="0" w:color="auto"/>
        <w:right w:val="none" w:sz="0" w:space="0" w:color="auto"/>
      </w:divBdr>
    </w:div>
    <w:div w:id="212920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jpeg"/><Relationship Id="rId25" Type="http://schemas.openxmlformats.org/officeDocument/2006/relationships/hyperlink" Target="http://www.gov.uk"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www.gov.uk" TargetMode="Externa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image" Target="media/image7.jpe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image" Target="media/image6.pn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2.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3.xml><?xml version="1.0" encoding="utf-8"?>
<ds:datastoreItem xmlns:ds="http://schemas.openxmlformats.org/officeDocument/2006/customXml" ds:itemID="{3FB9F095-D163-46BA-A21E-CD57A81751E6}">
  <ds:schemaRefs>
    <ds:schemaRef ds:uri="http://schemas.openxmlformats.org/officeDocument/2006/bibliography"/>
  </ds:schemaRefs>
</ds:datastoreItem>
</file>

<file path=customXml/itemProps4.xml><?xml version="1.0" encoding="utf-8"?>
<ds:datastoreItem xmlns:ds="http://schemas.openxmlformats.org/officeDocument/2006/customXml" ds:itemID="{165F1628-DF51-4A20-876E-9F710043C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22</Pages>
  <Words>7130</Words>
  <Characters>39305</Characters>
  <Application>Microsoft Office Word</Application>
  <DocSecurity>4</DocSecurity>
  <Lines>327</Lines>
  <Paragraphs>92</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46343</CharactersWithSpaces>
  <SharedDoc>false</SharedDoc>
  <HLinks>
    <vt:vector size="30" baseType="variant">
      <vt:variant>
        <vt:i4>6291578</vt:i4>
      </vt:variant>
      <vt:variant>
        <vt:i4>6</vt:i4>
      </vt:variant>
      <vt:variant>
        <vt:i4>0</vt:i4>
      </vt:variant>
      <vt:variant>
        <vt:i4>5</vt:i4>
      </vt:variant>
      <vt:variant>
        <vt:lpwstr>http://www.gov.uk/</vt:lpwstr>
      </vt:variant>
      <vt:variant>
        <vt:lpwstr/>
      </vt:variant>
      <vt:variant>
        <vt:i4>6291578</vt:i4>
      </vt:variant>
      <vt:variant>
        <vt:i4>3</vt:i4>
      </vt:variant>
      <vt:variant>
        <vt:i4>0</vt:i4>
      </vt:variant>
      <vt:variant>
        <vt:i4>5</vt:i4>
      </vt:variant>
      <vt:variant>
        <vt:lpwstr>http://www.gov.uk/</vt:lpwstr>
      </vt:variant>
      <vt:variant>
        <vt:lpwstr/>
      </vt:variant>
      <vt:variant>
        <vt:i4>5111820</vt:i4>
      </vt:variant>
      <vt:variant>
        <vt:i4>0</vt:i4>
      </vt:variant>
      <vt:variant>
        <vt:i4>0</vt:i4>
      </vt:variant>
      <vt:variant>
        <vt:i4>5</vt:i4>
      </vt:variant>
      <vt:variant>
        <vt:lpwstr>https://www.gov.uk/government/publications/multi-agency-public-protection-arrangements-review</vt:lpwstr>
      </vt:variant>
      <vt:variant>
        <vt:lpwstr/>
      </vt:variant>
      <vt:variant>
        <vt:i4>7929924</vt:i4>
      </vt:variant>
      <vt:variant>
        <vt:i4>3</vt:i4>
      </vt:variant>
      <vt:variant>
        <vt:i4>0</vt:i4>
      </vt:variant>
      <vt:variant>
        <vt:i4>5</vt:i4>
      </vt:variant>
      <vt:variant>
        <vt:lpwstr>mailto:Douglas.Naden@justice.gov.uk</vt:lpwstr>
      </vt:variant>
      <vt:variant>
        <vt:lpwstr/>
      </vt:variant>
      <vt:variant>
        <vt:i4>2818056</vt:i4>
      </vt:variant>
      <vt:variant>
        <vt:i4>0</vt:i4>
      </vt:variant>
      <vt:variant>
        <vt:i4>0</vt:i4>
      </vt:variant>
      <vt:variant>
        <vt:i4>5</vt:i4>
      </vt:variant>
      <vt:variant>
        <vt:lpwstr>mailto:Richard.Richardson@justice.gov.uk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2024-10-17T14:50:00Z</dcterms:created>
  <dcterms:modified xsi:type="dcterms:W3CDTF">2024-10-17T14:50:00Z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