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1CC2AEDE" w:rsidR="003C0362" w:rsidRPr="00D5409B" w:rsidRDefault="004860FC" w:rsidP="00D5409B">
      <w:pPr>
        <w:pStyle w:val="Heading1"/>
        <w:rPr>
          <w:rStyle w:val="IntenseReference"/>
          <w:b w:val="0"/>
          <w:bCs w:val="0"/>
          <w:smallCaps w:val="0"/>
          <w:color w:val="7030A0"/>
          <w:spacing w:val="0"/>
        </w:rPr>
      </w:pPr>
      <w:r>
        <w:rPr>
          <w:rStyle w:val="IntenseReference"/>
          <w:b w:val="0"/>
          <w:bCs w:val="0"/>
          <w:smallCaps w:val="0"/>
          <w:color w:val="7030A0"/>
          <w:spacing w:val="0"/>
        </w:rPr>
        <w:t>West Mercia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194893B9" w14:textId="6B09CC1C" w:rsidR="008B77A2" w:rsidRPr="0015685A" w:rsidRDefault="008B77A2" w:rsidP="008B77A2">
      <w:pPr>
        <w:spacing w:after="0" w:line="259" w:lineRule="auto"/>
      </w:pPr>
      <w:r w:rsidRPr="0015685A">
        <w:t xml:space="preserve">On behalf of the Strategic Management Board (SMB) for West Mercia Multi Agency Public Protection Arrangements (MAPPA) it is with immense gratitude I present the Annual Report for 2024/25. </w:t>
      </w:r>
    </w:p>
    <w:p w14:paraId="1057DC61" w14:textId="64310222" w:rsidR="008B77A2" w:rsidRPr="0015685A" w:rsidRDefault="008B77A2" w:rsidP="008B77A2">
      <w:pPr>
        <w:spacing w:after="0" w:line="259" w:lineRule="auto"/>
      </w:pPr>
    </w:p>
    <w:p w14:paraId="15AE233F" w14:textId="53DABB4B" w:rsidR="008B77A2" w:rsidRPr="0015685A" w:rsidRDefault="008B77A2" w:rsidP="008B77A2">
      <w:pPr>
        <w:spacing w:after="0" w:line="259" w:lineRule="auto"/>
      </w:pPr>
      <w:r w:rsidRPr="0015685A">
        <w:t>The SMB despite some changes in membership during the year remains</w:t>
      </w:r>
      <w:r w:rsidRPr="00B34B85">
        <w:t xml:space="preserve"> a </w:t>
      </w:r>
      <w:r w:rsidRPr="0015685A">
        <w:t>very stable and committed group of agencies who are motivated and knowledgeable.  I would like through this platform to acknowledge agenc</w:t>
      </w:r>
      <w:r w:rsidR="0014604C">
        <w:t>y</w:t>
      </w:r>
      <w:r w:rsidRPr="0015685A">
        <w:t xml:space="preserve"> contributions to SMB and panel meetings but also the invaluable contributions from our co-ordinators, administrators, lay members and subgroup leads.  Thank you all for your hard work and steadfast support.</w:t>
      </w:r>
    </w:p>
    <w:p w14:paraId="548AEF98" w14:textId="77777777" w:rsidR="008B77A2" w:rsidRPr="0015685A" w:rsidRDefault="008B77A2" w:rsidP="008B77A2">
      <w:pPr>
        <w:spacing w:after="0" w:line="259" w:lineRule="auto"/>
      </w:pPr>
    </w:p>
    <w:p w14:paraId="71166D89" w14:textId="77777777" w:rsidR="008B77A2" w:rsidRPr="00B34B85" w:rsidRDefault="008B77A2" w:rsidP="008B77A2">
      <w:pPr>
        <w:spacing w:after="0" w:line="259" w:lineRule="auto"/>
      </w:pPr>
      <w:r w:rsidRPr="0015685A">
        <w:t xml:space="preserve">At times we have gone back to the fundamentals so that we do not lose sight of our core principles. There have been discussions at panel level with regards to confidentiality and throughout the year there has been renewed emphasis to ensure all partners and agencies fully understand their responsibilities. </w:t>
      </w:r>
    </w:p>
    <w:p w14:paraId="7773E579" w14:textId="77777777" w:rsidR="008B77A2" w:rsidRPr="0015685A" w:rsidRDefault="008B77A2" w:rsidP="008B77A2">
      <w:pPr>
        <w:spacing w:after="0" w:line="259" w:lineRule="auto"/>
      </w:pPr>
    </w:p>
    <w:p w14:paraId="04752060" w14:textId="0950069D" w:rsidR="008B77A2" w:rsidRPr="0015685A" w:rsidRDefault="008B77A2" w:rsidP="008B77A2">
      <w:pPr>
        <w:spacing w:after="0" w:line="259" w:lineRule="auto"/>
      </w:pPr>
      <w:r w:rsidRPr="0015685A">
        <w:t>It is well documented the Probation service has been actively addressing the capacity pressures in the prison estate. This has had implications for MAPPA with prisoner release dates brought forward which has led to high volume releases on certain days and increases in the referral rates to MAPPA. My appreciation is given to MAPPA co-ordinators in working collaboratively with partners and bringing issues to the attention of senior managers which have been addressed effectively and professionally as they arise.</w:t>
      </w:r>
    </w:p>
    <w:p w14:paraId="1C67C33E" w14:textId="77777777" w:rsidR="008B77A2" w:rsidRPr="0015685A" w:rsidRDefault="008B77A2" w:rsidP="008B77A2">
      <w:pPr>
        <w:spacing w:after="0" w:line="259" w:lineRule="auto"/>
      </w:pPr>
    </w:p>
    <w:p w14:paraId="6DAF5245" w14:textId="77777777" w:rsidR="00412C3A" w:rsidRDefault="00412C3A" w:rsidP="008B77A2">
      <w:pPr>
        <w:spacing w:after="0"/>
      </w:pPr>
    </w:p>
    <w:p w14:paraId="25A1A655" w14:textId="77777777" w:rsidR="00412C3A" w:rsidRDefault="00412C3A" w:rsidP="008B77A2">
      <w:pPr>
        <w:spacing w:after="0"/>
      </w:pPr>
    </w:p>
    <w:p w14:paraId="7AE6D2E5" w14:textId="77777777" w:rsidR="00412C3A" w:rsidRDefault="00412C3A" w:rsidP="008B77A2">
      <w:pPr>
        <w:spacing w:after="0"/>
      </w:pPr>
    </w:p>
    <w:p w14:paraId="170789E8" w14:textId="77777777" w:rsidR="00412C3A" w:rsidRDefault="00412C3A" w:rsidP="008B77A2">
      <w:pPr>
        <w:spacing w:after="0"/>
      </w:pPr>
    </w:p>
    <w:p w14:paraId="5333480E" w14:textId="77777777" w:rsidR="0014604C" w:rsidRDefault="0014604C" w:rsidP="008B77A2">
      <w:pPr>
        <w:spacing w:after="0"/>
      </w:pPr>
    </w:p>
    <w:p w14:paraId="7D23C011" w14:textId="581C5D47" w:rsidR="008B77A2" w:rsidRPr="00B34B85" w:rsidRDefault="008B77A2" w:rsidP="002239D0">
      <w:pPr>
        <w:spacing w:after="0" w:line="259" w:lineRule="auto"/>
      </w:pPr>
      <w:r w:rsidRPr="00B34B85">
        <w:t>Overall as we celebrate 25 years of MAPPA, West Mercia MAPPA during 2024-25 have proudly worked effectively together to protect the public, reducing reoffending</w:t>
      </w:r>
      <w:r w:rsidR="0014604C">
        <w:t xml:space="preserve"> </w:t>
      </w:r>
    </w:p>
    <w:p w14:paraId="53B9D61F" w14:textId="713E4681" w:rsidR="008B77A2" w:rsidRPr="00B34B85" w:rsidRDefault="008B77A2" w:rsidP="002239D0">
      <w:pPr>
        <w:spacing w:after="0" w:line="259" w:lineRule="auto"/>
      </w:pPr>
      <w:r w:rsidRPr="00B34B85">
        <w:t>and ensure victims are treated with respect, dignity and fairness.</w:t>
      </w:r>
    </w:p>
    <w:p w14:paraId="23E63FBB" w14:textId="77777777" w:rsidR="008B77A2" w:rsidRPr="00B34B85" w:rsidRDefault="008B77A2" w:rsidP="002239D0">
      <w:pPr>
        <w:spacing w:after="0" w:line="259" w:lineRule="auto"/>
      </w:pPr>
    </w:p>
    <w:p w14:paraId="56DDCB9A" w14:textId="0EDAFFE7" w:rsidR="008B77A2" w:rsidRDefault="008B77A2" w:rsidP="008B77A2">
      <w:pPr>
        <w:spacing w:after="0"/>
      </w:pPr>
    </w:p>
    <w:p w14:paraId="4E7DF94F" w14:textId="77777777" w:rsidR="00412C3A" w:rsidRPr="00412C3A" w:rsidRDefault="00412C3A" w:rsidP="00412C3A">
      <w:pPr>
        <w:pStyle w:val="Default"/>
        <w:rPr>
          <w:rFonts w:ascii="Arial" w:hAnsi="Arial" w:cs="Arial"/>
          <w:b/>
          <w:bCs/>
          <w:color w:val="auto"/>
        </w:rPr>
      </w:pPr>
      <w:r w:rsidRPr="00412C3A">
        <w:rPr>
          <w:rFonts w:ascii="Arial" w:hAnsi="Arial" w:cs="Arial"/>
          <w:b/>
          <w:bCs/>
          <w:color w:val="auto"/>
        </w:rPr>
        <w:t>George Branch</w:t>
      </w:r>
    </w:p>
    <w:p w14:paraId="51D238F2" w14:textId="77777777" w:rsidR="00412C3A" w:rsidRPr="00412C3A" w:rsidRDefault="00412C3A" w:rsidP="00412C3A">
      <w:pPr>
        <w:pStyle w:val="Default"/>
        <w:rPr>
          <w:rFonts w:ascii="Arial" w:hAnsi="Arial" w:cs="Arial"/>
          <w:b/>
          <w:bCs/>
          <w:color w:val="auto"/>
        </w:rPr>
      </w:pPr>
      <w:r w:rsidRPr="00412C3A">
        <w:rPr>
          <w:rFonts w:ascii="Arial" w:hAnsi="Arial" w:cs="Arial"/>
          <w:b/>
          <w:bCs/>
          <w:color w:val="auto"/>
        </w:rPr>
        <w:t>SMB Chair</w:t>
      </w:r>
    </w:p>
    <w:p w14:paraId="08DF7DB3" w14:textId="2CDAA811" w:rsidR="00412C3A" w:rsidRPr="00412C3A" w:rsidRDefault="00412C3A" w:rsidP="00412C3A">
      <w:pPr>
        <w:pStyle w:val="Default"/>
        <w:rPr>
          <w:rFonts w:ascii="Arial" w:hAnsi="Arial" w:cs="Arial"/>
          <w:b/>
          <w:bCs/>
          <w:color w:val="auto"/>
        </w:rPr>
      </w:pPr>
      <w:r w:rsidRPr="00412C3A">
        <w:rPr>
          <w:rFonts w:ascii="Arial" w:hAnsi="Arial" w:cs="Arial"/>
          <w:b/>
          <w:bCs/>
          <w:color w:val="auto"/>
        </w:rPr>
        <w:t>Head of Service</w:t>
      </w:r>
    </w:p>
    <w:p w14:paraId="00E5F115" w14:textId="0211C172" w:rsidR="00412C3A" w:rsidRPr="00412C3A" w:rsidRDefault="00412C3A" w:rsidP="00412C3A">
      <w:pPr>
        <w:pStyle w:val="Default"/>
        <w:rPr>
          <w:rFonts w:ascii="Arial" w:hAnsi="Arial" w:cs="Arial"/>
          <w:b/>
          <w:bCs/>
          <w:color w:val="auto"/>
        </w:rPr>
      </w:pPr>
      <w:r w:rsidRPr="00412C3A">
        <w:rPr>
          <w:rFonts w:ascii="Arial" w:hAnsi="Arial" w:cs="Arial"/>
          <w:b/>
          <w:bCs/>
          <w:color w:val="auto"/>
        </w:rPr>
        <w:t>Herefordshire, Shropshire, and Telford Probation</w:t>
      </w:r>
    </w:p>
    <w:p w14:paraId="00300D61" w14:textId="7E36E3A3" w:rsidR="00412C3A" w:rsidRPr="00B34B85" w:rsidRDefault="0014604C" w:rsidP="008B77A2">
      <w:pPr>
        <w:spacing w:after="0"/>
      </w:pPr>
      <w:r w:rsidRPr="00FC5303">
        <w:rPr>
          <w:noProof/>
        </w:rPr>
        <w:drawing>
          <wp:anchor distT="0" distB="0" distL="114300" distR="114300" simplePos="0" relativeHeight="251659264" behindDoc="0" locked="0" layoutInCell="1" allowOverlap="1" wp14:anchorId="5CBB7C86" wp14:editId="12C3808C">
            <wp:simplePos x="0" y="0"/>
            <wp:positionH relativeFrom="column">
              <wp:posOffset>-57785</wp:posOffset>
            </wp:positionH>
            <wp:positionV relativeFrom="paragraph">
              <wp:posOffset>45085</wp:posOffset>
            </wp:positionV>
            <wp:extent cx="2243455" cy="2486025"/>
            <wp:effectExtent l="0" t="0" r="4445" b="9525"/>
            <wp:wrapSquare wrapText="bothSides"/>
            <wp:docPr id="5" name="Picture 5" descr="Picture of George Branch - Head of West Mercia MAPPA Strategic Management Board" title="George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George Branch - Head of West Mercia MAPPA Strategic Management Board" title="George Branch"/>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243455" cy="2486025"/>
                    </a:xfrm>
                    <a:prstGeom prst="rect">
                      <a:avLst/>
                    </a:prstGeom>
                  </pic:spPr>
                </pic:pic>
              </a:graphicData>
            </a:graphic>
            <wp14:sizeRelH relativeFrom="margin">
              <wp14:pctWidth>0</wp14:pctWidth>
            </wp14:sizeRelH>
            <wp14:sizeRelV relativeFrom="margin">
              <wp14:pctHeight>0</wp14:pctHeight>
            </wp14:sizeRelV>
          </wp:anchor>
        </w:drawing>
      </w:r>
    </w:p>
    <w:p w14:paraId="0FC17AB0" w14:textId="61040E84" w:rsidR="00412C3A" w:rsidRDefault="00412C3A">
      <w:pPr>
        <w:suppressAutoHyphens w:val="0"/>
        <w:autoSpaceDE/>
        <w:autoSpaceDN/>
        <w:adjustRightInd/>
        <w:spacing w:after="0" w:line="240" w:lineRule="auto"/>
        <w:textAlignment w:val="auto"/>
      </w:pPr>
    </w:p>
    <w:p w14:paraId="6D78D57F" w14:textId="77777777" w:rsidR="0014604C" w:rsidRDefault="0014604C">
      <w:pPr>
        <w:suppressAutoHyphens w:val="0"/>
        <w:autoSpaceDE/>
        <w:autoSpaceDN/>
        <w:adjustRightInd/>
        <w:spacing w:after="0" w:line="240" w:lineRule="auto"/>
        <w:textAlignment w:val="auto"/>
      </w:pPr>
    </w:p>
    <w:p w14:paraId="4AF60163" w14:textId="77777777" w:rsidR="0014604C" w:rsidRDefault="0014604C">
      <w:pPr>
        <w:suppressAutoHyphens w:val="0"/>
        <w:autoSpaceDE/>
        <w:autoSpaceDN/>
        <w:adjustRightInd/>
        <w:spacing w:after="0" w:line="240" w:lineRule="auto"/>
        <w:textAlignment w:val="auto"/>
      </w:pPr>
    </w:p>
    <w:p w14:paraId="49432A91" w14:textId="77777777" w:rsidR="0014604C" w:rsidRDefault="0014604C">
      <w:pPr>
        <w:suppressAutoHyphens w:val="0"/>
        <w:autoSpaceDE/>
        <w:autoSpaceDN/>
        <w:adjustRightInd/>
        <w:spacing w:after="0" w:line="240" w:lineRule="auto"/>
        <w:textAlignment w:val="auto"/>
      </w:pPr>
    </w:p>
    <w:p w14:paraId="0C911EAB" w14:textId="77777777" w:rsidR="0014604C" w:rsidRDefault="0014604C">
      <w:pPr>
        <w:suppressAutoHyphens w:val="0"/>
        <w:autoSpaceDE/>
        <w:autoSpaceDN/>
        <w:adjustRightInd/>
        <w:spacing w:after="0" w:line="240" w:lineRule="auto"/>
        <w:textAlignment w:val="auto"/>
      </w:pPr>
    </w:p>
    <w:p w14:paraId="0CF10351" w14:textId="77777777" w:rsidR="0014604C" w:rsidRDefault="0014604C">
      <w:pPr>
        <w:suppressAutoHyphens w:val="0"/>
        <w:autoSpaceDE/>
        <w:autoSpaceDN/>
        <w:adjustRightInd/>
        <w:spacing w:after="0" w:line="240" w:lineRule="auto"/>
        <w:textAlignment w:val="auto"/>
      </w:pPr>
    </w:p>
    <w:p w14:paraId="77EFEE26" w14:textId="77777777" w:rsidR="0014604C" w:rsidRDefault="0014604C">
      <w:pPr>
        <w:suppressAutoHyphens w:val="0"/>
        <w:autoSpaceDE/>
        <w:autoSpaceDN/>
        <w:adjustRightInd/>
        <w:spacing w:after="0" w:line="240" w:lineRule="auto"/>
        <w:textAlignment w:val="auto"/>
      </w:pPr>
    </w:p>
    <w:p w14:paraId="1519E08C" w14:textId="77777777" w:rsidR="0014604C" w:rsidRDefault="0014604C">
      <w:pPr>
        <w:suppressAutoHyphens w:val="0"/>
        <w:autoSpaceDE/>
        <w:autoSpaceDN/>
        <w:adjustRightInd/>
        <w:spacing w:after="0" w:line="240" w:lineRule="auto"/>
        <w:textAlignment w:val="auto"/>
      </w:pPr>
    </w:p>
    <w:p w14:paraId="41876EAA" w14:textId="77777777" w:rsidR="0014604C" w:rsidRDefault="0014604C">
      <w:pPr>
        <w:suppressAutoHyphens w:val="0"/>
        <w:autoSpaceDE/>
        <w:autoSpaceDN/>
        <w:adjustRightInd/>
        <w:spacing w:after="0" w:line="240" w:lineRule="auto"/>
        <w:textAlignment w:val="auto"/>
      </w:pPr>
    </w:p>
    <w:p w14:paraId="2A859D67" w14:textId="77777777" w:rsidR="0014604C" w:rsidRDefault="0014604C">
      <w:pPr>
        <w:suppressAutoHyphens w:val="0"/>
        <w:autoSpaceDE/>
        <w:autoSpaceDN/>
        <w:adjustRightInd/>
        <w:spacing w:after="0" w:line="240" w:lineRule="auto"/>
        <w:textAlignment w:val="auto"/>
      </w:pPr>
    </w:p>
    <w:p w14:paraId="4DF6CE56" w14:textId="77777777" w:rsidR="0014604C" w:rsidRDefault="0014604C">
      <w:pPr>
        <w:suppressAutoHyphens w:val="0"/>
        <w:autoSpaceDE/>
        <w:autoSpaceDN/>
        <w:adjustRightInd/>
        <w:spacing w:after="0" w:line="240" w:lineRule="auto"/>
        <w:textAlignment w:val="auto"/>
      </w:pPr>
    </w:p>
    <w:p w14:paraId="62FF4DB0" w14:textId="77777777" w:rsidR="0014604C" w:rsidRDefault="0014604C">
      <w:pPr>
        <w:suppressAutoHyphens w:val="0"/>
        <w:autoSpaceDE/>
        <w:autoSpaceDN/>
        <w:adjustRightInd/>
        <w:spacing w:after="0" w:line="240" w:lineRule="auto"/>
        <w:textAlignment w:val="auto"/>
      </w:pPr>
    </w:p>
    <w:p w14:paraId="789C3AE1" w14:textId="77777777" w:rsidR="0014604C" w:rsidRDefault="0014604C">
      <w:pPr>
        <w:suppressAutoHyphens w:val="0"/>
        <w:autoSpaceDE/>
        <w:autoSpaceDN/>
        <w:adjustRightInd/>
        <w:spacing w:after="0" w:line="240" w:lineRule="auto"/>
        <w:textAlignment w:val="auto"/>
      </w:pPr>
    </w:p>
    <w:p w14:paraId="37455187" w14:textId="77777777" w:rsidR="0014604C" w:rsidRDefault="0014604C">
      <w:pPr>
        <w:suppressAutoHyphens w:val="0"/>
        <w:autoSpaceDE/>
        <w:autoSpaceDN/>
        <w:adjustRightInd/>
        <w:spacing w:after="0" w:line="240" w:lineRule="auto"/>
        <w:textAlignment w:val="auto"/>
      </w:pPr>
    </w:p>
    <w:p w14:paraId="5D37115F" w14:textId="77777777" w:rsidR="0014604C" w:rsidRDefault="0014604C" w:rsidP="00EA2AF6">
      <w:pPr>
        <w:pBdr>
          <w:bottom w:val="single" w:sz="4" w:space="1" w:color="auto"/>
        </w:pBdr>
        <w:suppressAutoHyphens w:val="0"/>
        <w:autoSpaceDE/>
        <w:autoSpaceDN/>
        <w:adjustRightInd/>
        <w:spacing w:after="0" w:line="240" w:lineRule="auto"/>
        <w:textAlignment w:val="auto"/>
      </w:pPr>
    </w:p>
    <w:p w14:paraId="20C384EA" w14:textId="77777777" w:rsidR="0014604C" w:rsidRDefault="0014604C">
      <w:pPr>
        <w:suppressAutoHyphens w:val="0"/>
        <w:autoSpaceDE/>
        <w:autoSpaceDN/>
        <w:adjustRightInd/>
        <w:spacing w:after="0" w:line="240" w:lineRule="auto"/>
        <w:textAlignment w:val="auto"/>
      </w:pPr>
    </w:p>
    <w:p w14:paraId="6AB2E9A0" w14:textId="72D92731" w:rsidR="00412C3A" w:rsidRPr="00412C3A" w:rsidRDefault="00412C3A" w:rsidP="00EA2AF6">
      <w:pPr>
        <w:spacing w:after="0" w:line="259" w:lineRule="auto"/>
      </w:pPr>
      <w:r w:rsidRPr="00412C3A">
        <w:t>West Mercia Police continues to work hard in ensuring that our offender managers robustly manage those subject to MAPPA. Volumes continue to increase as a consequence of recent legislative changes and a well publicised prison volume crisis which have resulted in more MAPPA offenders being managed in the community. Effective and efficient partnership working is never more important in order to ensure that the risk that these offenders pose is managed and mitigated.</w:t>
      </w:r>
    </w:p>
    <w:p w14:paraId="6CB97C7C" w14:textId="77777777" w:rsidR="00412C3A" w:rsidRPr="00412C3A" w:rsidRDefault="00412C3A" w:rsidP="00EA2AF6">
      <w:pPr>
        <w:spacing w:after="0" w:line="259" w:lineRule="auto"/>
      </w:pPr>
    </w:p>
    <w:p w14:paraId="2CC3FC87" w14:textId="77777777" w:rsidR="00EA2AF6" w:rsidRDefault="00EA2AF6" w:rsidP="00EA2AF6">
      <w:pPr>
        <w:spacing w:after="0" w:line="259" w:lineRule="auto"/>
      </w:pPr>
    </w:p>
    <w:p w14:paraId="22E98753" w14:textId="0D3E5EB5" w:rsidR="00412C3A" w:rsidRPr="00412C3A" w:rsidRDefault="00412C3A" w:rsidP="00EA2AF6">
      <w:pPr>
        <w:spacing w:after="0" w:line="259" w:lineRule="auto"/>
      </w:pPr>
      <w:r w:rsidRPr="00412C3A">
        <w:lastRenderedPageBreak/>
        <w:t>A recent Management of Change process has resulted in West Mercia Police moving away from the use of Police Staff to manage sex offenders and have consequently replaced them with Police Officers with no reduction in volume. These changes were ultimately borne out of necessity as a consequence of challenging Force budgets, and whilst recognising the loss of experienced and dedicated staff, has allowed for the introduction of Police Officers bringing with them a wide variety of skills and experience and the ability to provide a more dynamic response to managing high-harm at short notice. In addition, a Force re-structure planned for January 2026 will see our Offender Management Teams coming under a more streamlined central governance. This will facilitate a more effective tasking and management regime which should allow for more effective offender management arrangements.</w:t>
      </w:r>
    </w:p>
    <w:p w14:paraId="73F952BE" w14:textId="77777777" w:rsidR="00412C3A" w:rsidRPr="00412C3A" w:rsidRDefault="00412C3A" w:rsidP="00EA2AF6">
      <w:pPr>
        <w:spacing w:after="0" w:line="259" w:lineRule="auto"/>
      </w:pPr>
    </w:p>
    <w:p w14:paraId="3EE829D3" w14:textId="77777777" w:rsidR="00412C3A" w:rsidRDefault="00412C3A" w:rsidP="00EA2AF6">
      <w:pPr>
        <w:spacing w:after="0" w:line="259" w:lineRule="auto"/>
      </w:pPr>
      <w:r w:rsidRPr="00412C3A">
        <w:t>Year 2025/26 promises to be a year where we continue to learn and improve our offender management arrangements and build upon strong partnership relationships in existence.</w:t>
      </w:r>
    </w:p>
    <w:p w14:paraId="4768C38E" w14:textId="77777777" w:rsidR="00412C3A" w:rsidRPr="00412C3A" w:rsidRDefault="00412C3A" w:rsidP="00EA2AF6">
      <w:pPr>
        <w:spacing w:after="0" w:line="259" w:lineRule="auto"/>
      </w:pPr>
    </w:p>
    <w:p w14:paraId="6B996595" w14:textId="77777777" w:rsidR="00412C3A" w:rsidRPr="00412C3A" w:rsidRDefault="00412C3A" w:rsidP="00EA2AF6">
      <w:pPr>
        <w:spacing w:after="0" w:line="259" w:lineRule="auto"/>
      </w:pPr>
      <w:r w:rsidRPr="00412C3A">
        <w:t xml:space="preserve">West Mercia SMB is committed to the ongoing development of practice, sharing learning and developments from serious case reviews, serious further offences, and regional and national inspections, so that we do our utmost best to keep the communities of West Mercia safe. </w:t>
      </w:r>
    </w:p>
    <w:p w14:paraId="13AEC6EA" w14:textId="553CCE7B" w:rsidR="008B77A2" w:rsidRPr="00412C3A" w:rsidRDefault="008B77A2" w:rsidP="00EA2AF6">
      <w:pPr>
        <w:spacing w:after="0" w:line="259" w:lineRule="auto"/>
        <w:rPr>
          <w:b/>
          <w:bCs/>
        </w:rPr>
      </w:pPr>
    </w:p>
    <w:p w14:paraId="7D6A3C1E" w14:textId="77777777" w:rsidR="00412C3A" w:rsidRPr="00412C3A" w:rsidRDefault="00412C3A" w:rsidP="00EA2AF6">
      <w:pPr>
        <w:pStyle w:val="Default"/>
        <w:spacing w:line="259" w:lineRule="auto"/>
        <w:rPr>
          <w:rFonts w:ascii="Arial" w:hAnsi="Arial" w:cs="Arial"/>
          <w:b/>
          <w:bCs/>
          <w:color w:val="auto"/>
        </w:rPr>
      </w:pPr>
      <w:r w:rsidRPr="00412C3A">
        <w:rPr>
          <w:rFonts w:ascii="Arial" w:hAnsi="Arial" w:cs="Arial"/>
          <w:b/>
          <w:bCs/>
          <w:color w:val="auto"/>
        </w:rPr>
        <w:t>DCI Edward Slough</w:t>
      </w:r>
    </w:p>
    <w:p w14:paraId="6F913525" w14:textId="77777777" w:rsidR="00412C3A" w:rsidRPr="00412C3A" w:rsidRDefault="00412C3A" w:rsidP="00EA2AF6">
      <w:pPr>
        <w:pStyle w:val="Default"/>
        <w:spacing w:line="259" w:lineRule="auto"/>
        <w:rPr>
          <w:rFonts w:ascii="Arial" w:hAnsi="Arial" w:cs="Arial"/>
          <w:b/>
          <w:bCs/>
          <w:color w:val="auto"/>
        </w:rPr>
      </w:pPr>
      <w:r w:rsidRPr="00412C3A">
        <w:rPr>
          <w:rFonts w:ascii="Arial" w:hAnsi="Arial" w:cs="Arial"/>
          <w:b/>
          <w:bCs/>
          <w:color w:val="auto"/>
        </w:rPr>
        <w:t>DCI – Protecting Vulnerable People</w:t>
      </w:r>
    </w:p>
    <w:p w14:paraId="2DB50FA5" w14:textId="30B0BC29" w:rsidR="00412C3A" w:rsidRPr="00412C3A" w:rsidRDefault="00412C3A" w:rsidP="00EA2AF6">
      <w:pPr>
        <w:spacing w:after="0" w:line="259" w:lineRule="auto"/>
        <w:rPr>
          <w:b/>
          <w:bCs/>
        </w:rPr>
      </w:pPr>
      <w:r w:rsidRPr="00412C3A">
        <w:rPr>
          <w:rFonts w:cs="Arial"/>
          <w:b/>
          <w:bCs/>
          <w:color w:val="auto"/>
        </w:rPr>
        <w:t>West Mercia Police</w:t>
      </w:r>
    </w:p>
    <w:p w14:paraId="4C2F74B5" w14:textId="77777777" w:rsidR="00412C3A" w:rsidRPr="00B34B85" w:rsidRDefault="00412C3A" w:rsidP="00EA2AF6">
      <w:pPr>
        <w:spacing w:after="0" w:line="259" w:lineRule="auto"/>
      </w:pPr>
    </w:p>
    <w:p w14:paraId="6B47882B" w14:textId="653132A7" w:rsidR="00332EE6" w:rsidRPr="006A45B8" w:rsidRDefault="00332EE6" w:rsidP="0014604C">
      <w:pPr>
        <w:pStyle w:val="MAPPA-Bodytext"/>
        <w:spacing w:after="0"/>
        <w:rPr>
          <w:lang w:val="en-GB"/>
        </w:rPr>
      </w:pPr>
      <w:r w:rsidRPr="006A45B8">
        <w:rPr>
          <w:lang w:val="en-GB"/>
        </w:rPr>
        <w:br w:type="column"/>
      </w:r>
    </w:p>
    <w:p w14:paraId="323FC18C" w14:textId="77777777" w:rsidR="00332EE6" w:rsidRPr="006A45B8" w:rsidRDefault="00332EE6" w:rsidP="0014604C">
      <w:pPr>
        <w:pStyle w:val="MAPPA-Bodytext"/>
        <w:spacing w:after="0"/>
        <w:rPr>
          <w:lang w:val="en-GB"/>
        </w:rPr>
      </w:pPr>
    </w:p>
    <w:p w14:paraId="62333CEA" w14:textId="77777777" w:rsidR="00332EE6" w:rsidRDefault="00332EE6" w:rsidP="0014604C">
      <w:pPr>
        <w:pStyle w:val="Default"/>
        <w:rPr>
          <w:rFonts w:ascii="Arial" w:hAnsi="Arial" w:cs="Arial"/>
          <w:color w:val="FFFFFF"/>
          <w:sz w:val="20"/>
          <w:szCs w:val="20"/>
        </w:rPr>
      </w:pPr>
    </w:p>
    <w:p w14:paraId="62B4C59B" w14:textId="77777777" w:rsidR="00332EE6" w:rsidRDefault="00332EE6" w:rsidP="0014604C">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67D89516"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1745</w:t>
            </w:r>
          </w:p>
        </w:tc>
        <w:tc>
          <w:tcPr>
            <w:tcW w:w="2186" w:type="dxa"/>
          </w:tcPr>
          <w:p w14:paraId="1638E0FC" w14:textId="7FBF1870"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297</w:t>
            </w:r>
          </w:p>
        </w:tc>
        <w:tc>
          <w:tcPr>
            <w:tcW w:w="2186" w:type="dxa"/>
          </w:tcPr>
          <w:p w14:paraId="1F1BCFAF" w14:textId="61197EF1"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6E78B572"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2042</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27D5C3E3"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10F8D0CE" w14:textId="4EC89D7A"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46F3891" w14:textId="014E2C23"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9D9E254" w14:textId="2C3C15A6"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1817398B"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4E07361E"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05B3E9F7"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6223686B"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4AD50A1D"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1754</w:t>
            </w:r>
          </w:p>
        </w:tc>
        <w:tc>
          <w:tcPr>
            <w:tcW w:w="2186" w:type="dxa"/>
          </w:tcPr>
          <w:p w14:paraId="4B320A3C" w14:textId="0F530701"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301</w:t>
            </w:r>
          </w:p>
        </w:tc>
        <w:tc>
          <w:tcPr>
            <w:tcW w:w="2186" w:type="dxa"/>
          </w:tcPr>
          <w:p w14:paraId="59BF82DA" w14:textId="7F406B48" w:rsidR="006F27F5" w:rsidRPr="00523CF4" w:rsidRDefault="004860F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230BC3FB" w14:textId="4A124D93" w:rsidR="006F27F5" w:rsidRPr="00523CF4" w:rsidRDefault="0057033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2059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07A5F5B"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36</w:t>
            </w:r>
          </w:p>
        </w:tc>
        <w:tc>
          <w:tcPr>
            <w:tcW w:w="2186" w:type="dxa"/>
          </w:tcPr>
          <w:p w14:paraId="231D96FE" w14:textId="6F142231"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29</w:t>
            </w:r>
          </w:p>
        </w:tc>
        <w:tc>
          <w:tcPr>
            <w:tcW w:w="2186" w:type="dxa"/>
          </w:tcPr>
          <w:p w14:paraId="413645CC" w14:textId="68D9BD24"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39</w:t>
            </w:r>
          </w:p>
        </w:tc>
        <w:tc>
          <w:tcPr>
            <w:tcW w:w="2186" w:type="dxa"/>
          </w:tcPr>
          <w:p w14:paraId="5A206D70" w14:textId="35F3E234"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104</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6839AC38"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4AF1F0B4" w14:textId="0790DD8D"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EABFC56" w14:textId="5B9031B4"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66FC4C00" w14:textId="45CFAB2B"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06524E3D"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38</w:t>
            </w:r>
          </w:p>
        </w:tc>
        <w:tc>
          <w:tcPr>
            <w:tcW w:w="2186" w:type="dxa"/>
          </w:tcPr>
          <w:p w14:paraId="5D543B3B" w14:textId="1CE8AFBE"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w:t>
            </w:r>
          </w:p>
        </w:tc>
        <w:tc>
          <w:tcPr>
            <w:tcW w:w="2186" w:type="dxa"/>
          </w:tcPr>
          <w:p w14:paraId="03713ACD" w14:textId="23C6348F"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43</w:t>
            </w:r>
          </w:p>
        </w:tc>
        <w:tc>
          <w:tcPr>
            <w:tcW w:w="2186" w:type="dxa"/>
          </w:tcPr>
          <w:p w14:paraId="29E98152" w14:textId="30C636E5" w:rsidR="00AA3E8E" w:rsidRPr="00523CF4" w:rsidRDefault="004860FC"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112</w:t>
            </w:r>
          </w:p>
        </w:tc>
      </w:tr>
    </w:tbl>
    <w:p w14:paraId="2DDE1E38" w14:textId="77777777" w:rsidR="00332EE6" w:rsidRDefault="00332EE6" w:rsidP="00332EE6">
      <w:pPr>
        <w:pStyle w:val="MAPPA-Bodytext"/>
        <w:rPr>
          <w:szCs w:val="28"/>
          <w:lang w:val="en-GB"/>
        </w:rPr>
      </w:pPr>
    </w:p>
    <w:p w14:paraId="5630FAD4" w14:textId="77777777" w:rsidR="004860FC" w:rsidRPr="006A45B8" w:rsidRDefault="004860FC"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0B3B8C3C" w:rsidR="00332EE6" w:rsidRPr="00523CF4" w:rsidRDefault="00DE4B9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68B72CF1" w:rsidR="00052623" w:rsidRPr="00523CF4" w:rsidRDefault="00DE4B9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33D8477E" w:rsidR="00332EE6" w:rsidRPr="00523CF4" w:rsidRDefault="00DE4B9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30C4FEB" w:rsidR="00A231D9" w:rsidRPr="00523CF4" w:rsidRDefault="0057033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184</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A629C81" w:rsidR="00A231D9" w:rsidRPr="00523CF4" w:rsidRDefault="0057033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218A17C4" w:rsidR="00A231D9" w:rsidRPr="00523CF4" w:rsidRDefault="0057033F"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49BE702C" w:rsidR="00332EE6" w:rsidRPr="00523CF4" w:rsidRDefault="0057033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60C8A963" w:rsidR="00AA3E8E" w:rsidRPr="00523CF4" w:rsidRDefault="0057033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34F9E68F" w14:textId="606BE455" w:rsidR="00AA3E8E" w:rsidRPr="00523CF4" w:rsidRDefault="0057033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720ECB5F" w14:textId="12750201" w:rsidR="00AA3E8E" w:rsidRPr="00523CF4" w:rsidRDefault="0057033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7B4F30CA" w:rsidR="00AA3E8E" w:rsidRPr="00523CF4" w:rsidRDefault="0057033F" w:rsidP="00B06F75">
            <w:pPr>
              <w:pStyle w:val="MAPPA-Tabletext"/>
              <w:jc w:val="right"/>
              <w:rPr>
                <w:b w:val="0"/>
                <w:bCs w:val="0"/>
                <w:sz w:val="24"/>
                <w:szCs w:val="24"/>
                <w:lang w:val="en-GB"/>
              </w:rPr>
            </w:pPr>
            <w:r>
              <w:rPr>
                <w:b w:val="0"/>
                <w:bCs w:val="0"/>
                <w:sz w:val="24"/>
                <w:szCs w:val="24"/>
                <w:lang w:val="en-GB"/>
              </w:rPr>
              <w:t>33</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0D172045" w:rsidR="00AA3E8E" w:rsidRPr="00523CF4" w:rsidRDefault="0057033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26237C67" w:rsidR="00AA3E8E" w:rsidRPr="00523CF4" w:rsidRDefault="0057033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5D55EA6" w14:textId="2DDA8F45" w:rsidR="00AA3E8E" w:rsidRPr="00523CF4" w:rsidRDefault="0057033F"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280FA5A1" w:rsidR="00AA3E8E" w:rsidRPr="00523CF4" w:rsidRDefault="0057033F" w:rsidP="00B06F75">
            <w:pPr>
              <w:pStyle w:val="MAPPA-Tabletext"/>
              <w:jc w:val="right"/>
              <w:rPr>
                <w:b w:val="0"/>
                <w:bCs w:val="0"/>
                <w:sz w:val="24"/>
                <w:szCs w:val="24"/>
                <w:lang w:val="en-GB"/>
              </w:rPr>
            </w:pPr>
            <w:r>
              <w:rPr>
                <w:b w:val="0"/>
                <w:bCs w:val="0"/>
                <w:sz w:val="24"/>
                <w:szCs w:val="24"/>
                <w:lang w:val="en-GB"/>
              </w:rPr>
              <w:t>3</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1B1741E4" w:rsidR="00AA3E8E" w:rsidRPr="00523CF4" w:rsidRDefault="0057033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10</w:t>
            </w:r>
          </w:p>
        </w:tc>
        <w:tc>
          <w:tcPr>
            <w:tcW w:w="2186" w:type="dxa"/>
          </w:tcPr>
          <w:p w14:paraId="184256C5" w14:textId="4D9ECD8A" w:rsidR="00AA3E8E" w:rsidRPr="00523CF4" w:rsidRDefault="0057033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14</w:t>
            </w:r>
          </w:p>
        </w:tc>
        <w:tc>
          <w:tcPr>
            <w:tcW w:w="2186" w:type="dxa"/>
          </w:tcPr>
          <w:p w14:paraId="44078787" w14:textId="6F3A2059" w:rsidR="00AA3E8E" w:rsidRPr="00523CF4" w:rsidRDefault="0057033F"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12</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B9382AE" w:rsidR="00AA3E8E" w:rsidRPr="00523CF4" w:rsidRDefault="0057033F" w:rsidP="00B06F75">
            <w:pPr>
              <w:pStyle w:val="MAPPA-Tabletext"/>
              <w:jc w:val="right"/>
              <w:rPr>
                <w:b w:val="0"/>
                <w:bCs w:val="0"/>
                <w:sz w:val="24"/>
                <w:szCs w:val="24"/>
                <w:lang w:val="en-GB"/>
              </w:rPr>
            </w:pPr>
            <w:r>
              <w:rPr>
                <w:b w:val="0"/>
                <w:bCs w:val="0"/>
                <w:sz w:val="24"/>
                <w:szCs w:val="24"/>
                <w:lang w:val="en-GB"/>
              </w:rPr>
              <w:t>36</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5091046" w:rsidR="00FA3513" w:rsidRPr="00523CF4" w:rsidRDefault="0057033F" w:rsidP="00316362">
            <w:pPr>
              <w:pStyle w:val="MAPPA-Tabletext"/>
              <w:jc w:val="right"/>
              <w:rPr>
                <w:b w:val="0"/>
                <w:bCs w:val="0"/>
                <w:sz w:val="24"/>
                <w:szCs w:val="24"/>
                <w:lang w:val="en-GB"/>
              </w:rPr>
            </w:pPr>
            <w:r>
              <w:rPr>
                <w:b w:val="0"/>
                <w:bCs w:val="0"/>
                <w:sz w:val="24"/>
                <w:szCs w:val="24"/>
                <w:lang w:val="en-GB"/>
              </w:rPr>
              <w:t>2</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37C216B6" w:rsidR="00FA3513" w:rsidRPr="00523CF4" w:rsidRDefault="0057033F"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BEE1052" w:rsidR="00FA3513" w:rsidRPr="00523CF4" w:rsidRDefault="0057033F" w:rsidP="00316362">
            <w:pPr>
              <w:pStyle w:val="MAPPA-Tabletext"/>
              <w:jc w:val="right"/>
              <w:rPr>
                <w:b w:val="0"/>
                <w:bCs w:val="0"/>
                <w:sz w:val="24"/>
                <w:szCs w:val="24"/>
                <w:lang w:val="en-GB"/>
              </w:rPr>
            </w:pPr>
            <w:r>
              <w:rPr>
                <w:b w:val="0"/>
                <w:bCs w:val="0"/>
                <w:sz w:val="24"/>
                <w:szCs w:val="24"/>
                <w:lang w:val="en-GB"/>
              </w:rPr>
              <w:t>2</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0DE9347C" w:rsidR="00332EE6" w:rsidRPr="004265C9" w:rsidRDefault="0057033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145</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32BDF188" w:rsidR="00332EE6" w:rsidRPr="0069414D" w:rsidRDefault="00F37D4D" w:rsidP="00296A85">
      <w:pPr>
        <w:pStyle w:val="Heading1"/>
        <w:jc w:val="left"/>
      </w:pPr>
      <w:r>
        <w:lastRenderedPageBreak/>
        <w:t>Victim Liaison Unit</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33D0E88F" w14:textId="77777777" w:rsidR="00F37D4D" w:rsidRDefault="00F37D4D" w:rsidP="00EA2AF6">
      <w:pPr>
        <w:spacing w:after="0" w:line="259" w:lineRule="auto"/>
        <w:rPr>
          <w:rFonts w:cs="Arial"/>
        </w:rPr>
      </w:pPr>
      <w:r w:rsidRPr="002307E3">
        <w:rPr>
          <w:rFonts w:cs="Arial"/>
        </w:rPr>
        <w:t xml:space="preserve">Victim Liaison Officers (VLOs) continue to play an active role in MAPPA meetings, alongside </w:t>
      </w:r>
      <w:r>
        <w:rPr>
          <w:rFonts w:cs="Arial"/>
        </w:rPr>
        <w:t xml:space="preserve">the </w:t>
      </w:r>
      <w:r w:rsidRPr="002307E3">
        <w:rPr>
          <w:rFonts w:cs="Arial"/>
        </w:rPr>
        <w:t>Victim Liaison Unit Manage</w:t>
      </w:r>
      <w:r w:rsidRPr="00AA242D">
        <w:rPr>
          <w:rFonts w:cs="Arial"/>
        </w:rPr>
        <w:t>r</w:t>
      </w:r>
      <w:r w:rsidRPr="002307E3">
        <w:rPr>
          <w:rFonts w:cs="Arial"/>
        </w:rPr>
        <w:t>.</w:t>
      </w:r>
      <w:r w:rsidRPr="00AA242D">
        <w:rPr>
          <w:rFonts w:cs="Arial"/>
        </w:rPr>
        <w:t xml:space="preserve"> </w:t>
      </w:r>
      <w:r w:rsidRPr="002307E3">
        <w:rPr>
          <w:rFonts w:cs="Arial"/>
        </w:rPr>
        <w:t>MAPPA remains a vital forum for VLOs, particularly when serious risk concerns arise for the victims they support. In a recent case referred by a VLO, MAPPA enabled a multi-agency discussion around significant safety concerns—specifically, credible threats from the offender to kill the victims.</w:t>
      </w:r>
      <w:r w:rsidRPr="00AA242D">
        <w:rPr>
          <w:rFonts w:cs="Arial"/>
        </w:rPr>
        <w:t xml:space="preserve"> </w:t>
      </w:r>
      <w:r w:rsidRPr="002307E3">
        <w:rPr>
          <w:rFonts w:cs="Arial"/>
        </w:rPr>
        <w:t>The case was appropriately escalated and listed at the required MAPPA level, ensuring a coordinated response to the identified risks. Safeguarding measures were implemented to protect the victims, while professionals explored robust risk management strategies for the offender.</w:t>
      </w:r>
      <w:r w:rsidRPr="00AA242D">
        <w:rPr>
          <w:rFonts w:cs="Arial"/>
        </w:rPr>
        <w:t xml:space="preserve"> </w:t>
      </w:r>
      <w:r w:rsidRPr="002307E3">
        <w:rPr>
          <w:rFonts w:cs="Arial"/>
        </w:rPr>
        <w:t xml:space="preserve">As a result of the MAPPA process, the victims felt heard and reassured that every necessary avenue was explored to ensure their safety. The case concluded </w:t>
      </w:r>
      <w:r>
        <w:rPr>
          <w:rFonts w:cs="Arial"/>
        </w:rPr>
        <w:t xml:space="preserve">(due to sentence ending) </w:t>
      </w:r>
      <w:r w:rsidRPr="002307E3">
        <w:rPr>
          <w:rFonts w:cs="Arial"/>
        </w:rPr>
        <w:t>with a heartfelt message of gratitude from the victims to the VLO and all professionals involved in managing the risks.</w:t>
      </w:r>
    </w:p>
    <w:p w14:paraId="38D2FE63" w14:textId="77777777" w:rsidR="00EA2AF6" w:rsidRDefault="00EA2AF6" w:rsidP="00EA2AF6">
      <w:pPr>
        <w:spacing w:after="0" w:line="259" w:lineRule="auto"/>
        <w:rPr>
          <w:rFonts w:cs="Arial"/>
        </w:rPr>
      </w:pPr>
    </w:p>
    <w:p w14:paraId="0C29F014" w14:textId="77777777" w:rsidR="00F37D4D" w:rsidRDefault="00F37D4D" w:rsidP="00EA2AF6">
      <w:pPr>
        <w:spacing w:after="0" w:line="259" w:lineRule="auto"/>
        <w:rPr>
          <w:rFonts w:cs="Arial"/>
        </w:rPr>
      </w:pPr>
      <w:r>
        <w:rPr>
          <w:rFonts w:cs="Arial"/>
        </w:rPr>
        <w:t>VLOs have a critical r</w:t>
      </w:r>
      <w:r w:rsidRPr="00D1545C">
        <w:rPr>
          <w:rFonts w:cs="Arial"/>
        </w:rPr>
        <w:t xml:space="preserve">ole </w:t>
      </w:r>
      <w:r>
        <w:rPr>
          <w:rFonts w:cs="Arial"/>
        </w:rPr>
        <w:t>to</w:t>
      </w:r>
      <w:r w:rsidRPr="00D1545C">
        <w:rPr>
          <w:rFonts w:cs="Arial"/>
        </w:rPr>
        <w:t xml:space="preserve"> play in ensuring </w:t>
      </w:r>
      <w:r>
        <w:rPr>
          <w:rFonts w:cs="Arial"/>
        </w:rPr>
        <w:t xml:space="preserve">that </w:t>
      </w:r>
      <w:r w:rsidRPr="00D1545C">
        <w:rPr>
          <w:rFonts w:cs="Arial"/>
        </w:rPr>
        <w:t>victims’ voices are central to risk management discussions. Their continued involvement in MAPPA not only strengthens multi-agency collaboration but also reinforces the commitment to victim safety and well-being.</w:t>
      </w:r>
      <w:r>
        <w:rPr>
          <w:rFonts w:cs="Arial"/>
        </w:rPr>
        <w:t xml:space="preserve"> </w:t>
      </w:r>
    </w:p>
    <w:p w14:paraId="3FEBF89F" w14:textId="77777777" w:rsidR="00F37D4D" w:rsidRDefault="00F37D4D" w:rsidP="00EA2AF6">
      <w:pPr>
        <w:spacing w:after="0" w:line="259" w:lineRule="auto"/>
        <w:rPr>
          <w:rFonts w:cs="Arial"/>
        </w:rPr>
      </w:pPr>
    </w:p>
    <w:p w14:paraId="495E4001" w14:textId="77777777" w:rsidR="00F37D4D" w:rsidRDefault="00F37D4D" w:rsidP="00EA2AF6">
      <w:pPr>
        <w:spacing w:after="0" w:line="259" w:lineRule="auto"/>
        <w:rPr>
          <w:rFonts w:cs="Arial"/>
          <w:b/>
          <w:bCs/>
          <w:lang w:val="en-US"/>
        </w:rPr>
      </w:pPr>
      <w:r w:rsidRPr="00B47F51">
        <w:rPr>
          <w:rFonts w:cs="Arial"/>
          <w:b/>
          <w:bCs/>
          <w:lang w:val="en-US"/>
        </w:rPr>
        <w:t>Diane Greenhill</w:t>
      </w:r>
    </w:p>
    <w:p w14:paraId="5AADBEEE" w14:textId="3FCA48D2" w:rsidR="00F37D4D" w:rsidRDefault="00F37D4D" w:rsidP="00EA2AF6">
      <w:pPr>
        <w:spacing w:after="0" w:line="259" w:lineRule="auto"/>
        <w:rPr>
          <w:rFonts w:cs="Arial"/>
          <w:b/>
          <w:bCs/>
          <w:lang w:val="en-US"/>
        </w:rPr>
      </w:pPr>
      <w:r w:rsidRPr="00B47F51">
        <w:rPr>
          <w:rFonts w:cs="Arial"/>
          <w:b/>
          <w:bCs/>
          <w:lang w:val="en-US"/>
        </w:rPr>
        <w:t>Victim Liaison Unit Manager</w:t>
      </w:r>
    </w:p>
    <w:p w14:paraId="426C988E" w14:textId="1F5D2654" w:rsidR="00332EE6" w:rsidRPr="00916D29" w:rsidRDefault="00332EE6" w:rsidP="00332EE6">
      <w:pPr>
        <w:pStyle w:val="MAPPA-HeadingPara"/>
        <w:rPr>
          <w:lang w:val="en-GB"/>
        </w:rPr>
      </w:pPr>
      <w:r w:rsidRPr="00916D29">
        <w:rPr>
          <w:lang w:val="en-GB"/>
        </w:rPr>
        <w:br w:type="column"/>
      </w: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3"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4"/>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3643367" w:rsidR="00DE3907" w:rsidRPr="00AA7FE7" w:rsidRDefault="0052760C" w:rsidP="00080DFC">
      <w:pPr>
        <w:spacing w:line="240" w:lineRule="atLeast"/>
        <w:rPr>
          <w:b/>
          <w:bCs/>
          <w:color w:val="7030A0"/>
        </w:rPr>
      </w:pPr>
      <w:r w:rsidRPr="00AA7FE7">
        <w:rPr>
          <w:b/>
          <w:bCs/>
          <w:color w:val="7030A0"/>
        </w:rPr>
        <w:t>Insert Police logo here</w:t>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435D3"/>
    <w:rsid w:val="00051C64"/>
    <w:rsid w:val="00052623"/>
    <w:rsid w:val="000536B2"/>
    <w:rsid w:val="00055A90"/>
    <w:rsid w:val="000575B1"/>
    <w:rsid w:val="000576D6"/>
    <w:rsid w:val="00062F55"/>
    <w:rsid w:val="000739BA"/>
    <w:rsid w:val="000809B8"/>
    <w:rsid w:val="00080DFC"/>
    <w:rsid w:val="0009323B"/>
    <w:rsid w:val="0009506C"/>
    <w:rsid w:val="000A6775"/>
    <w:rsid w:val="000B3DC7"/>
    <w:rsid w:val="000B4FE2"/>
    <w:rsid w:val="000D082C"/>
    <w:rsid w:val="000D31B3"/>
    <w:rsid w:val="000E3453"/>
    <w:rsid w:val="000E3C5B"/>
    <w:rsid w:val="000F355B"/>
    <w:rsid w:val="000F65BF"/>
    <w:rsid w:val="00104025"/>
    <w:rsid w:val="00105344"/>
    <w:rsid w:val="001143B7"/>
    <w:rsid w:val="00127B7C"/>
    <w:rsid w:val="0013757A"/>
    <w:rsid w:val="00140627"/>
    <w:rsid w:val="001435D5"/>
    <w:rsid w:val="0014604C"/>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39D0"/>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2C3A"/>
    <w:rsid w:val="00416B8E"/>
    <w:rsid w:val="00421553"/>
    <w:rsid w:val="004265C9"/>
    <w:rsid w:val="0043417E"/>
    <w:rsid w:val="00440E43"/>
    <w:rsid w:val="00441138"/>
    <w:rsid w:val="00441413"/>
    <w:rsid w:val="0044659C"/>
    <w:rsid w:val="00447974"/>
    <w:rsid w:val="004602E7"/>
    <w:rsid w:val="0046416B"/>
    <w:rsid w:val="0046471B"/>
    <w:rsid w:val="00476A59"/>
    <w:rsid w:val="00481AE8"/>
    <w:rsid w:val="004860FC"/>
    <w:rsid w:val="00486257"/>
    <w:rsid w:val="00490949"/>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033F"/>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1F7C"/>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B77A2"/>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34B85"/>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E4B9A"/>
    <w:rsid w:val="00DF1F1D"/>
    <w:rsid w:val="00E03F8D"/>
    <w:rsid w:val="00E20257"/>
    <w:rsid w:val="00E27F78"/>
    <w:rsid w:val="00E32C81"/>
    <w:rsid w:val="00E50500"/>
    <w:rsid w:val="00E53FDC"/>
    <w:rsid w:val="00E6063B"/>
    <w:rsid w:val="00E6461E"/>
    <w:rsid w:val="00E653CC"/>
    <w:rsid w:val="00E75826"/>
    <w:rsid w:val="00E758B3"/>
    <w:rsid w:val="00EA28A2"/>
    <w:rsid w:val="00EA2AF6"/>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37D4D"/>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1314">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65806578">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ov.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53514-5164-4782-88E3-28591497E2CD}">
  <ds:schemaRefs>
    <ds:schemaRef ds:uri="51a94638-d5b7-4aed-836d-3cd331901a38"/>
    <ds:schemaRef ds:uri="http://www.w3.org/XML/1998/namespace"/>
    <ds:schemaRef ds:uri="df47f593-3511-4cc3-ad96-2f2ab4207d77"/>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purl.org/dc/dcmitype/"/>
    <ds:schemaRef ds:uri="92b268e8-0d07-416c-b449-c0d215745eef"/>
    <ds:schemaRef ds:uri="a70322e1-a38b-42c5-8c13-fe2a0eec7b3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3021</Words>
  <Characters>16029</Characters>
  <Application>Microsoft Office Word</Application>
  <DocSecurity>4</DocSecurity>
  <Lines>684</Lines>
  <Paragraphs>174</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2025-10-27T11:25:00Z</dcterms:created>
  <dcterms:modified xsi:type="dcterms:W3CDTF">2025-10-27T11:25:00Z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